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黑体" w:hAnsi="黑体" w:eastAsia="黑体"/>
        </w:rPr>
        <w:t>《大模型应用开发》课程设计报告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宋体" w:hAnsi="宋体" w:eastAsia="宋体"/>
                <w:sz w:val="22"/>
              </w:rPr>
              <w:t>课程名称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sz w:val="22"/>
              </w:rPr>
              <w:t>大模型应用开发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  <w:sz w:val="22"/>
              </w:rPr>
              <w:t>设计选题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sz w:val="22"/>
              </w:rPr>
              <w:t>基于大模型的 AI 文章润色助手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  <w:sz w:val="22"/>
              </w:rPr>
              <w:t>姓  名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sz w:val="22"/>
              </w:rPr>
              <w:t>[请填写你的姓名]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  <w:sz w:val="22"/>
              </w:rPr>
              <w:t>班  级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sz w:val="22"/>
              </w:rPr>
              <w:t>人工智能 24 级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  <w:sz w:val="22"/>
              </w:rPr>
              <w:t>学  号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sz w:val="22"/>
              </w:rPr>
              <w:t>[请填写你的学号]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  <w:sz w:val="22"/>
              </w:rPr>
              <w:t>版  本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sz w:val="22"/>
              </w:rPr>
              <w:t>v3.0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  <w:sz w:val="22"/>
              </w:rPr>
              <w:t>完成日期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sz w:val="22"/>
              </w:rPr>
              <w:t>2026 年 6 月 23 日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黑体" w:hAnsi="黑体" w:eastAsia="黑体"/>
        </w:rPr>
        <w:t>目录</w:t>
      </w:r>
    </w:p>
    <w:p>
      <w:r>
        <w:t>- 一、项目需求分析</w:t>
      </w:r>
    </w:p>
    <w:p>
      <w:r>
        <w:t>- 二、项目开发所用技术</w:t>
      </w:r>
    </w:p>
    <w:p>
      <w:r>
        <w:t>- 三、项目结构</w:t>
      </w:r>
    </w:p>
    <w:p>
      <w:r>
        <w:t>- 四、智能润色与流式对话（功能1简介）</w:t>
      </w:r>
    </w:p>
    <w:p>
      <w:r>
        <w:t>- 五、六大工具与角色定制系统（功能2简介）</w:t>
      </w:r>
    </w:p>
    <w:p>
      <w:r>
        <w:t>- 六、知识库增强检索RAG（功能3简介）</w:t>
      </w:r>
    </w:p>
    <w:p>
      <w:r>
        <w:t>- 七、智能文本分析系统（功能4简介）</w:t>
      </w:r>
    </w:p>
    <w:p>
      <w:r>
        <w:t>- 八、多格式导出与语料库管理（功能5简介）</w:t>
      </w:r>
    </w:p>
    <w:p>
      <w:r>
        <w:t>- 九、过程总结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rPr>
          <w:rFonts w:ascii="黑体" w:hAnsi="黑体" w:eastAsia="黑体"/>
        </w:rPr>
        <w:t>一、项目需求分析</w:t>
      </w:r>
    </w:p>
    <w:p>
      <w:pPr>
        <w:pStyle w:val="Heading2"/>
      </w:pPr>
      <w:r>
        <w:rPr>
          <w:rFonts w:ascii="黑体" w:hAnsi="黑体" w:eastAsia="黑体"/>
        </w:rPr>
        <w:t>1.1 项目背景</w:t>
      </w:r>
    </w:p>
    <w:p>
      <w:r>
        <w:t>文章润色是写作流程中的重要环节，涉及语法修正、风格优化、逻辑梳理、降重改写、去 AI 痕迹等多个维度。传统人工润色效率低、成本高，且受限于润色者的专业水平。随着大语言模型（LLM）技术的快速发展，利用大模型强大的文本理解与生成能力来辅助写作已成为可能。</w:t>
      </w:r>
    </w:p>
    <w:p>
      <w:r>
        <w:t>本课程设计旨在构建一个基于大模型的智能文章润色系统，面向学生群体（论文降重、报告润色）、职场人士（邮件润色、方案优化）以及自媒体创作者（去 AI 痕迹、通俗化写作），提供从基础润色到高级文本处理的完整工作流。</w:t>
      </w:r>
    </w:p>
    <w:p>
      <w:pPr>
        <w:pStyle w:val="Heading2"/>
      </w:pPr>
      <w:r>
        <w:rPr>
          <w:rFonts w:ascii="黑体" w:hAnsi="黑体" w:eastAsia="黑体"/>
        </w:rPr>
        <w:t>1.2 功能需求分析</w:t>
      </w:r>
    </w:p>
    <w:p>
      <w:pPr>
        <w:pStyle w:val="Heading2"/>
      </w:pPr>
      <w:r>
        <w:rPr>
          <w:rFonts w:ascii="黑体" w:hAnsi="黑体" w:eastAsia="黑体"/>
        </w:rPr>
        <w:t>1.3 用户分析</w:t>
      </w:r>
    </w:p>
    <w:p>
      <w:pPr>
        <w:pStyle w:val="Heading2"/>
      </w:pPr>
      <w:r>
        <w:rPr>
          <w:rFonts w:ascii="黑体" w:hAnsi="黑体" w:eastAsia="黑体"/>
        </w:rPr>
        <w:t>1.4 数据来源</w:t>
      </w:r>
    </w:p>
    <w:p>
      <w:r>
        <w:t>知识库共包含 5 份内置写作规范资料，总计不少于 11,000 字，覆盖学术、商务、新媒体、语法、标点五大领域：</w:t>
      </w:r>
    </w:p>
    <w:p>
      <w:r>
        <w:t>此外，系统支持用户通过前端界面自定义添加语料，实现个性化知识增强。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rPr>
          <w:rFonts w:ascii="黑体" w:hAnsi="黑体" w:eastAsia="黑体"/>
        </w:rPr>
        <w:t>二、项目开发所用技术</w:t>
      </w:r>
    </w:p>
    <w:p>
      <w:pPr>
        <w:pStyle w:val="Heading2"/>
      </w:pPr>
      <w:r>
        <w:rPr>
          <w:rFonts w:ascii="黑体" w:hAnsi="黑体" w:eastAsia="黑体"/>
        </w:rPr>
        <w:t>2.1 技术栈总览</w:t>
      </w:r>
    </w:p>
    <w:p>
      <w:pPr>
        <w:pStyle w:val="Heading2"/>
      </w:pPr>
      <w:r>
        <w:rPr>
          <w:rFonts w:ascii="黑体" w:hAnsi="黑体" w:eastAsia="黑体"/>
        </w:rPr>
        <w:t>2.2 核心依赖清单</w:t>
      </w:r>
    </w:p>
    <w:p>
      <w:r>
        <w:t># 后端核心依赖</w:t>
      </w:r>
    </w:p>
    <w:p>
      <w:r>
        <w:t>openai&gt;=1.0.0              # 大模型 API 客户端</w:t>
      </w:r>
    </w:p>
    <w:p>
      <w:r>
        <w:t>langchain&gt;=0.1.0           # LangChain 框架（文本切分）</w:t>
      </w:r>
    </w:p>
    <w:p>
      <w:r>
        <w:t>chromadb&gt;=0.4.0            # 向量数据库</w:t>
      </w:r>
    </w:p>
    <w:p>
      <w:r>
        <w:t>sentence-transformers&gt;=2.2.0  # 中文嵌入模型</w:t>
      </w:r>
    </w:p>
    <w:p>
      <w:r>
        <w:t>fastapi&gt;=0.100.0           # Web API 框架</w:t>
      </w:r>
    </w:p>
    <w:p>
      <w:r>
        <w:t>uvicorn&gt;=0.22.0            # ASGI 服务器</w:t>
      </w:r>
    </w:p>
    <w:p>
      <w:r>
        <w:t>python-docx&gt;=0.8.0         # Word 文档生成</w:t>
      </w:r>
    </w:p>
    <w:p>
      <w:r>
        <w:t>fpdf2&gt;=2.7.0               # PDF 文档生成</w:t>
      </w:r>
    </w:p>
    <w:p>
      <w:r>
        <w:t>scikit-learn&gt;=1.3.0        # TF-IDF 回退检索引擎</w:t>
      </w:r>
    </w:p>
    <w:p>
      <w:r>
        <w:t>python-multipart&gt;=0.0.6    # 文件上传支持</w:t>
      </w:r>
    </w:p>
    <w:p>
      <w:pPr>
        <w:pStyle w:val="Heading2"/>
      </w:pPr>
      <w:r>
        <w:rPr>
          <w:rFonts w:ascii="黑体" w:hAnsi="黑体" w:eastAsia="黑体"/>
        </w:rPr>
        <w:t>2.3 系统架构</w:t>
      </w:r>
    </w:p>
    <w:p>
      <w:r>
        <w:t>┌─────────────────────────────────────────────────────────┐</w:t>
      </w:r>
    </w:p>
    <w:p>
      <w:r>
        <w:t>│              前端交互层 (React 18 + TypeScript + Tailwind) │</w:t>
      </w:r>
    </w:p>
    <w:p>
      <w:r>
        <w:t>│  ChatInputBar | ResultPanel | AnalysisPanel | Sidebar  │</w:t>
      </w:r>
    </w:p>
    <w:p>
      <w:r>
        <w:t>│  工具选择+风格 | 对话+对比+引用 | 6维分析+仪表盘 | 多对话管理 │</w:t>
      </w:r>
    </w:p>
    <w:p>
      <w:r>
        <w:t>└───────────────────────────┬─────────────────────────────┘</w:t>
      </w:r>
    </w:p>
    <w:p>
      <w:r>
        <w:t>│ RESTful API / SSE</w:t>
      </w:r>
    </w:p>
    <w:p>
      <w:r>
        <w:t>┌───────────────────────────┴─────────────────────────────┐</w:t>
      </w:r>
    </w:p>
    <w:p>
      <w:r>
        <w:t>│              API 服务层 (FastAPI + Uvicorn，18个端点)      │</w:t>
      </w:r>
    </w:p>
    <w:p>
      <w:r>
        <w:t>│  /api/polish | /api/analysis | /api/export | /api/corpus │</w:t>
      </w:r>
    </w:p>
    <w:p>
      <w:r>
        <w:t>└───────────────────────────┬─────────────────────────────┘</w:t>
      </w:r>
    </w:p>
    <w:p>
      <w:r>
        <w:t>│</w:t>
      </w:r>
    </w:p>
    <w:p>
      <w:r>
        <w:t>┌───────────────────────────┴─────────────────────────────┐</w:t>
      </w:r>
    </w:p>
    <w:p>
      <w:r>
        <w:t>│              业务逻辑层 (Python 8大模块)                    │</w:t>
      </w:r>
    </w:p>
    <w:p>
      <w:r>
        <w:t>│  PromptManager | KnowledgeBase | PolishEngine           │</w:t>
      </w:r>
    </w:p>
    <w:p>
      <w:r>
        <w:t>│  TextAnalyzer  | QuotesLibrary | Utils | ModelClient    │</w:t>
      </w:r>
    </w:p>
    <w:p>
      <w:r>
        <w:t>└───────────────────────────┬─────────────────────────────┘</w:t>
      </w:r>
    </w:p>
    <w:p>
      <w:r>
        <w:t>│ OpenAI 兼容 API</w:t>
      </w:r>
    </w:p>
    <w:p>
      <w:r>
        <w:t>┌───────────────────────────┴─────────────────────────────┐</w:t>
      </w:r>
    </w:p>
    <w:p>
      <w:r>
        <w:t>│  模型服务层: DeepSeek-V3 / Qwen-Max / Doubao / 自定义     │</w:t>
      </w:r>
    </w:p>
    <w:p>
      <w:r>
        <w:t>└─────────────────────────────────────────────────────────┘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rPr>
          <w:rFonts w:ascii="黑体" w:hAnsi="黑体" w:eastAsia="黑体"/>
        </w:rPr>
        <w:t>三、项目结构</w:t>
      </w:r>
    </w:p>
    <w:p>
      <w:pPr>
        <w:pStyle w:val="Heading2"/>
      </w:pPr>
      <w:r>
        <w:rPr>
          <w:rFonts w:ascii="黑体" w:hAnsi="黑体" w:eastAsia="黑体"/>
        </w:rPr>
        <w:t>3.1 项目文件列表</w:t>
      </w:r>
    </w:p>
    <w:p>
      <w:r>
        <w:t>polish-assistant/</w:t>
      </w:r>
    </w:p>
    <w:p>
      <w:r>
        <w:t>│</w:t>
      </w:r>
    </w:p>
    <w:p>
      <w:r>
        <w:t>├── 📄 api_server.py            ★ FastAPI 服务器入口（18个端点 + 前端dist serve）</w:t>
      </w:r>
    </w:p>
    <w:p>
      <w:r>
        <w:t>├── 📄 config.py                配置管理（单例，API Key 三级优先级）</w:t>
      </w:r>
    </w:p>
    <w:p>
      <w:r>
        <w:t>├── 📄 model_client.py          大模型客户端（4模型 + 流式 + 重试机制）</w:t>
      </w:r>
    </w:p>
    <w:p>
      <w:r>
        <w:t>├── 📄 prompt_manager.py        ★ 提示词工程（COSTAR + 6工具 + 4角色 + 强度 + 话术）</w:t>
      </w:r>
    </w:p>
    <w:p>
      <w:r>
        <w:t>├── 📄 polish_engine.py         ★ 润色引擎（RAG → 提示词 → API → SSE 编排）</w:t>
      </w:r>
    </w:p>
    <w:p>
      <w:r>
        <w:t>├── 📄 knowledge_base.py        知识库/RAG（ChromaDB 主引擎 + TF-IDF 回退引擎）</w:t>
      </w:r>
    </w:p>
    <w:p>
      <w:r>
        <w:t>├── 📄 text_analyzer.py         ★ 智能分析（可读性/语病/重复度/敏感词/关键词/摘要）</w:t>
      </w:r>
    </w:p>
    <w:p>
      <w:r>
        <w:t>├── 📄 quotes_library.py        金句素材库（10大主题 + 自动匹配）</w:t>
      </w:r>
    </w:p>
    <w:p>
      <w:r>
        <w:t>├── 📄 utils.py                 工具函数（日志/文件解析/导出/格式标准化/Word/PDF）</w:t>
      </w:r>
    </w:p>
    <w:p>
      <w:r>
        <w:t>├── 📄 requirements.txt         Python 依赖清单</w:t>
      </w:r>
    </w:p>
    <w:p>
      <w:r>
        <w:t>├── 📄 run.bat                  Windows 启动脚本</w:t>
      </w:r>
    </w:p>
    <w:p>
      <w:r>
        <w:t>├── 📁 docs/                    知识库资料（5份）</w:t>
      </w:r>
    </w:p>
    <w:p>
      <w:r>
        <w:t>│   ├── 学术写作规范手册.txt</w:t>
      </w:r>
    </w:p>
    <w:p>
      <w:r>
        <w:t>│   ├── 商务邮件写作指南.txt</w:t>
      </w:r>
    </w:p>
    <w:p>
      <w:r>
        <w:t>│   ├── 新媒体写作技巧.txt</w:t>
      </w:r>
    </w:p>
    <w:p>
      <w:r>
        <w:t>│   ├── 常见语法错误修正指南.txt</w:t>
      </w:r>
    </w:p>
    <w:p>
      <w:r>
        <w:t>│   └── 中文标点符号使用规范.txt</w:t>
      </w:r>
    </w:p>
    <w:p>
      <w:r>
        <w:t>├── 📁 vector_db/               ChromaDB 向量数据库</w:t>
      </w:r>
    </w:p>
    <w:p>
      <w:r>
        <w:t>├── 📁 data/                    输出数据</w:t>
      </w:r>
    </w:p>
    <w:p>
      <w:r>
        <w:t>├── 📁 logs/                    日志文件</w:t>
      </w:r>
    </w:p>
    <w:p>
      <w:r>
        <w:t>├── 📁 venv/                    Python 虚拟环境</w:t>
      </w:r>
    </w:p>
    <w:p>
      <w:r>
        <w:t>│</w:t>
      </w:r>
    </w:p>
    <w:p>
      <w:r>
        <w:t>└── 📁 frontend/                React 前端</w:t>
      </w:r>
    </w:p>
    <w:p>
      <w:r>
        <w:t>├── index.html</w:t>
      </w:r>
    </w:p>
    <w:p>
      <w:r>
        <w:t>├── package.json</w:t>
      </w:r>
    </w:p>
    <w:p>
      <w:r>
        <w:t>├── vite.config.ts           Vite 配置（/api 代理）</w:t>
      </w:r>
    </w:p>
    <w:p>
      <w:r>
        <w:t>├── tailwind.config.js       Tailwind 主题配置</w:t>
      </w:r>
    </w:p>
    <w:p>
      <w:r>
        <w:t>├── tsconfig.json            TypeScript 配置</w:t>
      </w:r>
    </w:p>
    <w:p>
      <w:r>
        <w:t>├── 📁 dist/                 ★ 构建产物（后端直接 serve）</w:t>
      </w:r>
    </w:p>
    <w:p>
      <w:r>
        <w:t>├── 📁 public/</w:t>
      </w:r>
    </w:p>
    <w:p>
      <w:r>
        <w:t>└── 📁 src/</w:t>
      </w:r>
    </w:p>
    <w:p>
      <w:r>
        <w:t>├── main.tsx             ReactDOM 入口</w:t>
      </w:r>
    </w:p>
    <w:p>
      <w:r>
        <w:t>├── App.tsx              根组件（状态管理 + 多对话 + 数据流）</w:t>
      </w:r>
    </w:p>
    <w:p>
      <w:r>
        <w:t>├── index.css            Tailwind + 全局样式 + 动画</w:t>
      </w:r>
    </w:p>
    <w:p>
      <w:r>
        <w:t>├── 📁 types/</w:t>
      </w:r>
    </w:p>
    <w:p>
      <w:r>
        <w:t>│   └── index.ts         类型定义（10+类型 + 5套配置常量）</w:t>
      </w:r>
    </w:p>
    <w:p>
      <w:r>
        <w:t>├── 📁 services/</w:t>
      </w:r>
    </w:p>
    <w:p>
      <w:r>
        <w:t>│   └── api.ts           后端 API 请求封装</w:t>
      </w:r>
    </w:p>
    <w:p>
      <w:r>
        <w:t>├── 📁 hooks/</w:t>
      </w:r>
    </w:p>
    <w:p>
      <w:r>
        <w:t>│   ├── usePolish.ts     润色 Hook（SSE 流式解析 + 多轮对话）</w:t>
      </w:r>
    </w:p>
    <w:p>
      <w:r>
        <w:t>│   ├── useApiConfig.ts  API 配置 Hook</w:t>
      </w:r>
    </w:p>
    <w:p>
      <w:r>
        <w:t>│   └── useConversations.ts  多对话管理 Hook</w:t>
      </w:r>
    </w:p>
    <w:p>
      <w:r>
        <w:t>├── 📁 components/</w:t>
      </w:r>
    </w:p>
    <w:p>
      <w:r>
        <w:t>│   ├── ChatInputBar.tsx  ★ 底部输入栏（工具+风格+角色+强度+字数）</w:t>
      </w:r>
    </w:p>
    <w:p>
      <w:r>
        <w:t>│   ├── ResultPanel.tsx   结果面板（对话气泡+对比+引用来源 Tab）</w:t>
      </w:r>
    </w:p>
    <w:p>
      <w:r>
        <w:t>│   ├── AnalysisPanel.tsx ★ 智能分析弹窗（6维度+仪表盘）</w:t>
      </w:r>
    </w:p>
    <w:p>
      <w:r>
        <w:t>│   ├── Sidebar.tsx       侧边栏（多对话管理）</w:t>
      </w:r>
    </w:p>
    <w:p>
      <w:r>
        <w:t>│   ├── Header.tsx        顶栏（导出+分析+分享入口）</w:t>
      </w:r>
    </w:p>
    <w:p>
      <w:r>
        <w:t>│   ├── ApiConfigModal.tsx API 配置弹窗</w:t>
      </w:r>
    </w:p>
    <w:p>
      <w:r>
        <w:t>│   ├── CorpusModal.tsx   语料库管理弹窗</w:t>
      </w:r>
    </w:p>
    <w:p>
      <w:r>
        <w:t>│   └── Popover.tsx       Portal 弹出层组件</w:t>
      </w:r>
    </w:p>
    <w:p>
      <w:r>
        <w:t>└── 📁 lib/</w:t>
      </w:r>
    </w:p>
    <w:p>
      <w:r>
        <w:t>└── utils.ts         cn() 类名合并工具</w:t>
      </w:r>
    </w:p>
    <w:p>
      <w:pPr>
        <w:pStyle w:val="Heading2"/>
      </w:pPr>
      <w:r>
        <w:rPr>
          <w:rFonts w:ascii="黑体" w:hAnsi="黑体" w:eastAsia="黑体"/>
        </w:rPr>
        <w:t>3.2 项目文件列表截图</w:t>
      </w:r>
    </w:p>
    <w:p>
      <w:r>
        <w:rPr>
          <w:b/>
          <w:color w:val="C83232"/>
          <w:sz w:val="22"/>
        </w:rPr>
        <w:t>**【请在此处插入项目文件列表截图】**</w:t>
      </w:r>
    </w:p>
    <w:p>
      <w:r>
        <w:t>&gt;</w:t>
      </w:r>
    </w:p>
    <w:p>
      <w:r>
        <w:rPr>
          <w:b/>
          <w:color w:val="C83232"/>
          <w:sz w:val="22"/>
        </w:rPr>
        <w:t>截图要求：在 VS Code 或文件资源管理器中展开 `polish-assistant/` 目录，</w:t>
      </w:r>
    </w:p>
    <w:p>
      <w:r>
        <w:rPr>
          <w:b/>
          <w:color w:val="C83232"/>
          <w:sz w:val="22"/>
        </w:rPr>
        <w:t>显示完整的项目文件树。**截图需在窗口标题栏或文件内容中包含你的姓名。**</w:t>
      </w:r>
    </w:p>
    <w:p>
      <w:r>
        <w:t>&gt;</w:t>
      </w:r>
    </w:p>
    <w:p>
      <w:pPr>
        <w:ind w:left="720"/>
      </w:pPr>
      <w:r>
        <w:t>建议方式：</w:t>
      </w:r>
    </w:p>
    <w:p>
      <w:pPr>
        <w:ind w:left="720"/>
      </w:pPr>
      <w:r>
        <w:t>- 在 VS Code 中打开项目，在终端执行 `tree /F` 命令</w:t>
      </w:r>
    </w:p>
    <w:p>
      <w:pPr>
        <w:ind w:left="720"/>
      </w:pPr>
      <w:r>
        <w:t>- 或使用文件资源管理器展开目录结构</w:t>
      </w:r>
    </w:p>
    <w:p>
      <w:r>
        <w:rPr>
          <w:b/>
          <w:color w:val="C83232"/>
          <w:sz w:val="22"/>
        </w:rPr>
        <w:t>- 在某个代码文件顶部添加注释 `// 姓名：[你的姓名]` 后再截图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rPr>
          <w:rFonts w:ascii="黑体" w:hAnsi="黑体" w:eastAsia="黑体"/>
        </w:rPr>
        <w:t>四、智能润色与流式对话（功能1简介）</w:t>
      </w:r>
    </w:p>
    <w:p>
      <w:pPr>
        <w:pStyle w:val="Heading2"/>
      </w:pPr>
      <w:r>
        <w:rPr>
          <w:rFonts w:ascii="黑体" w:hAnsi="黑体" w:eastAsia="黑体"/>
        </w:rPr>
        <w:t>4.1 功能概述</w:t>
      </w:r>
    </w:p>
    <w:p>
      <w:r>
        <w:t>智能润色是本系统的核心功能。用户输入待润色的文本后，系统通过如下流程完成润色：</w:t>
      </w:r>
    </w:p>
    <w:p>
      <w:r>
        <w:t>用户输入文本 → 文件上传 / 直接粘贴</w:t>
      </w:r>
    </w:p>
    <w:p>
      <w:r>
        <w:t>↓</w:t>
      </w:r>
    </w:p>
    <w:p>
      <w:r>
        <w:t>参数配置（工具/风格/角色/强度/字数）</w:t>
      </w:r>
    </w:p>
    <w:p>
      <w:r>
        <w:t>↓</w:t>
      </w:r>
    </w:p>
    <w:p>
      <w:r>
        <w:t>大模型润色处理（流式 SSE）</w:t>
      </w:r>
    </w:p>
    <w:p>
      <w:r>
        <w:t>↓</w:t>
      </w:r>
    </w:p>
    <w:p>
      <w:r>
        <w:t>结果展示（对话气泡 + 实时渲染）</w:t>
      </w:r>
    </w:p>
    <w:p>
      <w:r>
        <w:t>↓</w:t>
      </w:r>
    </w:p>
    <w:p>
      <w:r>
        <w:t>导出 / 继续优化 / 智能分析</w:t>
      </w:r>
    </w:p>
    <w:p>
      <w:pPr>
        <w:pStyle w:val="Heading2"/>
      </w:pPr>
      <w:r>
        <w:rPr>
          <w:rFonts w:ascii="黑体" w:hAnsi="黑体" w:eastAsia="黑体"/>
        </w:rPr>
        <w:t>4.2 核心流程</w:t>
      </w:r>
    </w:p>
    <w:p>
      <w:r>
        <w:t>Step 1 — 输入文本：用户可在输入框中直接粘贴文本，或点击上传按钮上传 `.txt` / `.md` 文件（最大支持数万字的长文）。文件上传后显示文件卡片（文件名 + 类型 + 大小），支持一键清除。</w:t>
      </w:r>
    </w:p>
    <w:p>
      <w:r>
        <w:t>Step 2 — 配置参数：在底部工具栏中设置：</w:t>
      </w:r>
    </w:p>
    <w:p>
      <w:r>
        <w:t>- 润色工具：智能润色/降重改写/去AI痕迹/通俗化/AI续写/话术转换</w:t>
      </w:r>
    </w:p>
    <w:p>
      <w:r>
        <w:t>- 润色风格：学术严谨/商务正式/自媒体活泼/简洁凝练/自定义</w:t>
      </w:r>
    </w:p>
    <w:p>
      <w:r>
        <w:t>- 角色选择：资深编辑/语文老师/商务顾问/学术导师</w:t>
      </w:r>
    </w:p>
    <w:p>
      <w:r>
        <w:t>- 润色强度：轻度（仅修错）/ 中度（优化语句）/ 深度（重构全文）</w:t>
      </w:r>
    </w:p>
    <w:p>
      <w:r>
        <w:t>- 目标字数：0-5000 字滑块控制</w:t>
      </w:r>
    </w:p>
    <w:p>
      <w:r>
        <w:t>Step 3 — 流式生成：点击发送按钮后，系统通过 SSE（Server-Sent Events） 将大模型生成的润色结果逐字推送到前端，用户可实时看到文字逐字出现的效果，并显示闪烁光标指示生成状态。生成过程中可随时点击红色停止按钮中断。</w:t>
      </w:r>
    </w:p>
    <w:p>
      <w:r>
        <w:t>Step 4 — 结果展示：润色结果以聊天气泡形式展示——用户消息蓝色右对齐，AI 回复白色左对齐，支持 Markdown 格式渲染（代码块、表格、列表、引用块等）。</w:t>
      </w:r>
    </w:p>
    <w:p>
      <w:pPr>
        <w:pStyle w:val="Heading2"/>
      </w:pPr>
      <w:r>
        <w:rPr>
          <w:rFonts w:ascii="黑体" w:hAnsi="黑体" w:eastAsia="黑体"/>
        </w:rPr>
        <w:t>4.3 多轮对话优化</w:t>
      </w:r>
    </w:p>
    <w:p>
      <w:r>
        <w:t>系统支持上下文连贯的多轮追问。用户可以在第一次润色后，继续发送指令（如「再简洁一些」「加入更多数据支撑」），系统会基于之前的对话历史进行优化，保持前后文的连贯性。</w:t>
      </w:r>
    </w:p>
    <w:p>
      <w:pPr>
        <w:pStyle w:val="Heading2"/>
      </w:pPr>
      <w:r>
        <w:rPr>
          <w:rFonts w:ascii="黑体" w:hAnsi="黑体" w:eastAsia="黑体"/>
        </w:rPr>
        <w:t>4.4 前后对比</w:t>
      </w:r>
    </w:p>
    <w:p>
      <w:r>
        <w:t>润色完成后，用户可在「对比」Tab 中查看原文 vs 润色后的双栏对比视图：</w:t>
      </w:r>
    </w:p>
    <w:p>
      <w:r>
        <w:t>- 左栏：原文（橙色底色）</w:t>
      </w:r>
    </w:p>
    <w:p>
      <w:r>
        <w:t>- 右栏：润色后（绿色底色）</w:t>
      </w:r>
    </w:p>
    <w:p>
      <w:r>
        <w:t>- 支持同步滚动和独立滚动两种模式</w:t>
      </w:r>
    </w:p>
    <w:p>
      <w:pPr>
        <w:pStyle w:val="Heading2"/>
      </w:pPr>
      <w:r>
        <w:rPr>
          <w:rFonts w:ascii="黑体" w:hAnsi="黑体" w:eastAsia="黑体"/>
        </w:rPr>
        <w:t>4.5 技术实现要点</w:t>
      </w:r>
    </w:p>
    <w:p>
      <w:r>
        <w:t>- 前端：`usePolish.ts` Hook 使用 `fetch + ReadableStream` 解析 SSE 事件流，逐 token 累加文本并触发 React 重渲染</w:t>
      </w:r>
    </w:p>
    <w:p>
      <w:r>
        <w:t>- 后端：`polish_engine.py` 编排完整流程：RAG 检索 → COSTAR 提示词构建 → 大模型 API 流式调用 → SSE 事件推送</w:t>
      </w:r>
    </w:p>
    <w:p>
      <w:r>
        <w:t>- 对话持久化：所有对话自动保存到 `localStorage`（key: `polish-assistant-conversations`），刷新/重启不丢失</w:t>
      </w:r>
    </w:p>
    <w:p>
      <w:r>
        <w:rPr>
          <w:b/>
          <w:color w:val="C83232"/>
          <w:sz w:val="22"/>
        </w:rPr>
        <w:t>**【请在此处插入功能1页面截图】**</w:t>
      </w:r>
    </w:p>
    <w:p>
      <w:r>
        <w:t>&gt;</w:t>
      </w:r>
    </w:p>
    <w:p>
      <w:r>
        <w:rPr>
          <w:b/>
          <w:color w:val="C83232"/>
          <w:sz w:val="22"/>
        </w:rPr>
        <w:t>截图内容：展示主界面完整布局，包含 ChatInputBar（工具选择器展开 + 风格选择 + 更多设置面板）和 ResultPanel（对话气泡 + AI 流式回复 + Markdown 渲染效果）。</w:t>
      </w:r>
    </w:p>
    <w:p>
      <w:r>
        <w:rPr>
          <w:b/>
          <w:color w:val="C83232"/>
          <w:sz w:val="22"/>
        </w:rPr>
        <w:t>**请确保截图中的 UI 包含你的姓名（可在输入框或对话内容中加入姓名）。**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rPr>
          <w:rFonts w:ascii="黑体" w:hAnsi="黑体" w:eastAsia="黑体"/>
        </w:rPr>
        <w:t>五、六大工具与角色定制系统（功能2简介）</w:t>
      </w:r>
    </w:p>
    <w:p>
      <w:pPr>
        <w:pStyle w:val="Heading2"/>
      </w:pPr>
      <w:r>
        <w:rPr>
          <w:rFonts w:ascii="黑体" w:hAnsi="黑体" w:eastAsia="黑体"/>
        </w:rPr>
        <w:t>5.1 六大润色工具</w:t>
      </w:r>
    </w:p>
    <w:p>
      <w:r>
        <w:t>系统提供六大专用润色工具，每种工具拥有独立的 COSTAR 提示词，覆盖不同写作场景：</w:t>
      </w:r>
    </w:p>
    <w:p>
      <w:pPr>
        <w:pStyle w:val="Heading2"/>
      </w:pPr>
      <w:r>
        <w:rPr>
          <w:rFonts w:ascii="黑体" w:hAnsi="黑体" w:eastAsia="黑体"/>
        </w:rPr>
        <w:t>5.2 四种角色人格</w:t>
      </w:r>
    </w:p>
    <w:p>
      <w:r>
        <w:t>系统内置四种角色 persona，每种角色以不同的专业身份和语气完成润色：</w:t>
      </w:r>
    </w:p>
    <w:p>
      <w:pPr>
        <w:pStyle w:val="Heading2"/>
      </w:pPr>
      <w:r>
        <w:rPr>
          <w:rFonts w:ascii="黑体" w:hAnsi="黑体" w:eastAsia="黑体"/>
        </w:rPr>
        <w:t>5.3 功能组合矩阵</w:t>
      </w:r>
    </w:p>
    <w:p>
      <w:r>
        <w:t>系统支持 5 种风格 × 6 大工具 × 4 种角色 = 120 种基础组合，加上三级强度控制和 5 种话术子类型，总计超过 800 种个性化配置。</w:t>
      </w:r>
    </w:p>
    <w:p>
      <w:pPr>
        <w:pStyle w:val="Heading2"/>
      </w:pPr>
      <w:r>
        <w:rPr>
          <w:rFonts w:ascii="黑体" w:hAnsi="黑体" w:eastAsia="黑体"/>
        </w:rPr>
        <w:t>5.4 提示词工程 (COSTAR 框架)</w:t>
      </w:r>
    </w:p>
    <w:p>
      <w:r>
        <w:t>系统提示词严格遵循 COSTAR 框架进行设计：</w:t>
      </w:r>
    </w:p>
    <w:p>
      <w:pPr>
        <w:pStyle w:val="Heading2"/>
      </w:pPr>
      <w:r>
        <w:rPr>
          <w:rFonts w:ascii="黑体" w:hAnsi="黑体" w:eastAsia="黑体"/>
        </w:rPr>
        <w:t>5.5 负向提示词设计</w:t>
      </w:r>
    </w:p>
    <w:p>
      <w:r>
        <w:t>系统内置多层负向约束，有效降低大模型幻觉：</w:t>
      </w:r>
    </w:p>
    <w:p>
      <w:r>
        <w:t># 通用负向约束</w:t>
      </w:r>
    </w:p>
    <w:p>
      <w:r>
        <w:t>1. 严禁改变原文的核心观点和事实数据</w:t>
      </w:r>
    </w:p>
    <w:p>
      <w:r>
        <w:t>2. 严禁添加原文中没有的信息或观点</w:t>
      </w:r>
    </w:p>
    <w:p>
      <w:r>
        <w:t>3. 严禁过度修饰导致表达不自然</w:t>
      </w:r>
    </w:p>
    <w:p>
      <w:r>
        <w:t>4. 如遇到无法判断的内容，明确说明不确定性</w:t>
      </w:r>
    </w:p>
    <w:p>
      <w:r>
        <w:t># 按风格的动态负向约束</w:t>
      </w:r>
    </w:p>
    <w:p>
      <w:r>
        <w:t>- 学术: 严禁口语化表达、主观臆断、必须第三人称客观</w:t>
      </w:r>
    </w:p>
    <w:p>
      <w:r>
        <w:t>- 商务: 严禁网络缩写、情绪化表达、必须正式敬语</w:t>
      </w:r>
    </w:p>
    <w:p>
      <w:r>
        <w:t>- 自媒体: 严禁过度学术化、生僻术语、单句不超30字</w:t>
      </w:r>
    </w:p>
    <w:p>
      <w:r>
        <w:t>- 简洁: 严禁冗余修饰词、套话客套、每段不超过3句话</w:t>
      </w:r>
    </w:p>
    <w:p>
      <w:r>
        <w:rPr>
          <w:b/>
          <w:color w:val="C83232"/>
          <w:sz w:val="22"/>
        </w:rPr>
        <w:t>**【请在此处插入功能2页面截图】**</w:t>
      </w:r>
    </w:p>
    <w:p>
      <w:r>
        <w:t>&gt;</w:t>
      </w:r>
    </w:p>
    <w:p>
      <w:r>
        <w:rPr>
          <w:b/>
          <w:color w:val="C83232"/>
          <w:sz w:val="22"/>
        </w:rPr>
        <w:t>截图内容：</w:t>
      </w:r>
    </w:p>
    <w:p>
      <w:pPr>
        <w:ind w:left="720"/>
      </w:pPr>
      <w:r>
        <w:t>1. 工具选择器 Popover 下拉菜单展开，显示六大工具选项</w:t>
      </w:r>
    </w:p>
    <w:p>
      <w:pPr>
        <w:ind w:left="720"/>
      </w:pPr>
      <w:r>
        <w:t>2. 「更多设置」面板展开，显示角色选择网格（4种角色）+ 强度控制按钮 + 字数滑块</w:t>
      </w:r>
    </w:p>
    <w:p>
      <w:r>
        <w:rPr>
          <w:b/>
          <w:color w:val="C83232"/>
          <w:sz w:val="22"/>
        </w:rPr>
        <w:t>**请确保截图中包含你的姓名。**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rPr>
          <w:rFonts w:ascii="黑体" w:hAnsi="黑体" w:eastAsia="黑体"/>
        </w:rPr>
        <w:t>六、知识库增强检索RAG（功能3简介）</w:t>
      </w:r>
    </w:p>
    <w:p>
      <w:pPr>
        <w:pStyle w:val="Heading2"/>
      </w:pPr>
      <w:r>
        <w:rPr>
          <w:rFonts w:ascii="黑体" w:hAnsi="黑体" w:eastAsia="黑体"/>
        </w:rPr>
        <w:t>6.1 功能概述</w:t>
      </w:r>
    </w:p>
    <w:p>
      <w:r>
        <w:t>知识库增强检索（RAG, Retrieval-Augmented Generation）是本系统的重要创新点。在用户提交润色请求时，系统会从写作规范知识库中检索最相关的规范条文，将其作为上下文注入大模型的提示词中，使润色结果更具专业性和规范性。</w:t>
      </w:r>
    </w:p>
    <w:p>
      <w:pPr>
        <w:pStyle w:val="Heading2"/>
      </w:pPr>
      <w:r>
        <w:rPr>
          <w:rFonts w:ascii="黑体" w:hAnsi="黑体" w:eastAsia="黑体"/>
        </w:rPr>
        <w:t>6.2 双引擎检索策略（核心创新）</w:t>
      </w:r>
    </w:p>
    <w:p>
      <w:r>
        <w:t>由于 HuggingFace 模型下载在部分网络环境下不可达，系统创新性地实现了双引擎检索策略，确保知识库在任何网络环境下 100% 可用：</w:t>
      </w:r>
    </w:p>
    <w:p>
      <w:r>
        <w:t>用户查询</w:t>
      </w:r>
    </w:p>
    <w:p>
      <w:r>
        <w:t>│</w:t>
      </w:r>
    </w:p>
    <w:p>
      <w:r>
        <w:t>▼</w:t>
      </w:r>
    </w:p>
    <w:p>
      <w:r>
        <w:t>┌─────────────────────┐</w:t>
      </w:r>
    </w:p>
    <w:p>
      <w:r>
        <w:t>│ 主引擎：ChromaDB     │  网络可达？</w:t>
      </w:r>
    </w:p>
    <w:p>
      <w:r>
        <w:t>│ + HuggingFace Embed  │──── Yes ──→ 向量相似度检索 (Top-K=3)</w:t>
      </w:r>
    </w:p>
    <w:p>
      <w:r>
        <w:t>│ (bge-small-zh-v1.5) │                │</w:t>
      </w:r>
    </w:p>
    <w:p>
      <w:r>
        <w:t>└─────────────────────┘              返回结果</w:t>
      </w:r>
    </w:p>
    <w:p>
      <w:r>
        <w:t>│ No（网络不可达）</w:t>
      </w:r>
    </w:p>
    <w:p>
      <w:r>
        <w:t>▼</w:t>
      </w:r>
    </w:p>
    <w:p>
      <w:r>
        <w:t>┌─────────────────────┐</w:t>
      </w:r>
    </w:p>
    <w:p>
      <w:r>
        <w:t>│ 回退引擎：TF-IDF     │  始终可用（零网络依赖）</w:t>
      </w:r>
    </w:p>
    <w:p>
      <w:r>
        <w:t>│ + BM25 关键词检索    │──────→ 关键词匹配检索 (Top-K=3)</w:t>
      </w:r>
    </w:p>
    <w:p>
      <w:r>
        <w:t>│ (纯 Python 实现)     │         │</w:t>
      </w:r>
    </w:p>
    <w:p>
      <w:r>
        <w:t>└─────────────────────┘       返回结果</w:t>
      </w:r>
    </w:p>
    <w:p>
      <w:r>
        <w:t>回退引擎实现要点：</w:t>
      </w:r>
    </w:p>
    <w:p>
      <w:r>
        <w:t>- 使用 `sklearn.feature_extraction.text.TfidfVectorizer` 构建索引</w:t>
      </w:r>
    </w:p>
    <w:p>
      <w:r>
        <w:t>- BM25 算法计算查询与文档的相关度评分</w:t>
      </w:r>
    </w:p>
    <w:p>
      <w:r>
        <w:t>- 启动时立即构建 TF-IDF 索引，标记 `_initialized = True`</w:t>
      </w:r>
    </w:p>
    <w:p>
      <w:r>
        <w:t>- 确保知识库在任何网络环境下 100% 可用</w:t>
      </w:r>
    </w:p>
    <w:p>
      <w:pPr>
        <w:pStyle w:val="Heading2"/>
      </w:pPr>
      <w:r>
        <w:rPr>
          <w:rFonts w:ascii="黑体" w:hAnsi="黑体" w:eastAsia="黑体"/>
        </w:rPr>
        <w:t>6.3 RAG 完整流程</w:t>
      </w:r>
    </w:p>
    <w:p>
      <w:r>
        <w:t>用户输入文章 + 润色参数</w:t>
      </w:r>
    </w:p>
    <w:p>
      <w:r>
        <w:t>│</w:t>
      </w:r>
    </w:p>
    <w:p>
      <w:r>
        <w:t>▼</w:t>
      </w:r>
    </w:p>
    <w:p>
      <w:r>
        <w:t>构建检索查询（根据 style 拼接查询词）</w:t>
      </w:r>
    </w:p>
    <w:p>
      <w:r>
        <w:t>│</w:t>
      </w:r>
    </w:p>
    <w:p>
      <w:r>
        <w:t>▼</w:t>
      </w:r>
    </w:p>
    <w:p>
      <w:r>
        <w:t>┌──────────────────────────────┐</w:t>
      </w:r>
    </w:p>
    <w:p>
      <w:r>
        <w:t>│  文本切分                      │</w:t>
      </w:r>
    </w:p>
    <w:p>
      <w:r>
        <w:t>│  RecursiveCharacterTextSplitter│</w:t>
      </w:r>
    </w:p>
    <w:p>
      <w:r>
        <w:t>│  Chunk Size: 500, Overlap: 50  │</w:t>
      </w:r>
    </w:p>
    <w:p>
      <w:r>
        <w:t>│  分隔符: \n\n → \n → 。→ ；  │</w:t>
      </w:r>
    </w:p>
    <w:p>
      <w:r>
        <w:t>└──────────────────────────────┘</w:t>
      </w:r>
    </w:p>
    <w:p>
      <w:r>
        <w:t>│</w:t>
      </w:r>
    </w:p>
    <w:p>
      <w:r>
        <w:t>▼</w:t>
      </w:r>
    </w:p>
    <w:p>
      <w:r>
        <w:t>┌──────────────────────────────┐</w:t>
      </w:r>
    </w:p>
    <w:p>
      <w:r>
        <w:t>│  向量化 / TF-IDF               │</w:t>
      </w:r>
    </w:p>
    <w:p>
      <w:r>
        <w:t>│  bge-small-zh → 768维向量     │</w:t>
      </w:r>
    </w:p>
    <w:p>
      <w:r>
        <w:t>│  或 TF-IDF 稀疏向量（回退）    │</w:t>
      </w:r>
    </w:p>
    <w:p>
      <w:r>
        <w:t>└──────────────────────────────┘</w:t>
      </w:r>
    </w:p>
    <w:p>
      <w:r>
        <w:t>│</w:t>
      </w:r>
    </w:p>
    <w:p>
      <w:r>
        <w:t>▼</w:t>
      </w:r>
    </w:p>
    <w:p>
      <w:r>
        <w:t>┌──────────────────────────────┐</w:t>
      </w:r>
    </w:p>
    <w:p>
      <w:r>
        <w:t>│  相似度检索 (Top-K=3)          │</w:t>
      </w:r>
    </w:p>
    <w:p>
      <w:r>
        <w:t>│  返回最相关的 3 个规范片段      │</w:t>
      </w:r>
    </w:p>
    <w:p>
      <w:r>
        <w:t>└──────────────────────────────┘</w:t>
      </w:r>
    </w:p>
    <w:p>
      <w:r>
        <w:t>│</w:t>
      </w:r>
    </w:p>
    <w:p>
      <w:r>
        <w:t>▼</w:t>
      </w:r>
    </w:p>
    <w:p>
      <w:r>
        <w:t>上下文拼接 → 注入 System Prompt</w:t>
      </w:r>
    </w:p>
    <w:p>
      <w:r>
        <w:t>│</w:t>
      </w:r>
    </w:p>
    <w:p>
      <w:r>
        <w:t>▼</w:t>
      </w:r>
    </w:p>
    <w:p>
      <w:r>
        <w:t>大模型生成润色结果（含规范依据）</w:t>
      </w:r>
    </w:p>
    <w:p>
      <w:r>
        <w:t>│</w:t>
      </w:r>
    </w:p>
    <w:p>
      <w:r>
        <w:t>▼</w:t>
      </w:r>
    </w:p>
    <w:p>
      <w:r>
        <w:t>SSE result 事件透传 kb_refs 到前端</w:t>
      </w:r>
    </w:p>
    <w:p>
      <w:r>
        <w:t>│</w:t>
      </w:r>
    </w:p>
    <w:p>
      <w:r>
        <w:t>▼</w:t>
      </w:r>
    </w:p>
    <w:p>
      <w:r>
        <w:t>前端「引用来源」Tab 展示</w:t>
      </w:r>
    </w:p>
    <w:p>
      <w:pPr>
        <w:pStyle w:val="Heading2"/>
      </w:pPr>
      <w:r>
        <w:rPr>
          <w:rFonts w:ascii="黑体" w:hAnsi="黑体" w:eastAsia="黑体"/>
        </w:rPr>
        <w:t>6.4 引用来源展示</w:t>
      </w:r>
    </w:p>
    <w:p>
      <w:r>
        <w:t>润色完成后，用户可在「引用来源」Tab 中查看本次润色引用了哪些写作规范：</w:t>
      </w:r>
    </w:p>
    <w:p>
      <w:r>
        <w:t>- 知识库卡片列表：文档名 + 相关度进度条（0-100%）</w:t>
      </w:r>
    </w:p>
    <w:p>
      <w:r>
        <w:t>- 可展开文本片段：点击展开查看具体引用的规范条文</w:t>
      </w:r>
    </w:p>
    <w:p>
      <w:r>
        <w:t>- AI 消息底部按钮：「参考了 N 份知识库资料」→ 一键跳转到引用来源 Tab</w:t>
      </w:r>
    </w:p>
    <w:p>
      <w:pPr>
        <w:pStyle w:val="Heading2"/>
      </w:pPr>
      <w:r>
        <w:rPr>
          <w:rFonts w:ascii="黑体" w:hAnsi="黑体" w:eastAsia="黑体"/>
        </w:rPr>
        <w:t>6.5 语料库自定义管理</w:t>
      </w:r>
    </w:p>
    <w:p>
      <w:r>
        <w:t>用户可随时通过前端 `CorpusModal` 弹窗管理知识库语料：</w:t>
      </w:r>
    </w:p>
    <w:p>
      <w:r>
        <w:t>- 查看列表：文件名、字符数、文件大小、修改时间</w:t>
      </w:r>
    </w:p>
    <w:p>
      <w:r>
        <w:t>- 添加语料：标题 + 内容表单，自动保存为 `.txt` 到 `docs/` 目录</w:t>
      </w:r>
    </w:p>
    <w:p>
      <w:r>
        <w:t>- 删除语料：确认后删除，含路径安全防护</w:t>
      </w:r>
    </w:p>
    <w:p>
      <w:r>
        <w:t>- 重新加载：增删后一键重建 TF-IDF 索引</w:t>
      </w:r>
    </w:p>
    <w:p>
      <w:r>
        <w:rPr>
          <w:b/>
          <w:color w:val="C83232"/>
          <w:sz w:val="22"/>
        </w:rPr>
        <w:t>**【请在此处插入功能3页面截图】**</w:t>
      </w:r>
    </w:p>
    <w:p>
      <w:r>
        <w:t>&gt;</w:t>
      </w:r>
    </w:p>
    <w:p>
      <w:r>
        <w:rPr>
          <w:b/>
          <w:color w:val="C83232"/>
          <w:sz w:val="22"/>
        </w:rPr>
        <w:t>截图内容：</w:t>
      </w:r>
    </w:p>
    <w:p>
      <w:pPr>
        <w:ind w:left="720"/>
      </w:pPr>
      <w:r>
        <w:t>1. 引用来源 Tab 展示（知识库引用卡片：文档名 + 相关度进度条 + 展开的文本片段）</w:t>
      </w:r>
    </w:p>
    <w:p>
      <w:pPr>
        <w:ind w:left="720"/>
      </w:pPr>
      <w:r>
        <w:t>2. 语料库管理弹窗 CorpusModal（列表 + 添加表单）</w:t>
      </w:r>
    </w:p>
    <w:p>
      <w:r>
        <w:rPr>
          <w:b/>
          <w:color w:val="C83232"/>
          <w:sz w:val="22"/>
        </w:rPr>
        <w:t>**请确保截图中包含你的姓名。**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rPr>
          <w:rFonts w:ascii="黑体" w:hAnsi="黑体" w:eastAsia="黑体"/>
        </w:rPr>
        <w:t>七、智能文本分析系统（功能4简介）</w:t>
      </w:r>
    </w:p>
    <w:p>
      <w:pPr>
        <w:pStyle w:val="Heading2"/>
      </w:pPr>
      <w:r>
        <w:rPr>
          <w:rFonts w:ascii="黑体" w:hAnsi="黑体" w:eastAsia="黑体"/>
        </w:rPr>
        <w:t>7.1 功能概述</w:t>
      </w:r>
    </w:p>
    <w:p>
      <w:r>
        <w:t>智能文本分析系统是一个纯 Python 实现、零网络依赖的文本质量评估工具，可从六个维度全面分析用户输入的文本质量。用户可通过顶部 Header 的 📊 图表按钮打开分析弹窗。</w:t>
      </w:r>
    </w:p>
    <w:p>
      <w:pPr>
        <w:pStyle w:val="Heading2"/>
      </w:pPr>
      <w:r>
        <w:rPr>
          <w:rFonts w:ascii="黑体" w:hAnsi="黑体" w:eastAsia="黑体"/>
        </w:rPr>
        <w:t>7.2 六大分析维度</w:t>
      </w:r>
    </w:p>
    <w:p>
      <w:pPr>
        <w:pStyle w:val="Heading2"/>
      </w:pPr>
      <w:r>
        <w:rPr>
          <w:rFonts w:ascii="黑体" w:hAnsi="黑体" w:eastAsia="黑体"/>
        </w:rPr>
        <w:t>7.3 可读性评分算法</w:t>
      </w:r>
    </w:p>
    <w:p>
      <w:r>
        <w:t>系统采用改编的中文可读性公式，综合考虑以下因素计算 0-100 分的可读性评分：</w:t>
      </w:r>
    </w:p>
    <w:p>
      <w:r>
        <w:t>评分 = f(平均句长, 罕见字比例, 标点密度, 段落长度变异, 汉字占比)</w:t>
      </w:r>
    </w:p>
    <w:p>
      <w:r>
        <w:t>评分等级对照表：</w:t>
      </w:r>
    </w:p>
    <w:p>
      <w:pPr>
        <w:pStyle w:val="Heading2"/>
      </w:pPr>
      <w:r>
        <w:rPr>
          <w:rFonts w:ascii="黑体" w:hAnsi="黑体" w:eastAsia="黑体"/>
        </w:rPr>
        <w:t>7.4 语病检测覆盖</w:t>
      </w:r>
    </w:p>
    <w:p>
      <w:r>
        <w:t>系统能检测 12 种典型中文语病，包括：</w:t>
      </w:r>
    </w:p>
    <w:p>
      <w:pPr>
        <w:pStyle w:val="Heading2"/>
      </w:pPr>
      <w:r>
        <w:rPr>
          <w:rFonts w:ascii="黑体" w:hAnsi="黑体" w:eastAsia="黑体"/>
        </w:rPr>
        <w:t>7.5 分析面板交互</w:t>
      </w:r>
    </w:p>
    <w:p>
      <w:r>
        <w:t>- SVG 环状仪表盘：可读性评分的可视化呈现（0-100分，带颜色渐变）</w:t>
      </w:r>
    </w:p>
    <w:p>
      <w:r>
        <w:t>- 6个折叠/展开面板：每个维度独立控制，展开后显示详细分析结果</w:t>
      </w:r>
    </w:p>
    <w:p>
      <w:r>
        <w:t>- 状态徽章：语病/重复度/敏感词检测面板带有「发现 N 处问题」/「未发现异常」状态标识</w:t>
      </w:r>
    </w:p>
    <w:p>
      <w:r>
        <w:t>- 词标签云：关键词提取结果显示为标签云（词 + 频率标注）</w:t>
      </w:r>
    </w:p>
    <w:p>
      <w:r>
        <w:t>- 重新分析按钮：修改文本后一键重新分析</w:t>
      </w:r>
    </w:p>
    <w:p>
      <w:r>
        <w:rPr>
          <w:b/>
          <w:color w:val="C83232"/>
          <w:sz w:val="22"/>
        </w:rPr>
        <w:t>**【请在此处插入功能4页面截图】**</w:t>
      </w:r>
    </w:p>
    <w:p>
      <w:r>
        <w:t>&gt;</w:t>
      </w:r>
    </w:p>
    <w:p>
      <w:r>
        <w:rPr>
          <w:b/>
          <w:color w:val="C83232"/>
          <w:sz w:val="22"/>
        </w:rPr>
        <w:t>截图内容：</w:t>
      </w:r>
    </w:p>
    <w:p>
      <w:pPr>
        <w:ind w:left="720"/>
      </w:pPr>
      <w:r>
        <w:t>1. AnalysisPanel 弹窗全貌（6维度折叠面板）</w:t>
      </w:r>
    </w:p>
    <w:p>
      <w:pPr>
        <w:ind w:left="720"/>
      </w:pPr>
      <w:r>
        <w:t>2. 展开「可读性评分」面板，显示环状仪表盘 + 统计指标</w:t>
      </w:r>
    </w:p>
    <w:p>
      <w:pPr>
        <w:ind w:left="720"/>
      </w:pPr>
      <w:r>
        <w:t>3. 展开「语病检测」面板，显示错误卡片（匹配文本+上下文+建议）</w:t>
      </w:r>
    </w:p>
    <w:p>
      <w:r>
        <w:rPr>
          <w:b/>
          <w:color w:val="C83232"/>
          <w:sz w:val="22"/>
        </w:rPr>
        <w:t>**请确保截图中包含你的姓名。**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rPr>
          <w:rFonts w:ascii="黑体" w:hAnsi="黑体" w:eastAsia="黑体"/>
        </w:rPr>
        <w:t>八、多格式导出与语料库管理（功能5简介）</w:t>
      </w:r>
    </w:p>
    <w:p>
      <w:pPr>
        <w:pStyle w:val="Heading2"/>
      </w:pPr>
      <w:r>
        <w:rPr>
          <w:rFonts w:ascii="黑体" w:hAnsi="黑体" w:eastAsia="黑体"/>
        </w:rPr>
        <w:t>8.1 多格式导出功能</w:t>
      </w:r>
    </w:p>
    <w:p>
      <w:r>
        <w:t>系统支持将润色结果导出为 四种格式，满足不同场景需求：</w:t>
      </w:r>
    </w:p>
    <w:p>
      <w:pPr>
        <w:pStyle w:val="Heading2"/>
      </w:pPr>
      <w:r>
        <w:rPr>
          <w:rFonts w:ascii="黑体" w:hAnsi="黑体" w:eastAsia="黑体"/>
        </w:rPr>
        <w:t>8.2 Word 导出实现细节</w:t>
      </w:r>
    </w:p>
    <w:p>
      <w:r>
        <w:t># 使用 python-docx 生成 .docx</w:t>
      </w:r>
    </w:p>
    <w:p>
      <w:r>
        <w:t>def export_to_word(content: str, filename: str) -&gt; str:</w:t>
      </w:r>
    </w:p>
    <w:p>
      <w:r>
        <w:t>doc = Document()</w:t>
      </w:r>
    </w:p>
    <w:p>
      <w:r>
        <w:t># 设置默认字体为宋体</w:t>
      </w:r>
    </w:p>
    <w:p>
      <w:r>
        <w:t>style = doc.styles['Normal']</w:t>
      </w:r>
    </w:p>
    <w:p>
      <w:r>
        <w:t>font = style.font</w:t>
      </w:r>
    </w:p>
    <w:p>
      <w:r>
        <w:t>font.name = '宋体'</w:t>
      </w:r>
    </w:p>
    <w:p>
      <w:r>
        <w:t># 添加标题、正文、页眉页脚</w:t>
      </w:r>
    </w:p>
    <w:p>
      <w:r>
        <w:t>doc.add_heading('AI 文章润色结果', level=1)</w:t>
      </w:r>
    </w:p>
    <w:p>
      <w:r>
        <w:t>doc.add_paragraph(content)</w:t>
      </w:r>
    </w:p>
    <w:p>
      <w:r>
        <w:t># 保存到 data/ 目录</w:t>
      </w:r>
    </w:p>
    <w:p>
      <w:r>
        <w:t>path = os.path.join(DATA_DIR, filename)</w:t>
      </w:r>
    </w:p>
    <w:p>
      <w:r>
        <w:t>doc.save(path)</w:t>
      </w:r>
    </w:p>
    <w:p>
      <w:r>
        <w:t>return path</w:t>
      </w:r>
    </w:p>
    <w:p>
      <w:pPr>
        <w:pStyle w:val="Heading2"/>
      </w:pPr>
      <w:r>
        <w:rPr>
          <w:rFonts w:ascii="黑体" w:hAnsi="黑体" w:eastAsia="黑体"/>
        </w:rPr>
        <w:t>8.3 PDF 导出实现细节</w:t>
      </w:r>
    </w:p>
    <w:p>
      <w:r>
        <w:t># 使用 fpdf2 + 自动字体检测</w:t>
      </w:r>
    </w:p>
    <w:p>
      <w:r>
        <w:t>from fpdf import FPDF</w:t>
      </w:r>
    </w:p>
    <w:p>
      <w:r>
        <w:t>def export_to_pdf(content: str, filename: str) -&gt; str:</w:t>
      </w:r>
    </w:p>
    <w:p>
      <w:r>
        <w:t>pdf = FPDF()</w:t>
      </w:r>
    </w:p>
    <w:p>
      <w:r>
        <w:t># 自动检测系统可用中文字体</w:t>
      </w:r>
    </w:p>
    <w:p>
      <w:r>
        <w:t>font_path = detect_chinese_font()  # 宋体 &gt; 微软雅黑 &gt; 黑体</w:t>
      </w:r>
    </w:p>
    <w:p>
      <w:r>
        <w:t>pdf.add_font('zh', '', font_path, uni=True)</w:t>
      </w:r>
    </w:p>
    <w:p>
      <w:r>
        <w:t>pdf.add_page()</w:t>
      </w:r>
    </w:p>
    <w:p>
      <w:r>
        <w:t>pdf.set_font('zh', '', 12)</w:t>
      </w:r>
    </w:p>
    <w:p>
      <w:r>
        <w:t>pdf.multi_cell(0, 10, content)</w:t>
      </w:r>
    </w:p>
    <w:p>
      <w:r>
        <w:t>path = os.path.join(DATA_DIR, filename)</w:t>
      </w:r>
    </w:p>
    <w:p>
      <w:r>
        <w:t>pdf.output(path)</w:t>
      </w:r>
    </w:p>
    <w:p>
      <w:r>
        <w:t>return path</w:t>
      </w:r>
    </w:p>
    <w:p>
      <w:pPr>
        <w:pStyle w:val="Heading2"/>
      </w:pPr>
      <w:r>
        <w:rPr>
          <w:rFonts w:ascii="黑体" w:hAnsi="黑体" w:eastAsia="黑体"/>
        </w:rPr>
        <w:t>8.4 格式标准化</w:t>
      </w:r>
    </w:p>
    <w:p>
      <w:r>
        <w:t>通过 `/api/format` 端点，系统支持一键标准化文本格式：</w:t>
      </w:r>
    </w:p>
    <w:p>
      <w:pPr>
        <w:pStyle w:val="Heading2"/>
      </w:pPr>
      <w:r>
        <w:rPr>
          <w:rFonts w:ascii="黑体" w:hAnsi="黑体" w:eastAsia="黑体"/>
        </w:rPr>
        <w:t>8.5 金句推荐</w:t>
      </w:r>
    </w:p>
    <w:p>
      <w:r>
        <w:t>通过 `/api/quotes` 端点，系统内置 10 大主题经典名句库，可根据用户输入文本自动匹配最相关的金句推荐：</w:t>
      </w:r>
    </w:p>
    <w:p>
      <w:pPr>
        <w:pStyle w:val="Heading2"/>
      </w:pPr>
      <w:r>
        <w:rPr>
          <w:rFonts w:ascii="黑体" w:hAnsi="黑体" w:eastAsia="黑体"/>
        </w:rPr>
        <w:t>8.6 API 配置管理</w:t>
      </w:r>
    </w:p>
    <w:p>
      <w:r>
        <w:t>系统支持四种大模型，用户可通过前端 API 配置弹窗灵活切换：</w:t>
      </w:r>
    </w:p>
    <w:p>
      <w:r>
        <w:t>API Key 安全设计：</w:t>
      </w:r>
    </w:p>
    <w:p>
      <w:r>
        <w:t>- 优先级：前端内存输入 &gt; `.env` 文件 &gt; 默认值</w:t>
      </w:r>
    </w:p>
    <w:p>
      <w:r>
        <w:t>- 前端通过 `sessionStorage` 缓存（页面刷新保留，浏览器关闭即清）</w:t>
      </w:r>
    </w:p>
    <w:p>
      <w:r>
        <w:t>- 绝不落盘明文存储</w:t>
      </w:r>
    </w:p>
    <w:p>
      <w:r>
        <w:rPr>
          <w:b/>
          <w:color w:val="C83232"/>
          <w:sz w:val="22"/>
        </w:rPr>
        <w:t>**【请在此处插入功能5页面截图】**</w:t>
      </w:r>
    </w:p>
    <w:p>
      <w:r>
        <w:t>&gt;</w:t>
      </w:r>
    </w:p>
    <w:p>
      <w:r>
        <w:rPr>
          <w:b/>
          <w:color w:val="C83232"/>
          <w:sz w:val="22"/>
        </w:rPr>
        <w:t>截图内容：</w:t>
      </w:r>
    </w:p>
    <w:p>
      <w:pPr>
        <w:ind w:left="720"/>
      </w:pPr>
      <w:r>
        <w:t>1. Header 导出菜单展开，显示四种导出格式选项</w:t>
      </w:r>
    </w:p>
    <w:p>
      <w:pPr>
        <w:ind w:left="720"/>
      </w:pPr>
      <w:r>
        <w:t>2. 语料库管理弹窗（或格式标准化结果展示）</w:t>
      </w:r>
    </w:p>
    <w:p>
      <w:pPr>
        <w:ind w:left="720"/>
      </w:pPr>
      <w:r>
        <w:t>3. Word/PDF 下载成功提示</w:t>
      </w:r>
    </w:p>
    <w:p>
      <w:r>
        <w:rPr>
          <w:b/>
          <w:color w:val="C83232"/>
          <w:sz w:val="22"/>
        </w:rPr>
        <w:t>**请确保截图中包含你的姓名。**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rPr>
          <w:rFonts w:ascii="黑体" w:hAnsi="黑体" w:eastAsia="黑体"/>
        </w:rPr>
        <w:t>九、过程总结</w:t>
      </w:r>
    </w:p>
    <w:p>
      <w:pPr>
        <w:pStyle w:val="Heading2"/>
      </w:pPr>
      <w:r>
        <w:rPr>
          <w:rFonts w:ascii="黑体" w:hAnsi="黑体" w:eastAsia="黑体"/>
        </w:rPr>
        <w:t>9.1 项目开发过程</w:t>
      </w:r>
    </w:p>
    <w:p>
      <w:r>
        <w:t>本课程设计项目从选题、设计、编码到测试，完整经历了以下阶段：</w:t>
      </w:r>
    </w:p>
    <w:p>
      <w:pPr>
        <w:pStyle w:val="Heading2"/>
      </w:pPr>
      <w:r>
        <w:rPr>
          <w:rFonts w:ascii="黑体" w:hAnsi="黑体" w:eastAsia="黑体"/>
        </w:rPr>
        <w:t>9.2 遇到的困难与解决方案</w:t>
      </w:r>
    </w:p>
    <w:p>
      <w:r>
        <w:t>困难一：HuggingFace 模型下载失败导致知识库不可用</w:t>
      </w:r>
    </w:p>
    <w:p>
      <w:r>
        <w:t>- 问题描述：ChromaDB 依赖 HuggingFace 的 `bge-small-zh-v1.5` 嵌入模型，但在校园网络环境下 `huggingface.co` 及镜像站 `hf-mirror.com` 均连接超时，导致向量数据库初始化失败，知识库检索功能完全不可用。</w:t>
      </w:r>
    </w:p>
    <w:p>
      <w:r>
        <w:t>- 解决方案：设计双引擎检索策略——主引擎保持 ChromaDB + HuggingFace Embedding，同时实现 TF-IDF + BM25 纯 Python 回退引擎。启动时立即构建 TF-IDF 索引并标记状态为已就绪，知识库初始化超时不再抛异常，自动降级为 TF-IDF 检索。</w:t>
      </w:r>
    </w:p>
    <w:p>
      <w:r>
        <w:t>- 改进效果：知识库在任何网络环境下 100% 可用，引用来源 Tab 正常显示文档名和相关度评分。</w:t>
      </w:r>
    </w:p>
    <w:p>
      <w:r>
        <w:t>困难二：前端引用来源始终显示 0</w:t>
      </w:r>
    </w:p>
    <w:p>
      <w:r>
        <w:t>- 问题描述：虽然后端知识库检索能返回结果，但前端「引用来源」Tab 始终显示引用数量为 0。</w:t>
      </w:r>
    </w:p>
    <w:p>
      <w:r>
        <w:t>- 根因分析：后端 `polish_engine.py` 的 `polish_article()` 方法在检索到知识库片段后，未通过 SSE `result` 事件将 `kb_refs` 数据透传到前端。</w:t>
      </w:r>
    </w:p>
    <w:p>
      <w:r>
        <w:t>困难三：弹出层被父容器 overflow:hidden 裁剪</w:t>
      </w:r>
    </w:p>
    <w:p>
      <w:r>
        <w:t>- 问题描述：前端工具选择器、更多设置等 Popover 弹出层在展开时常被祖先元素的 `overflow: hidden` 样式裁剪，导致部分选项不可见。</w:t>
      </w:r>
    </w:p>
    <w:p>
      <w:r>
        <w:t>- 解决方案：实现 Portal 弹出层组件，使用 `ReactDOM.createPortal` 将弹出层挂载到 `document.body`，脱离父容器的 CSS 上下文，独立计算展示位置。</w:t>
      </w:r>
    </w:p>
    <w:p>
      <w:r>
        <w:t>困难四：学术风格润色结果过于死板</w:t>
      </w:r>
    </w:p>
    <w:p>
      <w:r>
        <w:t>- 问题描述：所有风格共用默认 Temperature 0.7，但学术场景需要对原文保持更高的忠实度，不宜有过多创造性改写。</w:t>
      </w:r>
    </w:p>
    <w:p>
      <w:r>
        <w:t>- 解决方案：按风格设置差异化默认 Temperature——学术风格 `0.5`（严谨）、自媒体风格 `0.9`（活泼），其他风格保持 `0.7`。</w:t>
      </w:r>
    </w:p>
    <w:p>
      <w:pPr>
        <w:pStyle w:val="Heading2"/>
      </w:pPr>
      <w:r>
        <w:rPr>
          <w:rFonts w:ascii="黑体" w:hAnsi="黑体" w:eastAsia="黑体"/>
        </w:rPr>
        <w:t>9.3 心得体会</w:t>
      </w:r>
    </w:p>
    <w:p>
      <w:r>
        <w:t>通过本次课程设计，我深入理解了大模型应用开发的完整流程：</w:t>
      </w:r>
    </w:p>
    <w:p>
      <w:r>
        <w:t>1. 提示词工程的重要性：COSTAR 框架让提示词从「随意描述」变为「工程化设计」。V1 到 V3 的迭代让我深刻体会到，一个好的提示词模板需要经过多次「设计→测试→优化」的循环。负向提示词对大模型幻觉的抑制效果显著。</w:t>
      </w:r>
    </w:p>
    <w:p>
      <w:r>
        <w:t>2. 工程鲁棒性不可忽视：HuggingFace 不可达的问题让我认识到，依赖外部服务的系统必须有降级方案。双引擎检索策略的设计思想——「主路优先，备路兜底」——值得在其他模块中推广。</w:t>
      </w:r>
    </w:p>
    <w:p>
      <w:r>
        <w:t>3. 前后端数据流的一致性：SSE 事件流的每个环节（`token → progress → result → paragraph_done → done`）都需前后端精确对齐，一个字段的遗漏就可能导致功能异常。</w:t>
      </w:r>
    </w:p>
    <w:p>
      <w:r>
        <w:t>4. 用户体验的细节打磨：流式光标、Portal 弹出层、双栏对比视图、引用来源卡片等交互细节，虽然技术实现不复杂，但对用户体验的提升是决定性的。</w:t>
      </w:r>
    </w:p>
    <w:p>
      <w:pPr>
        <w:pStyle w:val="Heading2"/>
      </w:pPr>
      <w:r>
        <w:rPr>
          <w:rFonts w:ascii="黑体" w:hAnsi="黑体" w:eastAsia="黑体"/>
        </w:rPr>
        <w:t>9.4 项目展望</w:t>
      </w:r>
    </w:p>
    <w:p>
      <w:r>
        <w:t>未来可在以下方向继续优化：</w:t>
      </w:r>
    </w:p>
    <w:p>
      <w:r>
        <w:t>- 支持更多大模型（如 GPT-4o、Claude 3.5 等）</w:t>
      </w:r>
    </w:p>
    <w:p>
      <w:r>
        <w:t>- 增加写作模板库（论文、简历、商业计划书等）</w:t>
      </w:r>
    </w:p>
    <w:p>
      <w:r>
        <w:t>- 引入润色效果的用户反馈评分机制</w:t>
      </w:r>
    </w:p>
    <w:p>
      <w:r>
        <w:t>- 支持多人协作润色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rPr>
          <w:b/>
          <w:color w:val="C83232"/>
          <w:sz w:val="22"/>
        </w:rPr>
        <w:t>**📌 截图总清单**（共需5张，可在各功能章节对应位置插入）</w:t>
      </w:r>
    </w:p>
    <w:p>
      <w:r>
        <w:t>&gt;</w:t>
      </w:r>
    </w:p>
    <w:p>
      <w:r>
        <w:rPr>
          <w:b/>
          <w:color w:val="C83232"/>
          <w:sz w:val="22"/>
        </w:rPr>
        <w:t>| 序号 | 功能章节 | 截图内容 | 完成状态 |</w:t>
      </w:r>
    </w:p>
    <w:p>
      <w:pPr>
        <w:ind w:left="720"/>
      </w:pPr>
      <w:r>
        <w:t>|:----:|----------|----------|:--------:|</w:t>
      </w:r>
    </w:p>
    <w:p>
      <w:pPr>
        <w:ind w:left="720"/>
      </w:pPr>
      <w:r>
        <w:t>| 1 | 四、智能润色 | 主界面完整布局（输入栏+对话气泡+Markdown渲染+流式效果） | ☐ |</w:t>
      </w:r>
    </w:p>
    <w:p>
      <w:pPr>
        <w:ind w:left="720"/>
      </w:pPr>
      <w:r>
        <w:t>| 2 | 五、工具与角色 | 工具选择器展开+更多设置面板（角色网格+强度+字数滑块） | ☐ |</w:t>
      </w:r>
    </w:p>
    <w:p>
      <w:pPr>
        <w:ind w:left="720"/>
      </w:pPr>
      <w:r>
        <w:t>| 3 | 六、知识库RAG | 引用来源Tab（KB卡片+片段展开）+ 语料库管理弹窗 | ☐ |</w:t>
      </w:r>
    </w:p>
    <w:p>
      <w:pPr>
        <w:ind w:left="720"/>
      </w:pPr>
      <w:r>
        <w:t>| 4 | 七、智能分析 | AnalysisPanel弹窗（仪表盘+语病检测展开+关键词标签云） | ☐ |</w:t>
      </w:r>
    </w:p>
    <w:p>
      <w:pPr>
        <w:ind w:left="720"/>
      </w:pPr>
      <w:r>
        <w:t>| 5 | 八、导出与语料库 | 导出菜单展开+格式标准化结果+下载成功提示 | ☐ |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文档编写完成日期：2026年6月23日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