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19D" w:rsidRDefault="00A76CDA">
      <w:pPr>
        <w:rPr>
          <w:rFonts w:hint="eastAsia"/>
        </w:rPr>
      </w:pPr>
      <w:r>
        <w:rPr>
          <w:rFonts w:hint="eastAsia"/>
        </w:rPr>
        <w:t>定位：为在校大学生提供方便的资源获取与交流途径的平台</w:t>
      </w:r>
    </w:p>
    <w:p w:rsidR="0024430F" w:rsidRDefault="0024430F">
      <w:pPr>
        <w:rPr>
          <w:rFonts w:hint="eastAsia"/>
        </w:rPr>
      </w:pPr>
    </w:p>
    <w:p w:rsidR="00810EAA" w:rsidRDefault="00A76CDA">
      <w:pPr>
        <w:rPr>
          <w:rFonts w:hint="eastAsia"/>
        </w:rPr>
      </w:pPr>
      <w:r>
        <w:rPr>
          <w:rFonts w:hint="eastAsia"/>
        </w:rPr>
        <w:t>商业机会：</w:t>
      </w:r>
    </w:p>
    <w:p w:rsidR="00A76CDA" w:rsidRDefault="00810EAA">
      <w:pPr>
        <w:rPr>
          <w:rFonts w:hint="eastAsia"/>
        </w:rPr>
      </w:pPr>
      <w:r>
        <w:rPr>
          <w:rFonts w:hint="eastAsia"/>
        </w:rPr>
        <w:t>用户群主要定位于全国高校的在校生群体，货源来自于各地的书籍生厂商和印刷</w:t>
      </w:r>
      <w:r w:rsidR="0024430F">
        <w:rPr>
          <w:rFonts w:hint="eastAsia"/>
        </w:rPr>
        <w:t>社。消费群体和货源规模足够。</w:t>
      </w:r>
    </w:p>
    <w:p w:rsidR="0024430F" w:rsidRDefault="0024430F">
      <w:pPr>
        <w:rPr>
          <w:rFonts w:hint="eastAsia"/>
        </w:rPr>
      </w:pPr>
      <w:r>
        <w:rPr>
          <w:rFonts w:hint="eastAsia"/>
        </w:rPr>
        <w:t>利用生产商的价格优势，减少差价，为学生提供低于其他渠道的价格</w:t>
      </w:r>
    </w:p>
    <w:p w:rsidR="0024430F" w:rsidRDefault="0024430F">
      <w:pPr>
        <w:rPr>
          <w:rFonts w:hint="eastAsia"/>
        </w:rPr>
      </w:pPr>
      <w:r>
        <w:rPr>
          <w:rFonts w:hint="eastAsia"/>
        </w:rPr>
        <w:t>利用地域优势，就近发货，减短时间</w:t>
      </w:r>
    </w:p>
    <w:p w:rsidR="0024430F" w:rsidRDefault="0024430F">
      <w:pPr>
        <w:rPr>
          <w:rFonts w:hint="eastAsia"/>
        </w:rPr>
      </w:pPr>
      <w:r>
        <w:rPr>
          <w:rFonts w:hint="eastAsia"/>
        </w:rPr>
        <w:t>利用平台论坛的大互动量，对一些比较合适的书籍做推广</w:t>
      </w:r>
    </w:p>
    <w:p w:rsidR="0024430F" w:rsidRDefault="0024430F">
      <w:pPr>
        <w:rPr>
          <w:rFonts w:hint="eastAsia"/>
        </w:rPr>
      </w:pPr>
    </w:p>
    <w:p w:rsidR="0024430F" w:rsidRDefault="0024430F">
      <w:pPr>
        <w:rPr>
          <w:rFonts w:hint="eastAsia"/>
        </w:rPr>
      </w:pPr>
      <w:r>
        <w:rPr>
          <w:rFonts w:hint="eastAsia"/>
        </w:rPr>
        <w:t>商业模式：</w:t>
      </w:r>
    </w:p>
    <w:p w:rsidR="0024430F" w:rsidRDefault="0024430F">
      <w:pPr>
        <w:rPr>
          <w:rFonts w:hint="eastAsia"/>
        </w:rPr>
      </w:pPr>
      <w:r>
        <w:rPr>
          <w:rFonts w:hint="eastAsia"/>
        </w:rPr>
        <w:t>物品差价</w:t>
      </w:r>
    </w:p>
    <w:p w:rsidR="0024430F" w:rsidRDefault="0024430F">
      <w:r>
        <w:rPr>
          <w:rFonts w:hint="eastAsia"/>
        </w:rPr>
        <w:t>书籍广告</w:t>
      </w:r>
      <w:bookmarkStart w:id="0" w:name="_GoBack"/>
      <w:bookmarkEnd w:id="0"/>
    </w:p>
    <w:sectPr w:rsidR="00244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F26D5F"/>
    <w:rsid w:val="0024430F"/>
    <w:rsid w:val="00810EAA"/>
    <w:rsid w:val="00A76CDA"/>
    <w:rsid w:val="00E5219D"/>
    <w:rsid w:val="53F2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CS♚</dc:creator>
  <cp:lastModifiedBy>lenovo</cp:lastModifiedBy>
  <cp:revision>2</cp:revision>
  <dcterms:created xsi:type="dcterms:W3CDTF">2019-03-08T07:32:00Z</dcterms:created>
  <dcterms:modified xsi:type="dcterms:W3CDTF">2019-03-14T09:00:00Z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