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E4E71" w14:textId="552F349B" w:rsidR="008432AB" w:rsidRPr="00853DFA" w:rsidRDefault="008432AB" w:rsidP="00853DFA">
      <w:pPr>
        <w:spacing w:after="0"/>
        <w:rPr>
          <w:rFonts w:cstheme="minorHAnsi"/>
          <w:b/>
        </w:rPr>
      </w:pPr>
      <w:r w:rsidRPr="00853DFA">
        <w:rPr>
          <w:rFonts w:cstheme="minorHAnsi"/>
          <w:b/>
        </w:rPr>
        <w:t>B</w:t>
      </w:r>
      <w:r w:rsidR="00FE2727">
        <w:rPr>
          <w:rFonts w:cstheme="minorHAnsi"/>
          <w:b/>
        </w:rPr>
        <w:t>UD</w:t>
      </w:r>
      <w:r w:rsidRPr="00853DFA">
        <w:rPr>
          <w:rFonts w:cstheme="minorHAnsi"/>
          <w:b/>
        </w:rPr>
        <w:t xml:space="preserve">T </w:t>
      </w:r>
      <w:r w:rsidR="00FE2727">
        <w:rPr>
          <w:rFonts w:cstheme="minorHAnsi"/>
          <w:b/>
        </w:rPr>
        <w:t>732</w:t>
      </w:r>
      <w:r w:rsidRPr="00853DFA">
        <w:rPr>
          <w:rFonts w:cstheme="minorHAnsi"/>
          <w:b/>
        </w:rPr>
        <w:t xml:space="preserve">: </w:t>
      </w:r>
      <w:r w:rsidR="00FE2727">
        <w:rPr>
          <w:rFonts w:cstheme="minorHAnsi"/>
          <w:b/>
        </w:rPr>
        <w:t>Decision Analytics</w:t>
      </w:r>
    </w:p>
    <w:p w14:paraId="593414EC" w14:textId="112C57AF" w:rsidR="008432AB" w:rsidRPr="00853DFA" w:rsidRDefault="0058701F">
      <w:pPr>
        <w:rPr>
          <w:rFonts w:cstheme="minorHAnsi"/>
        </w:rPr>
      </w:pPr>
      <w:r>
        <w:rPr>
          <w:rFonts w:cstheme="minorHAnsi"/>
        </w:rPr>
        <w:t xml:space="preserve">Individual Assignment </w:t>
      </w:r>
      <w:r w:rsidR="00FE2727">
        <w:rPr>
          <w:rFonts w:cstheme="minorHAnsi"/>
        </w:rPr>
        <w:t>4</w:t>
      </w:r>
      <w:r w:rsidR="008432AB" w:rsidRPr="00853DFA">
        <w:rPr>
          <w:rFonts w:cstheme="minorHAnsi"/>
        </w:rPr>
        <w:t xml:space="preserve">: </w:t>
      </w:r>
      <w:r w:rsidR="00FE2727">
        <w:rPr>
          <w:rFonts w:cstheme="minorHAnsi"/>
        </w:rPr>
        <w:t>Network Models</w:t>
      </w:r>
    </w:p>
    <w:p w14:paraId="3E1393B3" w14:textId="77777777" w:rsidR="008432AB" w:rsidRPr="000E3DE5" w:rsidRDefault="008432AB">
      <w:pPr>
        <w:rPr>
          <w:rFonts w:cstheme="minorHAnsi"/>
          <w:b/>
          <w:u w:val="single"/>
        </w:rPr>
      </w:pPr>
      <w:r w:rsidRPr="000E3DE5">
        <w:rPr>
          <w:rFonts w:cstheme="minorHAnsi"/>
          <w:b/>
          <w:u w:val="single"/>
        </w:rPr>
        <w:t>Instructions:</w:t>
      </w:r>
    </w:p>
    <w:p w14:paraId="0DEF8F6D" w14:textId="77777777" w:rsidR="00D43D64" w:rsidRPr="00AA4345" w:rsidRDefault="00D43D64" w:rsidP="00D43D64">
      <w:pPr>
        <w:pStyle w:val="ListParagraph"/>
        <w:numPr>
          <w:ilvl w:val="0"/>
          <w:numId w:val="1"/>
        </w:numPr>
        <w:rPr>
          <w:rFonts w:cstheme="minorHAnsi"/>
          <w:color w:val="000000" w:themeColor="text1"/>
        </w:rPr>
      </w:pPr>
      <w:r w:rsidRPr="00AA4345">
        <w:rPr>
          <w:rFonts w:cstheme="minorHAnsi"/>
          <w:color w:val="000000" w:themeColor="text1"/>
        </w:rPr>
        <w:t>Carefully read all the problems. Let me know if you have any questions.</w:t>
      </w:r>
    </w:p>
    <w:p w14:paraId="3A5E00CB" w14:textId="77777777" w:rsidR="00D43D64" w:rsidRDefault="00D43D64" w:rsidP="00D43D64">
      <w:pPr>
        <w:pStyle w:val="ListParagraph"/>
        <w:numPr>
          <w:ilvl w:val="0"/>
          <w:numId w:val="1"/>
        </w:numPr>
        <w:rPr>
          <w:rFonts w:cstheme="minorHAnsi"/>
          <w:color w:val="000000" w:themeColor="text1"/>
        </w:rPr>
      </w:pPr>
      <w:r w:rsidRPr="00AA4345">
        <w:rPr>
          <w:rFonts w:cstheme="minorHAnsi"/>
          <w:color w:val="000000" w:themeColor="text1"/>
        </w:rPr>
        <w:t>Complete the problems</w:t>
      </w:r>
      <w:r>
        <w:rPr>
          <w:rFonts w:cstheme="minorHAnsi"/>
          <w:color w:val="000000" w:themeColor="text1"/>
        </w:rPr>
        <w:t xml:space="preserve"> within this document</w:t>
      </w:r>
      <w:r w:rsidRPr="00AA4345">
        <w:rPr>
          <w:rFonts w:cstheme="minorHAnsi"/>
          <w:color w:val="000000" w:themeColor="text1"/>
        </w:rPr>
        <w:t xml:space="preserve"> and submit your answers </w:t>
      </w:r>
      <w:r>
        <w:rPr>
          <w:rFonts w:cstheme="minorHAnsi"/>
          <w:color w:val="000000" w:themeColor="text1"/>
        </w:rPr>
        <w:t>i</w:t>
      </w:r>
      <w:r w:rsidRPr="00AA4345">
        <w:rPr>
          <w:rFonts w:cstheme="minorHAnsi"/>
          <w:color w:val="000000" w:themeColor="text1"/>
        </w:rPr>
        <w:t xml:space="preserve">n Canvas. </w:t>
      </w:r>
    </w:p>
    <w:p w14:paraId="43514E6D" w14:textId="69609F04" w:rsidR="00D43D64" w:rsidRPr="00AA4345" w:rsidRDefault="00D43D64" w:rsidP="00D43D64">
      <w:pPr>
        <w:pStyle w:val="ListParagraph"/>
        <w:numPr>
          <w:ilvl w:val="0"/>
          <w:numId w:val="1"/>
        </w:numPr>
        <w:rPr>
          <w:rFonts w:cstheme="minorHAnsi"/>
          <w:color w:val="FF0000"/>
        </w:rPr>
      </w:pPr>
      <w:r>
        <w:rPr>
          <w:rFonts w:cstheme="minorHAnsi"/>
          <w:color w:val="FF0000"/>
        </w:rPr>
        <w:t>Please t</w:t>
      </w:r>
      <w:r w:rsidRPr="00AA4345">
        <w:rPr>
          <w:rFonts w:cstheme="minorHAnsi"/>
          <w:color w:val="FF0000"/>
        </w:rPr>
        <w:t>ype your answers in red font.</w:t>
      </w:r>
    </w:p>
    <w:p w14:paraId="293F5EC4" w14:textId="788FD334" w:rsidR="008432AB" w:rsidRPr="00853DFA" w:rsidRDefault="008432AB">
      <w:pPr>
        <w:rPr>
          <w:rFonts w:cstheme="minorHAnsi"/>
        </w:rPr>
      </w:pPr>
      <w:r w:rsidRPr="00853DFA">
        <w:rPr>
          <w:rFonts w:cstheme="minorHAnsi"/>
        </w:rPr>
        <w:t xml:space="preserve">Please note that </w:t>
      </w:r>
      <w:r w:rsidR="0058701F">
        <w:rPr>
          <w:rFonts w:cstheme="minorHAnsi"/>
        </w:rPr>
        <w:t>you need to submit the spreadsheet model</w:t>
      </w:r>
      <w:r w:rsidR="00D43D64">
        <w:rPr>
          <w:rFonts w:cstheme="minorHAnsi"/>
        </w:rPr>
        <w:t>s</w:t>
      </w:r>
      <w:r w:rsidR="0058701F">
        <w:rPr>
          <w:rFonts w:cstheme="minorHAnsi"/>
        </w:rPr>
        <w:t xml:space="preserve"> for </w:t>
      </w:r>
      <w:r w:rsidR="00D43D64">
        <w:rPr>
          <w:rFonts w:cstheme="minorHAnsi"/>
        </w:rPr>
        <w:t>full credit</w:t>
      </w:r>
      <w:r w:rsidRPr="00853DFA">
        <w:rPr>
          <w:rFonts w:cstheme="minorHAnsi"/>
        </w:rPr>
        <w:t>.</w:t>
      </w:r>
      <w:r w:rsidR="00D43D64">
        <w:rPr>
          <w:rFonts w:cstheme="minorHAnsi"/>
        </w:rPr>
        <w:t xml:space="preserve"> The Excel file must include the problem spreadsheet model and Excel Solver Reports. One Excel file per problem.</w:t>
      </w:r>
    </w:p>
    <w:p w14:paraId="379A3B56" w14:textId="77777777" w:rsidR="008432AB" w:rsidRPr="000E3DE5" w:rsidRDefault="008432AB">
      <w:pPr>
        <w:rPr>
          <w:rFonts w:cstheme="minorHAnsi"/>
          <w:b/>
          <w:u w:val="single"/>
        </w:rPr>
      </w:pPr>
      <w:r w:rsidRPr="000E3DE5">
        <w:rPr>
          <w:rFonts w:cstheme="minorHAnsi"/>
          <w:b/>
          <w:u w:val="single"/>
        </w:rPr>
        <w:t>Problems:</w:t>
      </w:r>
    </w:p>
    <w:p w14:paraId="32E32EB4" w14:textId="53637985" w:rsidR="001B012D" w:rsidRPr="00015E60" w:rsidRDefault="0058701F">
      <w:pPr>
        <w:rPr>
          <w:rFonts w:cstheme="minorHAnsi"/>
          <w:b/>
          <w:bCs/>
        </w:rPr>
      </w:pPr>
      <w:r w:rsidRPr="0058701F">
        <w:rPr>
          <w:rFonts w:cstheme="minorHAnsi"/>
        </w:rPr>
        <w:t xml:space="preserve">Chapter </w:t>
      </w:r>
      <w:r>
        <w:rPr>
          <w:rFonts w:cstheme="minorHAnsi"/>
        </w:rPr>
        <w:t xml:space="preserve">3 Problem </w:t>
      </w:r>
      <w:r w:rsidR="00FE2727">
        <w:rPr>
          <w:rFonts w:cstheme="minorHAnsi"/>
        </w:rPr>
        <w:t>3.5</w:t>
      </w:r>
      <w:r>
        <w:rPr>
          <w:rFonts w:cstheme="minorHAnsi"/>
        </w:rPr>
        <w:t xml:space="preserve"> (</w:t>
      </w:r>
      <w:r w:rsidR="00FE2727">
        <w:rPr>
          <w:rFonts w:cstheme="minorHAnsi"/>
        </w:rPr>
        <w:t>Re-positioning Supply</w:t>
      </w:r>
      <w:r>
        <w:rPr>
          <w:rFonts w:cstheme="minorHAnsi"/>
        </w:rPr>
        <w:t>)</w:t>
      </w:r>
      <w:r w:rsidR="00FE2727">
        <w:rPr>
          <w:rFonts w:cstheme="minorHAnsi"/>
        </w:rPr>
        <w:t xml:space="preserve">, </w:t>
      </w:r>
      <w:r>
        <w:rPr>
          <w:rFonts w:cstheme="minorHAnsi"/>
        </w:rPr>
        <w:t xml:space="preserve">Problem </w:t>
      </w:r>
      <w:r w:rsidR="00FE2727">
        <w:rPr>
          <w:rFonts w:cstheme="minorHAnsi"/>
        </w:rPr>
        <w:t>3.7</w:t>
      </w:r>
      <w:r>
        <w:rPr>
          <w:rFonts w:cstheme="minorHAnsi"/>
        </w:rPr>
        <w:t xml:space="preserve"> (</w:t>
      </w:r>
      <w:r w:rsidR="00FE2727">
        <w:rPr>
          <w:rFonts w:cstheme="minorHAnsi"/>
        </w:rPr>
        <w:t>Distributing Oil</w:t>
      </w:r>
      <w:r>
        <w:rPr>
          <w:rFonts w:cstheme="minorHAnsi"/>
        </w:rPr>
        <w:t>)</w:t>
      </w:r>
      <w:r w:rsidR="00FE2727">
        <w:rPr>
          <w:rFonts w:cstheme="minorHAnsi"/>
        </w:rPr>
        <w:t>, and Problem 3.8 (Cash Planning)</w:t>
      </w:r>
      <w:r>
        <w:rPr>
          <w:rFonts w:cstheme="minorHAnsi"/>
        </w:rPr>
        <w:t xml:space="preserve">. </w:t>
      </w:r>
      <w:r w:rsidR="00015E60">
        <w:rPr>
          <w:rFonts w:cstheme="minorHAnsi"/>
          <w:b/>
          <w:bCs/>
        </w:rPr>
        <w:t xml:space="preserve">Refer to the other file in the assignment on canvas for the full pictures of the problems in the textbook. </w:t>
      </w:r>
    </w:p>
    <w:p w14:paraId="50838EC6" w14:textId="264A5A79" w:rsidR="001B012D" w:rsidRDefault="00D43D64">
      <w:pPr>
        <w:rPr>
          <w:rFonts w:cstheme="minorHAnsi"/>
        </w:rPr>
      </w:pPr>
      <w:r>
        <w:rPr>
          <w:rFonts w:cstheme="minorHAnsi"/>
        </w:rPr>
        <w:t>Type your answers below.</w:t>
      </w:r>
    </w:p>
    <w:p w14:paraId="394C44E4" w14:textId="7DDF7EAB" w:rsidR="00FE2727" w:rsidRPr="000E3DE5" w:rsidRDefault="00FE2727">
      <w:pPr>
        <w:rPr>
          <w:rFonts w:cstheme="minorHAnsi"/>
          <w:u w:val="single"/>
        </w:rPr>
      </w:pPr>
      <w:r w:rsidRPr="000E3DE5">
        <w:rPr>
          <w:rFonts w:cstheme="minorHAnsi"/>
          <w:u w:val="single"/>
        </w:rPr>
        <w:t>Problem 3.5 (Re-positioning Supply)</w:t>
      </w:r>
    </w:p>
    <w:p w14:paraId="7689A27B" w14:textId="381DCA5C" w:rsidR="00D43D64" w:rsidRDefault="00FE2727">
      <w:pPr>
        <w:rPr>
          <w:rFonts w:cstheme="minorHAnsi"/>
          <w:color w:val="000000" w:themeColor="text1"/>
          <w:shd w:val="clear" w:color="auto" w:fill="FFFFFF"/>
        </w:rPr>
      </w:pPr>
      <w:r>
        <w:rPr>
          <w:rFonts w:cstheme="minorHAnsi"/>
        </w:rPr>
        <w:t>LP Model:</w:t>
      </w:r>
      <w:r w:rsidR="00D43D64">
        <w:rPr>
          <w:rFonts w:cstheme="minorHAnsi"/>
        </w:rPr>
        <w:t xml:space="preserve"> Formulate a linear programming problem for the problem. </w:t>
      </w:r>
      <w:r w:rsidR="00D43D64" w:rsidRPr="00AA4345">
        <w:rPr>
          <w:rFonts w:cstheme="minorHAnsi"/>
          <w:color w:val="000000" w:themeColor="text1"/>
          <w:shd w:val="clear" w:color="auto" w:fill="FFFFFF"/>
        </w:rPr>
        <w:t>Provide the algebraic formulation of the model. Clearly identify the decision variables, the objective function and constraints. Do not solve.</w:t>
      </w:r>
    </w:p>
    <w:p w14:paraId="1EF81989" w14:textId="7F2B6582" w:rsidR="00CC472F" w:rsidRPr="00CC472F" w:rsidRDefault="00CC472F" w:rsidP="00CC472F">
      <w:pPr>
        <w:spacing w:line="360" w:lineRule="auto"/>
        <w:rPr>
          <w:color w:val="FF0000"/>
        </w:rPr>
      </w:pPr>
      <w:r w:rsidRPr="00CC472F">
        <w:rPr>
          <w:color w:val="FF0000"/>
        </w:rPr>
        <w:t xml:space="preserve">Decision variables: </w:t>
      </w:r>
    </w:p>
    <w:p w14:paraId="09253BCD" w14:textId="5C33822E" w:rsidR="00CC472F" w:rsidRDefault="00CC472F" w:rsidP="00CC472F">
      <w:pPr>
        <w:spacing w:line="360" w:lineRule="auto"/>
        <w:rPr>
          <w:color w:val="FF0000"/>
        </w:rPr>
      </w:pPr>
      <w:r>
        <w:rPr>
          <w:rFonts w:hint="eastAsia"/>
          <w:color w:val="FF0000"/>
          <w:lang w:eastAsia="zh-CN"/>
        </w:rPr>
        <w:t>In</w:t>
      </w:r>
      <w:r>
        <w:rPr>
          <w:color w:val="FF0000"/>
          <w:lang w:eastAsia="zh-CN"/>
        </w:rPr>
        <w:t xml:space="preserve"> this re-positioning supply problem, all of the 8 outlets can be both start point and destination, so the decision variables should be the number of cars re-positioning from one outlet to another, marked as </w:t>
      </w:r>
      <m:oMath>
        <m:sSub>
          <m:sSubPr>
            <m:ctrlPr>
              <w:rPr>
                <w:rFonts w:ascii="Cambria Math" w:hAnsi="Cambria Math"/>
                <w:color w:val="FF0000"/>
              </w:rPr>
            </m:ctrlPr>
          </m:sSubPr>
          <m:e>
            <m:r>
              <w:rPr>
                <w:rFonts w:ascii="Cambria Math" w:eastAsia="Cambria Math" w:hAnsi="Cambria Math" w:cs="Cambria Math"/>
                <w:color w:val="FF0000"/>
              </w:rPr>
              <m:t>n</m:t>
            </m:r>
          </m:e>
          <m:sub>
            <m:r>
              <w:rPr>
                <w:rFonts w:ascii="Cambria Math" w:eastAsia="Cambria Math" w:hAnsi="Cambria Math" w:cs="Cambria Math"/>
                <w:color w:val="FF0000"/>
              </w:rPr>
              <m:t>i,j</m:t>
            </m:r>
          </m:sub>
        </m:sSub>
        <m:r>
          <w:rPr>
            <w:rFonts w:ascii="Cambria Math" w:hAnsi="Cambria Math"/>
            <w:color w:val="FF0000"/>
          </w:rPr>
          <m:t xml:space="preserve"> </m:t>
        </m:r>
        <m:r>
          <w:rPr>
            <w:rFonts w:ascii="Cambria Math" w:hAnsi="Cambria Math" w:hint="eastAsia"/>
            <w:color w:val="FF0000"/>
            <w:lang w:eastAsia="zh-CN"/>
          </w:rPr>
          <m:t>i</m:t>
        </m:r>
        <m:r>
          <w:rPr>
            <w:rFonts w:ascii="Cambria Math" w:hAnsi="Cambria Math"/>
            <w:color w:val="FF0000"/>
            <w:lang w:eastAsia="zh-CN"/>
          </w:rPr>
          <m:t>,</m:t>
        </m:r>
        <m:r>
          <w:rPr>
            <w:rFonts w:ascii="Cambria Math" w:hAnsi="Cambria Math" w:hint="eastAsia"/>
            <w:color w:val="FF0000"/>
            <w:lang w:eastAsia="zh-CN"/>
          </w:rPr>
          <m:t>j</m:t>
        </m:r>
        <m:r>
          <w:rPr>
            <w:rFonts w:ascii="Cambria Math" w:hAnsi="Cambria Math"/>
            <w:i/>
            <w:color w:val="FF0000"/>
          </w:rPr>
          <w:sym w:font="Symbol" w:char="F0CE"/>
        </m:r>
        <m:r>
          <w:rPr>
            <w:rFonts w:ascii="Cambria Math" w:hAnsi="Cambria Math"/>
            <w:color w:val="FF0000"/>
          </w:rPr>
          <m:t>[1, 8]</m:t>
        </m:r>
      </m:oMath>
      <w:r>
        <w:rPr>
          <w:color w:val="FF0000"/>
        </w:rPr>
        <w:t>.</w:t>
      </w:r>
    </w:p>
    <w:p w14:paraId="3F15FAB9" w14:textId="57A62FD3" w:rsidR="00CC472F" w:rsidRPr="00CC472F" w:rsidRDefault="00CC472F" w:rsidP="00CC472F">
      <w:pPr>
        <w:spacing w:line="360" w:lineRule="auto"/>
        <w:rPr>
          <w:rFonts w:hint="eastAsia"/>
          <w:i/>
          <w:color w:val="FF0000"/>
          <w:lang w:eastAsia="zh-CN"/>
        </w:rPr>
      </w:pPr>
      <w:r>
        <w:rPr>
          <w:color w:val="FF0000"/>
        </w:rPr>
        <w:t>Note:</w:t>
      </w:r>
    </w:p>
    <w:p w14:paraId="7473DE18" w14:textId="2F634989" w:rsidR="00CC472F" w:rsidRPr="00CC472F" w:rsidRDefault="00CC472F" w:rsidP="00CC472F">
      <w:pPr>
        <w:spacing w:line="360" w:lineRule="auto"/>
        <w:rPr>
          <w:color w:val="FF0000"/>
        </w:rPr>
      </w:pPr>
      <w:r>
        <w:rPr>
          <w:color w:val="FF0000"/>
          <w:lang w:eastAsia="zh-CN"/>
        </w:rPr>
        <w:t>R</w:t>
      </w:r>
      <w:r>
        <w:rPr>
          <w:color w:val="FF0000"/>
          <w:lang w:eastAsia="zh-CN"/>
        </w:rPr>
        <w:t xml:space="preserve">e-positioning from one outlet to </w:t>
      </w:r>
      <w:r>
        <w:rPr>
          <w:color w:val="FF0000"/>
          <w:lang w:eastAsia="zh-CN"/>
        </w:rPr>
        <w:t>itself is not meaningful. But if we define its cost to be greater than 0, in the optimal solution the number of self-re-positioning is always 0, as it can be avoided with no effect to the result, and then I keep it to make the table complete.</w:t>
      </w:r>
    </w:p>
    <w:p w14:paraId="1C1C2885" w14:textId="77777777" w:rsidR="00CC472F" w:rsidRPr="00CC472F" w:rsidRDefault="00CC472F" w:rsidP="00CC472F">
      <w:pPr>
        <w:spacing w:line="360" w:lineRule="auto"/>
        <w:rPr>
          <w:color w:val="FF0000"/>
        </w:rPr>
      </w:pPr>
      <w:r w:rsidRPr="00CC472F">
        <w:rPr>
          <w:color w:val="FF0000"/>
        </w:rPr>
        <w:t>The objective function:</w:t>
      </w:r>
    </w:p>
    <w:p w14:paraId="7F4B3C12" w14:textId="76D442E9" w:rsidR="00CC472F" w:rsidRPr="00CC472F" w:rsidRDefault="00CC472F" w:rsidP="00CC472F">
      <w:pPr>
        <w:spacing w:line="360" w:lineRule="auto"/>
        <w:rPr>
          <w:color w:val="FF0000"/>
        </w:rPr>
      </w:pPr>
      <m:oMathPara>
        <m:oMath>
          <m:r>
            <m:rPr>
              <m:sty m:val="p"/>
            </m:rPr>
            <w:rPr>
              <w:rFonts w:ascii="Cambria Math" w:hAnsi="Cambria Math"/>
              <w:color w:val="FF0000"/>
            </w:rPr>
            <m:t xml:space="preserve">Total </m:t>
          </m:r>
          <m:r>
            <m:rPr>
              <m:sty m:val="p"/>
            </m:rPr>
            <w:rPr>
              <w:rFonts w:ascii="Cambria Math" w:hAnsi="Cambria Math"/>
              <w:color w:val="FF0000"/>
            </w:rPr>
            <m:t>Cost</m:t>
          </m:r>
          <m:r>
            <m:rPr>
              <m:sty m:val="p"/>
            </m:rPr>
            <w:rPr>
              <w:rFonts w:ascii="Cambria Math" w:hAnsi="Cambria Math"/>
              <w:color w:val="FF0000"/>
            </w:rPr>
            <m:t xml:space="preserve">= </m:t>
          </m:r>
          <m:nary>
            <m:naryPr>
              <m:chr m:val="∑"/>
              <m:limLoc m:val="undOvr"/>
              <m:supHide m:val="1"/>
              <m:ctrlPr>
                <w:rPr>
                  <w:rFonts w:ascii="Cambria Math" w:hAnsi="Cambria Math"/>
                  <w:color w:val="FF0000"/>
                </w:rPr>
              </m:ctrlPr>
            </m:naryPr>
            <m:sub>
              <m:r>
                <w:rPr>
                  <w:rFonts w:ascii="Cambria Math" w:hAnsi="Cambria Math" w:hint="eastAsia"/>
                  <w:color w:val="FF0000"/>
                  <w:lang w:eastAsia="zh-CN"/>
                </w:rPr>
                <m:t>i,</m:t>
              </m:r>
              <m:r>
                <w:rPr>
                  <w:rFonts w:ascii="Cambria Math" w:hAnsi="Cambria Math"/>
                  <w:color w:val="FF0000"/>
                  <w:lang w:eastAsia="zh-CN"/>
                </w:rPr>
                <m:t>j</m:t>
              </m:r>
              <m:ctrlPr>
                <w:rPr>
                  <w:rFonts w:ascii="Cambria Math" w:hAnsi="Cambria Math" w:hint="eastAsia"/>
                  <w:color w:val="FF0000"/>
                  <w:lang w:eastAsia="zh-CN"/>
                </w:rPr>
              </m:ctrlPr>
            </m:sub>
            <m:sup/>
            <m:e>
              <m:sSub>
                <m:sSubPr>
                  <m:ctrlPr>
                    <w:rPr>
                      <w:rFonts w:ascii="Cambria Math" w:hAnsi="Cambria Math"/>
                      <w:color w:val="FF0000"/>
                    </w:rPr>
                  </m:ctrlPr>
                </m:sSubPr>
                <m:e>
                  <m:r>
                    <w:rPr>
                      <w:rFonts w:ascii="Cambria Math" w:eastAsia="Cambria Math" w:hAnsi="Cambria Math" w:cs="Cambria Math"/>
                      <w:color w:val="FF0000"/>
                    </w:rPr>
                    <m:t>p</m:t>
                  </m:r>
                </m:e>
                <m:sub>
                  <m:r>
                    <w:rPr>
                      <w:rFonts w:ascii="Cambria Math" w:eastAsia="Cambria Math" w:hAnsi="Cambria Math" w:cs="Cambria Math"/>
                      <w:color w:val="FF0000"/>
                    </w:rPr>
                    <m:t>i,j</m:t>
                  </m:r>
                </m:sub>
              </m:sSub>
              <m:sSub>
                <m:sSubPr>
                  <m:ctrlPr>
                    <w:rPr>
                      <w:rFonts w:ascii="Cambria Math" w:hAnsi="Cambria Math"/>
                      <w:color w:val="FF0000"/>
                    </w:rPr>
                  </m:ctrlPr>
                </m:sSubPr>
                <m:e>
                  <m:r>
                    <w:rPr>
                      <w:rFonts w:ascii="Cambria Math" w:eastAsia="Cambria Math" w:hAnsi="Cambria Math" w:cs="Cambria Math"/>
                      <w:color w:val="FF0000"/>
                    </w:rPr>
                    <m:t>n</m:t>
                  </m:r>
                </m:e>
                <m:sub>
                  <m:r>
                    <w:rPr>
                      <w:rFonts w:ascii="Cambria Math" w:eastAsia="Cambria Math" w:hAnsi="Cambria Math" w:cs="Cambria Math"/>
                      <w:color w:val="FF0000"/>
                    </w:rPr>
                    <m:t>i,j</m:t>
                  </m:r>
                </m:sub>
              </m:sSub>
            </m:e>
          </m:nary>
        </m:oMath>
      </m:oMathPara>
    </w:p>
    <w:p w14:paraId="039EE180" w14:textId="0358196A" w:rsidR="00CC472F" w:rsidRPr="00CC472F" w:rsidRDefault="00CC472F" w:rsidP="00CC472F">
      <w:pPr>
        <w:spacing w:line="360" w:lineRule="auto"/>
        <w:rPr>
          <w:color w:val="FF0000"/>
        </w:rPr>
      </w:pPr>
      <m:oMathPara>
        <m:oMath>
          <m:r>
            <m:rPr>
              <m:sty m:val="p"/>
            </m:rPr>
            <w:rPr>
              <w:rFonts w:ascii="Cambria Math" w:hAnsi="Cambria Math"/>
              <w:color w:val="FF0000"/>
            </w:rPr>
            <m:t xml:space="preserve"> where </m:t>
          </m:r>
          <m:sSub>
            <m:sSubPr>
              <m:ctrlPr>
                <w:rPr>
                  <w:rFonts w:ascii="Cambria Math" w:hAnsi="Cambria Math"/>
                  <w:color w:val="FF0000"/>
                </w:rPr>
              </m:ctrlPr>
            </m:sSubPr>
            <m:e>
              <m:r>
                <w:rPr>
                  <w:rFonts w:ascii="Cambria Math" w:eastAsia="Cambria Math" w:hAnsi="Cambria Math" w:cs="Cambria Math"/>
                  <w:color w:val="FF0000"/>
                </w:rPr>
                <m:t>p</m:t>
              </m:r>
            </m:e>
            <m:sub>
              <m:r>
                <w:rPr>
                  <w:rFonts w:ascii="Cambria Math" w:eastAsia="Cambria Math" w:hAnsi="Cambria Math" w:cs="Cambria Math"/>
                  <w:color w:val="FF0000"/>
                </w:rPr>
                <m:t>i,j</m:t>
              </m:r>
            </m:sub>
          </m:sSub>
          <m:r>
            <m:rPr>
              <m:sty m:val="p"/>
            </m:rPr>
            <w:rPr>
              <w:rFonts w:ascii="Cambria Math" w:hAnsi="Cambria Math"/>
              <w:color w:val="FF0000"/>
            </w:rPr>
            <m:t xml:space="preserve"> represents </m:t>
          </m:r>
          <m:r>
            <m:rPr>
              <m:sty m:val="p"/>
            </m:rPr>
            <w:rPr>
              <w:rFonts w:ascii="Cambria Math" w:hAnsi="Cambria Math"/>
              <w:color w:val="FF0000"/>
            </w:rPr>
            <m:t xml:space="preserve">unit cost to re-position car from outlet </m:t>
          </m:r>
          <m:r>
            <w:rPr>
              <w:rFonts w:ascii="Cambria Math" w:hAnsi="Cambria Math"/>
              <w:color w:val="FF0000"/>
            </w:rPr>
            <m:t>i</m:t>
          </m:r>
          <m:r>
            <m:rPr>
              <m:sty m:val="p"/>
            </m:rPr>
            <w:rPr>
              <w:rFonts w:ascii="Cambria Math" w:hAnsi="Cambria Math"/>
              <w:color w:val="FF0000"/>
            </w:rPr>
            <m:t xml:space="preserve"> to outlet </m:t>
          </m:r>
          <m:r>
            <w:rPr>
              <w:rFonts w:ascii="Cambria Math" w:hAnsi="Cambria Math"/>
              <w:color w:val="FF0000"/>
            </w:rPr>
            <m:t>j</m:t>
          </m:r>
          <m:r>
            <m:rPr>
              <m:sty m:val="p"/>
            </m:rPr>
            <w:rPr>
              <w:rFonts w:ascii="Cambria Math" w:hAnsi="Cambria Math"/>
              <w:color w:val="FF0000"/>
            </w:rPr>
            <m:t>,</m:t>
          </m:r>
          <m:r>
            <m:rPr>
              <m:sty m:val="p"/>
            </m:rPr>
            <w:rPr>
              <w:rFonts w:ascii="Cambria Math" w:hAnsi="Cambria Math"/>
              <w:color w:val="FF0000"/>
            </w:rPr>
            <m:t xml:space="preserve"> and </m:t>
          </m:r>
          <m:r>
            <w:rPr>
              <w:rFonts w:ascii="Cambria Math" w:hAnsi="Cambria Math"/>
              <w:color w:val="FF0000"/>
            </w:rPr>
            <m:t xml:space="preserve"> </m:t>
          </m:r>
          <m:r>
            <w:rPr>
              <w:rFonts w:ascii="Cambria Math" w:hAnsi="Cambria Math" w:hint="eastAsia"/>
              <w:color w:val="FF0000"/>
              <w:lang w:eastAsia="zh-CN"/>
            </w:rPr>
            <m:t>i</m:t>
          </m:r>
          <m:r>
            <w:rPr>
              <w:rFonts w:ascii="Cambria Math" w:hAnsi="Cambria Math"/>
              <w:color w:val="FF0000"/>
              <w:lang w:eastAsia="zh-CN"/>
            </w:rPr>
            <m:t>,</m:t>
          </m:r>
          <m:r>
            <w:rPr>
              <w:rFonts w:ascii="Cambria Math" w:hAnsi="Cambria Math" w:hint="eastAsia"/>
              <w:color w:val="FF0000"/>
              <w:lang w:eastAsia="zh-CN"/>
            </w:rPr>
            <m:t>j</m:t>
          </m:r>
          <m:r>
            <w:rPr>
              <w:rFonts w:ascii="Cambria Math" w:hAnsi="Cambria Math"/>
              <w:i/>
              <w:color w:val="FF0000"/>
            </w:rPr>
            <w:sym w:font="Symbol" w:char="F0CE"/>
          </m:r>
          <m:r>
            <w:rPr>
              <w:rFonts w:ascii="Cambria Math" w:hAnsi="Cambria Math"/>
              <w:color w:val="FF0000"/>
            </w:rPr>
            <m:t>[1, 8]</m:t>
          </m:r>
        </m:oMath>
      </m:oMathPara>
    </w:p>
    <w:p w14:paraId="4C589CFE" w14:textId="3F18EE95" w:rsidR="004C2680" w:rsidRDefault="00CC472F" w:rsidP="004C2680">
      <w:pPr>
        <w:spacing w:line="360" w:lineRule="auto"/>
        <w:rPr>
          <w:color w:val="FF0000"/>
        </w:rPr>
      </w:pPr>
      <w:r w:rsidRPr="00CC472F">
        <w:rPr>
          <w:color w:val="FF0000"/>
        </w:rPr>
        <w:t xml:space="preserve">The constraints are: </w:t>
      </w:r>
    </w:p>
    <w:p w14:paraId="3A858F37" w14:textId="28A4FB31" w:rsidR="004C2680" w:rsidRDefault="004C2680" w:rsidP="004C2680">
      <w:pPr>
        <w:spacing w:line="360" w:lineRule="auto"/>
        <w:rPr>
          <w:rFonts w:hint="eastAsia"/>
          <w:color w:val="FF0000"/>
          <w:lang w:eastAsia="zh-CN"/>
        </w:rPr>
      </w:pPr>
      <w:r>
        <w:rPr>
          <w:color w:val="FF0000"/>
        </w:rPr>
        <w:t xml:space="preserve">1. After re-positioning, cars distribution in outlets should meet the </w:t>
      </w:r>
      <w:r w:rsidRPr="004C2680">
        <w:rPr>
          <w:color w:val="FF0000"/>
        </w:rPr>
        <w:t>specific “target” percentage</w:t>
      </w:r>
      <w:r>
        <w:rPr>
          <w:color w:val="FF0000"/>
        </w:rPr>
        <w:t xml:space="preserve"> </w:t>
      </w:r>
      <w:r>
        <w:rPr>
          <w:rFonts w:hint="eastAsia"/>
          <w:color w:val="FF0000"/>
          <w:lang w:eastAsia="zh-CN"/>
        </w:rPr>
        <w:t>po</w:t>
      </w:r>
      <w:r>
        <w:rPr>
          <w:color w:val="FF0000"/>
          <w:lang w:eastAsia="zh-CN"/>
        </w:rPr>
        <w:t>licy.</w:t>
      </w:r>
    </w:p>
    <w:p w14:paraId="2B237D65" w14:textId="09F7BECA" w:rsidR="004C2680" w:rsidRPr="00CC472F" w:rsidRDefault="004C2680" w:rsidP="004C2680">
      <w:pPr>
        <w:spacing w:line="360" w:lineRule="auto"/>
        <w:rPr>
          <w:color w:val="FF0000"/>
        </w:rPr>
      </w:pPr>
      <w:r>
        <w:rPr>
          <w:color w:val="FF0000"/>
        </w:rPr>
        <w:t xml:space="preserve">2. </w:t>
      </w:r>
      <w:r>
        <w:rPr>
          <w:rFonts w:hint="eastAsia"/>
          <w:color w:val="FF0000"/>
          <w:lang w:eastAsia="zh-CN"/>
        </w:rPr>
        <w:t>Sh</w:t>
      </w:r>
      <w:r>
        <w:rPr>
          <w:color w:val="FF0000"/>
          <w:lang w:eastAsia="zh-CN"/>
        </w:rPr>
        <w:t>ipping amount non-negative.</w:t>
      </w:r>
    </w:p>
    <w:p w14:paraId="70491E8F" w14:textId="160CD167" w:rsidR="00FE2727" w:rsidRDefault="00FE2727">
      <w:pPr>
        <w:rPr>
          <w:rFonts w:cstheme="minorHAnsi" w:hint="eastAsia"/>
          <w:color w:val="000000" w:themeColor="text1"/>
          <w:shd w:val="clear" w:color="auto" w:fill="FFFFFF"/>
          <w:lang w:eastAsia="zh-CN"/>
        </w:rPr>
      </w:pPr>
      <w:r>
        <w:rPr>
          <w:rFonts w:cstheme="minorHAnsi"/>
          <w:color w:val="000000" w:themeColor="text1"/>
          <w:shd w:val="clear" w:color="auto" w:fill="FFFFFF"/>
        </w:rPr>
        <w:lastRenderedPageBreak/>
        <w:t xml:space="preserve">a. Given the distribution of cars, find a schedule for minimizing the total distance traveled during the overnight redistribution of the cars. </w:t>
      </w:r>
    </w:p>
    <w:p w14:paraId="6788386D" w14:textId="00788F1B" w:rsidR="00FE2727" w:rsidRDefault="004C2680" w:rsidP="00FE2727">
      <w:pPr>
        <w:rPr>
          <w:rFonts w:cstheme="minorHAnsi"/>
          <w:color w:val="FF0000"/>
          <w:shd w:val="clear" w:color="auto" w:fill="FFFFFF"/>
          <w:lang w:eastAsia="zh-CN"/>
        </w:rPr>
      </w:pPr>
      <w:r>
        <w:rPr>
          <w:rFonts w:cstheme="minorHAnsi" w:hint="eastAsia"/>
          <w:color w:val="FF0000"/>
          <w:shd w:val="clear" w:color="auto" w:fill="FFFFFF"/>
          <w:lang w:eastAsia="zh-CN"/>
        </w:rPr>
        <w:t>Ans</w:t>
      </w:r>
      <w:r>
        <w:rPr>
          <w:rFonts w:cstheme="minorHAnsi"/>
          <w:color w:val="FF0000"/>
          <w:shd w:val="clear" w:color="auto" w:fill="FFFFFF"/>
          <w:lang w:eastAsia="zh-CN"/>
        </w:rPr>
        <w:t>wer:</w:t>
      </w:r>
    </w:p>
    <w:p w14:paraId="2C16C159" w14:textId="3387C7E6" w:rsidR="004C2680" w:rsidRDefault="004C2680" w:rsidP="00FE2727">
      <w:pPr>
        <w:rPr>
          <w:rFonts w:cstheme="minorHAnsi"/>
          <w:color w:val="FF0000"/>
          <w:shd w:val="clear" w:color="auto" w:fill="FFFFFF"/>
          <w:lang w:eastAsia="zh-CN"/>
        </w:rPr>
      </w:pPr>
      <w:r>
        <w:rPr>
          <w:rFonts w:cstheme="minorHAnsi"/>
          <w:color w:val="FF0000"/>
          <w:shd w:val="clear" w:color="auto" w:fill="FFFFFF"/>
          <w:lang w:eastAsia="zh-CN"/>
        </w:rPr>
        <w:t xml:space="preserve">Optimal schedule: </w:t>
      </w:r>
      <w:r w:rsidR="002910DA">
        <w:rPr>
          <w:rFonts w:cstheme="minorHAnsi" w:hint="eastAsia"/>
          <w:color w:val="FF0000"/>
          <w:shd w:val="clear" w:color="auto" w:fill="FFFFFF"/>
          <w:lang w:eastAsia="zh-CN"/>
        </w:rPr>
        <w:t>Sh</w:t>
      </w:r>
      <w:r w:rsidR="002910DA">
        <w:rPr>
          <w:rFonts w:cstheme="minorHAnsi"/>
          <w:color w:val="FF0000"/>
          <w:shd w:val="clear" w:color="auto" w:fill="FFFFFF"/>
          <w:lang w:eastAsia="zh-CN"/>
        </w:rPr>
        <w:t>ip 3 from outlet 2 to outlet 3; s</w:t>
      </w:r>
      <w:r w:rsidR="002910DA">
        <w:rPr>
          <w:rFonts w:cstheme="minorHAnsi" w:hint="eastAsia"/>
          <w:color w:val="FF0000"/>
          <w:shd w:val="clear" w:color="auto" w:fill="FFFFFF"/>
          <w:lang w:eastAsia="zh-CN"/>
        </w:rPr>
        <w:t>h</w:t>
      </w:r>
      <w:r w:rsidR="002910DA">
        <w:rPr>
          <w:rFonts w:cstheme="minorHAnsi"/>
          <w:color w:val="FF0000"/>
          <w:shd w:val="clear" w:color="auto" w:fill="FFFFFF"/>
          <w:lang w:eastAsia="zh-CN"/>
        </w:rPr>
        <w:t xml:space="preserve">ip </w:t>
      </w:r>
      <w:r w:rsidR="002910DA">
        <w:rPr>
          <w:rFonts w:cstheme="minorHAnsi"/>
          <w:color w:val="FF0000"/>
          <w:shd w:val="clear" w:color="auto" w:fill="FFFFFF"/>
          <w:lang w:eastAsia="zh-CN"/>
        </w:rPr>
        <w:t>1</w:t>
      </w:r>
      <w:r w:rsidR="002910DA">
        <w:rPr>
          <w:rFonts w:cstheme="minorHAnsi"/>
          <w:color w:val="FF0000"/>
          <w:shd w:val="clear" w:color="auto" w:fill="FFFFFF"/>
          <w:lang w:eastAsia="zh-CN"/>
        </w:rPr>
        <w:t xml:space="preserve"> from outlet 2 to outlet</w:t>
      </w:r>
      <w:r w:rsidR="002910DA">
        <w:rPr>
          <w:rFonts w:cstheme="minorHAnsi"/>
          <w:color w:val="FF0000"/>
          <w:shd w:val="clear" w:color="auto" w:fill="FFFFFF"/>
          <w:lang w:eastAsia="zh-CN"/>
        </w:rPr>
        <w:t xml:space="preserve"> 6; </w:t>
      </w:r>
      <w:r w:rsidR="002910DA">
        <w:rPr>
          <w:rFonts w:cstheme="minorHAnsi"/>
          <w:color w:val="FF0000"/>
          <w:shd w:val="clear" w:color="auto" w:fill="FFFFFF"/>
          <w:lang w:eastAsia="zh-CN"/>
        </w:rPr>
        <w:t>s</w:t>
      </w:r>
      <w:r w:rsidR="002910DA">
        <w:rPr>
          <w:rFonts w:cstheme="minorHAnsi" w:hint="eastAsia"/>
          <w:color w:val="FF0000"/>
          <w:shd w:val="clear" w:color="auto" w:fill="FFFFFF"/>
          <w:lang w:eastAsia="zh-CN"/>
        </w:rPr>
        <w:t>h</w:t>
      </w:r>
      <w:r w:rsidR="002910DA">
        <w:rPr>
          <w:rFonts w:cstheme="minorHAnsi"/>
          <w:color w:val="FF0000"/>
          <w:shd w:val="clear" w:color="auto" w:fill="FFFFFF"/>
          <w:lang w:eastAsia="zh-CN"/>
        </w:rPr>
        <w:t>ip 1</w:t>
      </w:r>
      <w:r w:rsidR="002910DA">
        <w:rPr>
          <w:rFonts w:cstheme="minorHAnsi"/>
          <w:color w:val="FF0000"/>
          <w:shd w:val="clear" w:color="auto" w:fill="FFFFFF"/>
          <w:lang w:eastAsia="zh-CN"/>
        </w:rPr>
        <w:t>2</w:t>
      </w:r>
      <w:r w:rsidR="002910DA">
        <w:rPr>
          <w:rFonts w:cstheme="minorHAnsi"/>
          <w:color w:val="FF0000"/>
          <w:shd w:val="clear" w:color="auto" w:fill="FFFFFF"/>
          <w:lang w:eastAsia="zh-CN"/>
        </w:rPr>
        <w:t xml:space="preserve"> from outlet </w:t>
      </w:r>
      <w:r w:rsidR="002910DA">
        <w:rPr>
          <w:rFonts w:cstheme="minorHAnsi"/>
          <w:color w:val="FF0000"/>
          <w:shd w:val="clear" w:color="auto" w:fill="FFFFFF"/>
          <w:lang w:eastAsia="zh-CN"/>
        </w:rPr>
        <w:t>4</w:t>
      </w:r>
      <w:r w:rsidR="002910DA">
        <w:rPr>
          <w:rFonts w:cstheme="minorHAnsi"/>
          <w:color w:val="FF0000"/>
          <w:shd w:val="clear" w:color="auto" w:fill="FFFFFF"/>
          <w:lang w:eastAsia="zh-CN"/>
        </w:rPr>
        <w:t xml:space="preserve"> to outlet 6;</w:t>
      </w:r>
      <w:r w:rsidR="002910DA">
        <w:rPr>
          <w:rFonts w:cstheme="minorHAnsi"/>
          <w:color w:val="FF0000"/>
          <w:shd w:val="clear" w:color="auto" w:fill="FFFFFF"/>
          <w:lang w:eastAsia="zh-CN"/>
        </w:rPr>
        <w:t xml:space="preserve"> </w:t>
      </w:r>
      <w:r w:rsidR="002910DA">
        <w:rPr>
          <w:rFonts w:cstheme="minorHAnsi"/>
          <w:color w:val="FF0000"/>
          <w:shd w:val="clear" w:color="auto" w:fill="FFFFFF"/>
          <w:lang w:eastAsia="zh-CN"/>
        </w:rPr>
        <w:t>s</w:t>
      </w:r>
      <w:r w:rsidR="002910DA">
        <w:rPr>
          <w:rFonts w:cstheme="minorHAnsi" w:hint="eastAsia"/>
          <w:color w:val="FF0000"/>
          <w:shd w:val="clear" w:color="auto" w:fill="FFFFFF"/>
          <w:lang w:eastAsia="zh-CN"/>
        </w:rPr>
        <w:t>h</w:t>
      </w:r>
      <w:r w:rsidR="002910DA">
        <w:rPr>
          <w:rFonts w:cstheme="minorHAnsi"/>
          <w:color w:val="FF0000"/>
          <w:shd w:val="clear" w:color="auto" w:fill="FFFFFF"/>
          <w:lang w:eastAsia="zh-CN"/>
        </w:rPr>
        <w:t>ip 1</w:t>
      </w:r>
      <w:r w:rsidR="002910DA">
        <w:rPr>
          <w:rFonts w:cstheme="minorHAnsi"/>
          <w:color w:val="FF0000"/>
          <w:shd w:val="clear" w:color="auto" w:fill="FFFFFF"/>
          <w:lang w:eastAsia="zh-CN"/>
        </w:rPr>
        <w:t>2</w:t>
      </w:r>
      <w:r w:rsidR="002910DA">
        <w:rPr>
          <w:rFonts w:cstheme="minorHAnsi"/>
          <w:color w:val="FF0000"/>
          <w:shd w:val="clear" w:color="auto" w:fill="FFFFFF"/>
          <w:lang w:eastAsia="zh-CN"/>
        </w:rPr>
        <w:t xml:space="preserve"> from outlet </w:t>
      </w:r>
      <w:r w:rsidR="002910DA">
        <w:rPr>
          <w:rFonts w:cstheme="minorHAnsi"/>
          <w:color w:val="FF0000"/>
          <w:shd w:val="clear" w:color="auto" w:fill="FFFFFF"/>
          <w:lang w:eastAsia="zh-CN"/>
        </w:rPr>
        <w:t>5</w:t>
      </w:r>
      <w:r w:rsidR="002910DA">
        <w:rPr>
          <w:rFonts w:cstheme="minorHAnsi"/>
          <w:color w:val="FF0000"/>
          <w:shd w:val="clear" w:color="auto" w:fill="FFFFFF"/>
          <w:lang w:eastAsia="zh-CN"/>
        </w:rPr>
        <w:t xml:space="preserve"> to outlet </w:t>
      </w:r>
      <w:r w:rsidR="002910DA">
        <w:rPr>
          <w:rFonts w:cstheme="minorHAnsi"/>
          <w:color w:val="FF0000"/>
          <w:shd w:val="clear" w:color="auto" w:fill="FFFFFF"/>
          <w:lang w:eastAsia="zh-CN"/>
        </w:rPr>
        <w:t>3</w:t>
      </w:r>
      <w:r w:rsidR="002910DA">
        <w:rPr>
          <w:rFonts w:cstheme="minorHAnsi"/>
          <w:color w:val="FF0000"/>
          <w:shd w:val="clear" w:color="auto" w:fill="FFFFFF"/>
          <w:lang w:eastAsia="zh-CN"/>
        </w:rPr>
        <w:t>;</w:t>
      </w:r>
      <w:r w:rsidR="002910DA">
        <w:rPr>
          <w:rFonts w:cstheme="minorHAnsi"/>
          <w:color w:val="FF0000"/>
          <w:shd w:val="clear" w:color="auto" w:fill="FFFFFF"/>
          <w:lang w:eastAsia="zh-CN"/>
        </w:rPr>
        <w:t xml:space="preserve"> </w:t>
      </w:r>
      <w:r w:rsidR="002910DA">
        <w:rPr>
          <w:rFonts w:cstheme="minorHAnsi"/>
          <w:color w:val="FF0000"/>
          <w:shd w:val="clear" w:color="auto" w:fill="FFFFFF"/>
          <w:lang w:eastAsia="zh-CN"/>
        </w:rPr>
        <w:t>s</w:t>
      </w:r>
      <w:r w:rsidR="002910DA">
        <w:rPr>
          <w:rFonts w:cstheme="minorHAnsi" w:hint="eastAsia"/>
          <w:color w:val="FF0000"/>
          <w:shd w:val="clear" w:color="auto" w:fill="FFFFFF"/>
          <w:lang w:eastAsia="zh-CN"/>
        </w:rPr>
        <w:t>h</w:t>
      </w:r>
      <w:r w:rsidR="002910DA">
        <w:rPr>
          <w:rFonts w:cstheme="minorHAnsi"/>
          <w:color w:val="FF0000"/>
          <w:shd w:val="clear" w:color="auto" w:fill="FFFFFF"/>
          <w:lang w:eastAsia="zh-CN"/>
        </w:rPr>
        <w:t xml:space="preserve">ip </w:t>
      </w:r>
      <w:r w:rsidR="002910DA">
        <w:rPr>
          <w:rFonts w:cstheme="minorHAnsi"/>
          <w:color w:val="FF0000"/>
          <w:shd w:val="clear" w:color="auto" w:fill="FFFFFF"/>
          <w:lang w:eastAsia="zh-CN"/>
        </w:rPr>
        <w:t>5</w:t>
      </w:r>
      <w:r w:rsidR="002910DA">
        <w:rPr>
          <w:rFonts w:cstheme="minorHAnsi"/>
          <w:color w:val="FF0000"/>
          <w:shd w:val="clear" w:color="auto" w:fill="FFFFFF"/>
          <w:lang w:eastAsia="zh-CN"/>
        </w:rPr>
        <w:t xml:space="preserve"> from outlet </w:t>
      </w:r>
      <w:r w:rsidR="002910DA">
        <w:rPr>
          <w:rFonts w:cstheme="minorHAnsi"/>
          <w:color w:val="FF0000"/>
          <w:shd w:val="clear" w:color="auto" w:fill="FFFFFF"/>
          <w:lang w:eastAsia="zh-CN"/>
        </w:rPr>
        <w:t>7</w:t>
      </w:r>
      <w:r w:rsidR="002910DA">
        <w:rPr>
          <w:rFonts w:cstheme="minorHAnsi"/>
          <w:color w:val="FF0000"/>
          <w:shd w:val="clear" w:color="auto" w:fill="FFFFFF"/>
          <w:lang w:eastAsia="zh-CN"/>
        </w:rPr>
        <w:t xml:space="preserve"> to outlet </w:t>
      </w:r>
      <w:r w:rsidR="002910DA">
        <w:rPr>
          <w:rFonts w:cstheme="minorHAnsi"/>
          <w:color w:val="FF0000"/>
          <w:shd w:val="clear" w:color="auto" w:fill="FFFFFF"/>
          <w:lang w:eastAsia="zh-CN"/>
        </w:rPr>
        <w:t>1</w:t>
      </w:r>
      <w:r w:rsidR="002910DA">
        <w:rPr>
          <w:rFonts w:cstheme="minorHAnsi"/>
          <w:color w:val="FF0000"/>
          <w:shd w:val="clear" w:color="auto" w:fill="FFFFFF"/>
          <w:lang w:eastAsia="zh-CN"/>
        </w:rPr>
        <w:t>;</w:t>
      </w:r>
      <w:r w:rsidR="002910DA">
        <w:rPr>
          <w:rFonts w:cstheme="minorHAnsi"/>
          <w:color w:val="FF0000"/>
          <w:shd w:val="clear" w:color="auto" w:fill="FFFFFF"/>
          <w:lang w:eastAsia="zh-CN"/>
        </w:rPr>
        <w:t xml:space="preserve"> </w:t>
      </w:r>
      <w:r w:rsidR="002910DA">
        <w:rPr>
          <w:rFonts w:cstheme="minorHAnsi"/>
          <w:color w:val="FF0000"/>
          <w:shd w:val="clear" w:color="auto" w:fill="FFFFFF"/>
          <w:lang w:eastAsia="zh-CN"/>
        </w:rPr>
        <w:t>s</w:t>
      </w:r>
      <w:r w:rsidR="002910DA">
        <w:rPr>
          <w:rFonts w:cstheme="minorHAnsi" w:hint="eastAsia"/>
          <w:color w:val="FF0000"/>
          <w:shd w:val="clear" w:color="auto" w:fill="FFFFFF"/>
          <w:lang w:eastAsia="zh-CN"/>
        </w:rPr>
        <w:t>h</w:t>
      </w:r>
      <w:r w:rsidR="002910DA">
        <w:rPr>
          <w:rFonts w:cstheme="minorHAnsi"/>
          <w:color w:val="FF0000"/>
          <w:shd w:val="clear" w:color="auto" w:fill="FFFFFF"/>
          <w:lang w:eastAsia="zh-CN"/>
        </w:rPr>
        <w:t>ip 1</w:t>
      </w:r>
      <w:r w:rsidR="002910DA">
        <w:rPr>
          <w:rFonts w:cstheme="minorHAnsi"/>
          <w:color w:val="FF0000"/>
          <w:shd w:val="clear" w:color="auto" w:fill="FFFFFF"/>
          <w:lang w:eastAsia="zh-CN"/>
        </w:rPr>
        <w:t>1</w:t>
      </w:r>
      <w:r w:rsidR="002910DA">
        <w:rPr>
          <w:rFonts w:cstheme="minorHAnsi"/>
          <w:color w:val="FF0000"/>
          <w:shd w:val="clear" w:color="auto" w:fill="FFFFFF"/>
          <w:lang w:eastAsia="zh-CN"/>
        </w:rPr>
        <w:t xml:space="preserve"> from outlet </w:t>
      </w:r>
      <w:r w:rsidR="002910DA">
        <w:rPr>
          <w:rFonts w:cstheme="minorHAnsi"/>
          <w:color w:val="FF0000"/>
          <w:shd w:val="clear" w:color="auto" w:fill="FFFFFF"/>
          <w:lang w:eastAsia="zh-CN"/>
        </w:rPr>
        <w:t>8</w:t>
      </w:r>
      <w:r w:rsidR="002910DA">
        <w:rPr>
          <w:rFonts w:cstheme="minorHAnsi"/>
          <w:color w:val="FF0000"/>
          <w:shd w:val="clear" w:color="auto" w:fill="FFFFFF"/>
          <w:lang w:eastAsia="zh-CN"/>
        </w:rPr>
        <w:t xml:space="preserve"> to outlet </w:t>
      </w:r>
      <w:r w:rsidR="002910DA">
        <w:rPr>
          <w:rFonts w:cstheme="minorHAnsi"/>
          <w:color w:val="FF0000"/>
          <w:shd w:val="clear" w:color="auto" w:fill="FFFFFF"/>
          <w:lang w:eastAsia="zh-CN"/>
        </w:rPr>
        <w:t>1</w:t>
      </w:r>
      <w:r w:rsidR="002910DA">
        <w:rPr>
          <w:rFonts w:cstheme="minorHAnsi"/>
          <w:color w:val="FF0000"/>
          <w:shd w:val="clear" w:color="auto" w:fill="FFFFFF"/>
          <w:lang w:eastAsia="zh-CN"/>
        </w:rPr>
        <w:t>;</w:t>
      </w:r>
      <w:r w:rsidR="002910DA">
        <w:rPr>
          <w:rFonts w:cstheme="minorHAnsi"/>
          <w:color w:val="FF0000"/>
          <w:shd w:val="clear" w:color="auto" w:fill="FFFFFF"/>
          <w:lang w:eastAsia="zh-CN"/>
        </w:rPr>
        <w:t xml:space="preserve"> remaining cars do not need to redistribution, and remain in previous outlets.</w:t>
      </w:r>
    </w:p>
    <w:p w14:paraId="55A3A116" w14:textId="3EFBF96A" w:rsidR="004C2680" w:rsidRPr="00FE2727" w:rsidRDefault="004C2680" w:rsidP="00FE2727">
      <w:pPr>
        <w:rPr>
          <w:rFonts w:cstheme="minorHAnsi"/>
          <w:color w:val="FF0000"/>
          <w:shd w:val="clear" w:color="auto" w:fill="FFFFFF"/>
        </w:rPr>
      </w:pPr>
      <w:r>
        <w:rPr>
          <w:rFonts w:cstheme="minorHAnsi"/>
          <w:color w:val="FF0000"/>
          <w:shd w:val="clear" w:color="auto" w:fill="FFFFFF"/>
          <w:lang w:eastAsia="zh-CN"/>
        </w:rPr>
        <w:t>With minimum cost as: 160</w:t>
      </w:r>
    </w:p>
    <w:p w14:paraId="39816E2D" w14:textId="6FE98F27" w:rsidR="00FE2727" w:rsidRDefault="00FE2727">
      <w:pPr>
        <w:rPr>
          <w:rFonts w:cstheme="minorHAnsi"/>
        </w:rPr>
      </w:pPr>
      <w:r>
        <w:rPr>
          <w:rFonts w:cstheme="minorHAnsi"/>
        </w:rPr>
        <w:t xml:space="preserve">b. Show the network diagram corresponding to the solution in </w:t>
      </w:r>
      <w:r>
        <w:rPr>
          <w:rFonts w:cstheme="minorHAnsi"/>
          <w:b/>
          <w:bCs/>
        </w:rPr>
        <w:t>(a)</w:t>
      </w:r>
      <w:r>
        <w:rPr>
          <w:rFonts w:cstheme="minorHAnsi"/>
        </w:rPr>
        <w:t>. That is, label each of the arcs in the solution and verify that the flows are consistent with the given information. (</w:t>
      </w:r>
      <w:r>
        <w:rPr>
          <w:rFonts w:cstheme="minorHAnsi"/>
          <w:b/>
          <w:bCs/>
        </w:rPr>
        <w:t>Note:</w:t>
      </w:r>
      <w:r>
        <w:rPr>
          <w:rFonts w:cstheme="minorHAnsi"/>
        </w:rPr>
        <w:t xml:space="preserve"> Please DO NOT turn in any jpg files. If you write the answer out by hand, make sure you paste a picture of the answer below)</w:t>
      </w:r>
    </w:p>
    <w:p w14:paraId="5CB4A2A9" w14:textId="04AA6C17" w:rsidR="00D43D64" w:rsidRDefault="002910DA">
      <w:pPr>
        <w:rPr>
          <w:rFonts w:cstheme="minorHAnsi"/>
        </w:rPr>
      </w:pPr>
      <w:r w:rsidRPr="002910DA">
        <w:rPr>
          <w:rFonts w:cstheme="minorHAnsi"/>
          <w:color w:val="FF0000"/>
          <w:shd w:val="clear" w:color="auto" w:fill="FFFFFF"/>
        </w:rPr>
        <w:drawing>
          <wp:inline distT="0" distB="0" distL="0" distR="0" wp14:anchorId="19016BCD" wp14:editId="2781C4BF">
            <wp:extent cx="5943600" cy="603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030595"/>
                    </a:xfrm>
                    <a:prstGeom prst="rect">
                      <a:avLst/>
                    </a:prstGeom>
                  </pic:spPr>
                </pic:pic>
              </a:graphicData>
            </a:graphic>
          </wp:inline>
        </w:drawing>
      </w:r>
      <w:r w:rsidR="00FE2727">
        <w:rPr>
          <w:rFonts w:cstheme="minorHAnsi"/>
        </w:rPr>
        <w:t xml:space="preserve">Excel </w:t>
      </w:r>
      <w:proofErr w:type="spellStart"/>
      <w:r w:rsidR="00FE2727">
        <w:rPr>
          <w:rFonts w:cstheme="minorHAnsi"/>
        </w:rPr>
        <w:t>ScreenshotsL</w:t>
      </w:r>
      <w:proofErr w:type="spellEnd"/>
      <w:r w:rsidR="00D43D64">
        <w:rPr>
          <w:rFonts w:cstheme="minorHAnsi"/>
        </w:rPr>
        <w:t xml:space="preserve"> Paste below a screenshot of your spreadsheet model and Excel Solver Reports. You </w:t>
      </w:r>
      <w:r w:rsidR="00D43D64">
        <w:rPr>
          <w:rFonts w:cstheme="minorHAnsi"/>
        </w:rPr>
        <w:lastRenderedPageBreak/>
        <w:t>must also include the Excel file for full credit (10 points off if not attached).</w:t>
      </w:r>
      <w:r w:rsidR="00FE2727">
        <w:rPr>
          <w:rFonts w:cstheme="minorHAnsi"/>
        </w:rPr>
        <w:t xml:space="preserve"> Use formatting (labels, colors, borders) to enhance the readability of your models. </w:t>
      </w:r>
    </w:p>
    <w:p w14:paraId="487E729A" w14:textId="159DB12A" w:rsidR="00FE2727" w:rsidRDefault="004C2680" w:rsidP="00FE2727">
      <w:pPr>
        <w:rPr>
          <w:rFonts w:cstheme="minorHAnsi"/>
          <w:color w:val="FF0000"/>
          <w:shd w:val="clear" w:color="auto" w:fill="FFFFFF"/>
        </w:rPr>
      </w:pPr>
      <w:r w:rsidRPr="004C2680">
        <w:rPr>
          <w:rFonts w:cstheme="minorHAnsi"/>
          <w:color w:val="FF0000"/>
          <w:shd w:val="clear" w:color="auto" w:fill="FFFFFF"/>
        </w:rPr>
        <w:drawing>
          <wp:inline distT="0" distB="0" distL="0" distR="0" wp14:anchorId="627189A9" wp14:editId="25C870D7">
            <wp:extent cx="5943600" cy="3007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7360"/>
                    </a:xfrm>
                    <a:prstGeom prst="rect">
                      <a:avLst/>
                    </a:prstGeom>
                  </pic:spPr>
                </pic:pic>
              </a:graphicData>
            </a:graphic>
          </wp:inline>
        </w:drawing>
      </w:r>
    </w:p>
    <w:p w14:paraId="5DA24F8E" w14:textId="212FEFF4" w:rsidR="004C2680" w:rsidRDefault="004C2680" w:rsidP="00FE2727">
      <w:pPr>
        <w:rPr>
          <w:rFonts w:cstheme="minorHAnsi"/>
          <w:color w:val="FF0000"/>
          <w:shd w:val="clear" w:color="auto" w:fill="FFFFFF"/>
        </w:rPr>
      </w:pPr>
      <w:r>
        <w:rPr>
          <w:rFonts w:cstheme="minorHAnsi"/>
          <w:color w:val="FF0000"/>
          <w:shd w:val="clear" w:color="auto" w:fill="FFFFFF"/>
        </w:rPr>
        <w:t>Above is excel for question 3.5. Decision variables are colored in yellow, constraints in blue and objective function in green.</w:t>
      </w:r>
    </w:p>
    <w:p w14:paraId="47153A1C" w14:textId="463FCF81" w:rsidR="004C2680" w:rsidRDefault="004C2680" w:rsidP="00FE2727">
      <w:pPr>
        <w:rPr>
          <w:rFonts w:cstheme="minorHAnsi"/>
          <w:color w:val="FF0000"/>
          <w:shd w:val="clear" w:color="auto" w:fill="FFFFFF"/>
        </w:rPr>
      </w:pPr>
      <w:r>
        <w:rPr>
          <w:rFonts w:cstheme="minorHAnsi"/>
          <w:color w:val="FF0000"/>
          <w:shd w:val="clear" w:color="auto" w:fill="FFFFFF"/>
        </w:rPr>
        <w:t>Answer report is here:</w:t>
      </w:r>
    </w:p>
    <w:p w14:paraId="19085066" w14:textId="6253681C" w:rsidR="004C2680" w:rsidRDefault="004C2680" w:rsidP="00FE2727">
      <w:pPr>
        <w:rPr>
          <w:rFonts w:cstheme="minorHAnsi"/>
          <w:color w:val="FF0000"/>
          <w:shd w:val="clear" w:color="auto" w:fill="FFFFFF"/>
        </w:rPr>
      </w:pPr>
      <w:r w:rsidRPr="004C2680">
        <w:rPr>
          <w:rFonts w:cstheme="minorHAnsi"/>
          <w:color w:val="FF0000"/>
          <w:shd w:val="clear" w:color="auto" w:fill="FFFFFF"/>
        </w:rPr>
        <w:lastRenderedPageBreak/>
        <w:drawing>
          <wp:inline distT="0" distB="0" distL="0" distR="0" wp14:anchorId="09C8E836" wp14:editId="27B83EF1">
            <wp:extent cx="5943600" cy="585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55970"/>
                    </a:xfrm>
                    <a:prstGeom prst="rect">
                      <a:avLst/>
                    </a:prstGeom>
                  </pic:spPr>
                </pic:pic>
              </a:graphicData>
            </a:graphic>
          </wp:inline>
        </w:drawing>
      </w:r>
    </w:p>
    <w:p w14:paraId="34CDDBBB" w14:textId="1DB5B01E" w:rsidR="004C2680" w:rsidRPr="00FE2727" w:rsidRDefault="004C2680" w:rsidP="00FE2727">
      <w:pPr>
        <w:rPr>
          <w:rFonts w:cstheme="minorHAnsi"/>
          <w:color w:val="FF0000"/>
          <w:shd w:val="clear" w:color="auto" w:fill="FFFFFF"/>
        </w:rPr>
      </w:pPr>
      <w:r>
        <w:rPr>
          <w:rFonts w:cstheme="minorHAnsi"/>
          <w:color w:val="FF0000"/>
          <w:shd w:val="clear" w:color="auto" w:fill="FFFFFF"/>
        </w:rPr>
        <w:t>It’s just part of it, because the number of decision variables is large. You can see details in the excel file.</w:t>
      </w:r>
    </w:p>
    <w:p w14:paraId="5F1AA703" w14:textId="0968F6E8" w:rsidR="00FE2727" w:rsidRPr="000E3DE5" w:rsidRDefault="00FE2727" w:rsidP="00D43D64">
      <w:pPr>
        <w:rPr>
          <w:rFonts w:cstheme="minorHAnsi"/>
          <w:u w:val="single"/>
        </w:rPr>
      </w:pPr>
      <w:r w:rsidRPr="000E3DE5">
        <w:rPr>
          <w:rFonts w:cstheme="minorHAnsi"/>
          <w:u w:val="single"/>
        </w:rPr>
        <w:t>Problem 3.7 (Distributing Oil)</w:t>
      </w:r>
    </w:p>
    <w:p w14:paraId="0FFDF710" w14:textId="77777777" w:rsidR="00FE2727" w:rsidRDefault="00FE2727" w:rsidP="00FE2727">
      <w:pPr>
        <w:rPr>
          <w:rFonts w:cstheme="minorHAnsi"/>
          <w:color w:val="000000" w:themeColor="text1"/>
          <w:shd w:val="clear" w:color="auto" w:fill="FFFFFF"/>
        </w:rPr>
      </w:pPr>
      <w:r>
        <w:rPr>
          <w:rFonts w:cstheme="minorHAnsi"/>
        </w:rPr>
        <w:t xml:space="preserve">LP Model: Formulate a linear programming problem for the problem. </w:t>
      </w:r>
      <w:r w:rsidRPr="00AA4345">
        <w:rPr>
          <w:rFonts w:cstheme="minorHAnsi"/>
          <w:color w:val="000000" w:themeColor="text1"/>
          <w:shd w:val="clear" w:color="auto" w:fill="FFFFFF"/>
        </w:rPr>
        <w:t>Provide the algebraic formulation of the model. Clearly identify the decision variables, the objective function and constraints. Do not solve.</w:t>
      </w:r>
    </w:p>
    <w:p w14:paraId="7A5F95BE" w14:textId="4E33F85F" w:rsidR="00901372" w:rsidRPr="005D01AD" w:rsidRDefault="002910DA" w:rsidP="00901372">
      <w:pPr>
        <w:rPr>
          <w:rFonts w:cstheme="minorHAnsi" w:hint="eastAsia"/>
          <w:color w:val="FF0000"/>
          <w:shd w:val="clear" w:color="auto" w:fill="FFFFFF"/>
          <w:lang w:eastAsia="zh-CN"/>
        </w:rPr>
      </w:pPr>
      <w:r>
        <w:rPr>
          <w:rFonts w:cstheme="minorHAnsi" w:hint="eastAsia"/>
          <w:color w:val="FF0000"/>
          <w:shd w:val="clear" w:color="auto" w:fill="FFFFFF"/>
          <w:lang w:eastAsia="zh-CN"/>
        </w:rPr>
        <w:t>T</w:t>
      </w:r>
      <w:r>
        <w:rPr>
          <w:rFonts w:cstheme="minorHAnsi"/>
          <w:color w:val="FF0000"/>
          <w:shd w:val="clear" w:color="auto" w:fill="FFFFFF"/>
          <w:lang w:eastAsia="zh-CN"/>
        </w:rPr>
        <w:t>he distributing oil problem is a standard transshipment problem. Actually, I started from the Goodwin example.</w:t>
      </w:r>
      <w:r w:rsidR="005D01AD">
        <w:rPr>
          <w:rFonts w:cstheme="minorHAnsi"/>
          <w:color w:val="FF0000"/>
          <w:shd w:val="clear" w:color="auto" w:fill="FFFFFF"/>
          <w:lang w:eastAsia="zh-CN"/>
        </w:rPr>
        <w:t xml:space="preserve"> To simplify the representation, I mark w</w:t>
      </w:r>
      <w:r w:rsidR="005D01AD">
        <w:rPr>
          <w:rFonts w:cstheme="minorHAnsi" w:hint="eastAsia"/>
          <w:color w:val="FF0000"/>
          <w:shd w:val="clear" w:color="auto" w:fill="FFFFFF"/>
          <w:lang w:eastAsia="zh-CN"/>
        </w:rPr>
        <w:t>ell</w:t>
      </w:r>
      <w:r w:rsidR="005D01AD">
        <w:rPr>
          <w:rFonts w:cstheme="minorHAnsi"/>
          <w:color w:val="FF0000"/>
          <w:shd w:val="clear" w:color="auto" w:fill="FFFFFF"/>
          <w:lang w:eastAsia="zh-CN"/>
        </w:rPr>
        <w:t xml:space="preserve"> 1, 2, 3 as </w:t>
      </w:r>
      <w:r w:rsidR="005D01AD" w:rsidRPr="005D01AD">
        <w:rPr>
          <w:rFonts w:cstheme="minorHAnsi"/>
          <w:i/>
          <w:iCs/>
          <w:color w:val="FF0000"/>
          <w:shd w:val="clear" w:color="auto" w:fill="FFFFFF"/>
          <w:lang w:eastAsia="zh-CN"/>
        </w:rPr>
        <w:t>1, 2, 3</w:t>
      </w:r>
      <w:r w:rsidR="005D01AD">
        <w:rPr>
          <w:rFonts w:cstheme="minorHAnsi"/>
          <w:i/>
          <w:iCs/>
          <w:color w:val="FF0000"/>
          <w:shd w:val="clear" w:color="auto" w:fill="FFFFFF"/>
          <w:lang w:eastAsia="zh-CN"/>
        </w:rPr>
        <w:t xml:space="preserve">, </w:t>
      </w:r>
      <w:r w:rsidR="005D01AD">
        <w:rPr>
          <w:rFonts w:cstheme="minorHAnsi"/>
          <w:color w:val="FF0000"/>
          <w:shd w:val="clear" w:color="auto" w:fill="FFFFFF"/>
          <w:lang w:eastAsia="zh-CN"/>
        </w:rPr>
        <w:t xml:space="preserve">pump A, B, C as </w:t>
      </w:r>
      <w:r w:rsidR="005D01AD">
        <w:rPr>
          <w:rFonts w:cstheme="minorHAnsi"/>
          <w:i/>
          <w:iCs/>
          <w:color w:val="FF0000"/>
          <w:shd w:val="clear" w:color="auto" w:fill="FFFFFF"/>
          <w:lang w:eastAsia="zh-CN"/>
        </w:rPr>
        <w:t xml:space="preserve">A, B, C, </w:t>
      </w:r>
      <w:r w:rsidR="005D01AD">
        <w:rPr>
          <w:rFonts w:cstheme="minorHAnsi"/>
          <w:color w:val="FF0000"/>
          <w:shd w:val="clear" w:color="auto" w:fill="FFFFFF"/>
          <w:lang w:eastAsia="zh-CN"/>
        </w:rPr>
        <w:t xml:space="preserve">and refineries 1-5 as </w:t>
      </w:r>
      <w:r w:rsidR="005D01AD">
        <w:rPr>
          <w:rFonts w:cstheme="minorHAnsi"/>
          <w:i/>
          <w:iCs/>
          <w:color w:val="FF0000"/>
          <w:shd w:val="clear" w:color="auto" w:fill="FFFFFF"/>
          <w:lang w:eastAsia="zh-CN"/>
        </w:rPr>
        <w:t>4-8, and u</w:t>
      </w:r>
      <w:r w:rsidR="005D01AD">
        <w:rPr>
          <w:rFonts w:cstheme="minorHAnsi"/>
          <w:color w:val="FF0000"/>
          <w:shd w:val="clear" w:color="auto" w:fill="FFFFFF"/>
          <w:lang w:eastAsia="zh-CN"/>
        </w:rPr>
        <w:t xml:space="preserve">se </w:t>
      </w:r>
      <w:r w:rsidR="005D01AD">
        <w:rPr>
          <w:rFonts w:cstheme="minorHAnsi"/>
          <w:i/>
          <w:iCs/>
          <w:color w:val="FF0000"/>
          <w:shd w:val="clear" w:color="auto" w:fill="FFFFFF"/>
          <w:lang w:eastAsia="zh-CN"/>
        </w:rPr>
        <w:t xml:space="preserve">w </w:t>
      </w:r>
      <w:r w:rsidR="005D01AD">
        <w:rPr>
          <w:rFonts w:cstheme="minorHAnsi"/>
          <w:color w:val="FF0000"/>
          <w:shd w:val="clear" w:color="auto" w:fill="FFFFFF"/>
          <w:lang w:eastAsia="zh-CN"/>
        </w:rPr>
        <w:t xml:space="preserve">for Wells, </w:t>
      </w:r>
      <w:r w:rsidR="005D01AD">
        <w:rPr>
          <w:rFonts w:cstheme="minorHAnsi"/>
          <w:i/>
          <w:iCs/>
          <w:color w:val="FF0000"/>
          <w:shd w:val="clear" w:color="auto" w:fill="FFFFFF"/>
          <w:lang w:eastAsia="zh-CN"/>
        </w:rPr>
        <w:t xml:space="preserve">w </w:t>
      </w:r>
      <w:r w:rsidR="005D01AD">
        <w:rPr>
          <w:rFonts w:cstheme="minorHAnsi"/>
          <w:i/>
          <w:iCs/>
          <w:color w:val="FF0000"/>
          <w:shd w:val="clear" w:color="auto" w:fill="FFFFFF"/>
          <w:lang w:eastAsia="zh-CN"/>
        </w:rPr>
        <w:sym w:font="Symbol" w:char="F0CE"/>
      </w:r>
      <w:r w:rsidR="005D01AD">
        <w:rPr>
          <w:rFonts w:cstheme="minorHAnsi"/>
          <w:i/>
          <w:iCs/>
          <w:color w:val="FF0000"/>
          <w:shd w:val="clear" w:color="auto" w:fill="FFFFFF"/>
          <w:lang w:eastAsia="zh-CN"/>
        </w:rPr>
        <w:t xml:space="preserve"> {1, 2, 3}</w:t>
      </w:r>
      <w:r w:rsidR="005D01AD">
        <w:rPr>
          <w:rFonts w:cstheme="minorHAnsi" w:hint="eastAsia"/>
          <w:i/>
          <w:iCs/>
          <w:color w:val="FF0000"/>
          <w:shd w:val="clear" w:color="auto" w:fill="FFFFFF"/>
          <w:lang w:eastAsia="zh-CN"/>
        </w:rPr>
        <w:t>,</w:t>
      </w:r>
      <w:r w:rsidR="005D01AD">
        <w:rPr>
          <w:rFonts w:cstheme="minorHAnsi"/>
          <w:i/>
          <w:iCs/>
          <w:color w:val="FF0000"/>
          <w:shd w:val="clear" w:color="auto" w:fill="FFFFFF"/>
          <w:lang w:eastAsia="zh-CN"/>
        </w:rPr>
        <w:t xml:space="preserve"> </w:t>
      </w:r>
      <w:r w:rsidR="005D01AD">
        <w:rPr>
          <w:rFonts w:cstheme="minorHAnsi"/>
          <w:color w:val="FF0000"/>
          <w:shd w:val="clear" w:color="auto" w:fill="FFFFFF"/>
          <w:lang w:eastAsia="zh-CN"/>
        </w:rPr>
        <w:t xml:space="preserve">and </w:t>
      </w:r>
      <w:r w:rsidR="005D01AD">
        <w:rPr>
          <w:rFonts w:cstheme="minorHAnsi"/>
          <w:i/>
          <w:iCs/>
          <w:color w:val="FF0000"/>
          <w:shd w:val="clear" w:color="auto" w:fill="FFFFFF"/>
          <w:lang w:eastAsia="zh-CN"/>
        </w:rPr>
        <w:t xml:space="preserve">p </w:t>
      </w:r>
      <w:r w:rsidR="005D01AD">
        <w:rPr>
          <w:rFonts w:cstheme="minorHAnsi"/>
          <w:color w:val="FF0000"/>
          <w:shd w:val="clear" w:color="auto" w:fill="FFFFFF"/>
          <w:lang w:eastAsia="zh-CN"/>
        </w:rPr>
        <w:t xml:space="preserve">for Pumps, </w:t>
      </w:r>
      <w:r w:rsidR="005D01AD">
        <w:rPr>
          <w:rFonts w:cstheme="minorHAnsi"/>
          <w:i/>
          <w:iCs/>
          <w:color w:val="FF0000"/>
          <w:shd w:val="clear" w:color="auto" w:fill="FFFFFF"/>
          <w:lang w:eastAsia="zh-CN"/>
        </w:rPr>
        <w:t xml:space="preserve">r </w:t>
      </w:r>
      <w:r w:rsidR="005D01AD">
        <w:rPr>
          <w:rFonts w:cstheme="minorHAnsi"/>
          <w:color w:val="FF0000"/>
          <w:shd w:val="clear" w:color="auto" w:fill="FFFFFF"/>
          <w:lang w:eastAsia="zh-CN"/>
        </w:rPr>
        <w:t>for Refineries</w:t>
      </w:r>
      <w:r w:rsidR="005D01AD">
        <w:rPr>
          <w:rFonts w:cstheme="minorHAnsi" w:hint="eastAsia"/>
          <w:color w:val="FF0000"/>
          <w:shd w:val="clear" w:color="auto" w:fill="FFFFFF"/>
          <w:lang w:eastAsia="zh-CN"/>
        </w:rPr>
        <w:t xml:space="preserve"> corresponding</w:t>
      </w:r>
      <w:r w:rsidR="005D01AD">
        <w:rPr>
          <w:rFonts w:cstheme="minorHAnsi"/>
          <w:color w:val="FF0000"/>
          <w:shd w:val="clear" w:color="auto" w:fill="FFFFFF"/>
          <w:lang w:eastAsia="zh-CN"/>
        </w:rPr>
        <w:t>ly.</w:t>
      </w:r>
    </w:p>
    <w:p w14:paraId="78C6D76B" w14:textId="77777777" w:rsidR="002910DA" w:rsidRPr="00CC472F" w:rsidRDefault="002910DA" w:rsidP="002910DA">
      <w:pPr>
        <w:spacing w:line="360" w:lineRule="auto"/>
        <w:rPr>
          <w:color w:val="FF0000"/>
        </w:rPr>
      </w:pPr>
      <w:r w:rsidRPr="00CC472F">
        <w:rPr>
          <w:color w:val="FF0000"/>
        </w:rPr>
        <w:t xml:space="preserve">Decision variables: </w:t>
      </w:r>
    </w:p>
    <w:p w14:paraId="7F4320B3" w14:textId="7BE68A07" w:rsidR="002910DA" w:rsidRDefault="002910DA" w:rsidP="002910DA">
      <w:pPr>
        <w:spacing w:line="360" w:lineRule="auto"/>
        <w:rPr>
          <w:color w:val="FF0000"/>
        </w:rPr>
      </w:pPr>
      <w:r>
        <w:rPr>
          <w:color w:val="FF0000"/>
          <w:lang w:eastAsia="zh-CN"/>
        </w:rPr>
        <w:lastRenderedPageBreak/>
        <w:t>T</w:t>
      </w:r>
      <w:r>
        <w:rPr>
          <w:color w:val="FF0000"/>
          <w:lang w:eastAsia="zh-CN"/>
        </w:rPr>
        <w:t xml:space="preserve">he decision variables </w:t>
      </w:r>
      <w:r>
        <w:rPr>
          <w:rFonts w:hint="eastAsia"/>
          <w:color w:val="FF0000"/>
          <w:lang w:eastAsia="zh-CN"/>
        </w:rPr>
        <w:t>bas</w:t>
      </w:r>
      <w:r>
        <w:rPr>
          <w:color w:val="FF0000"/>
          <w:lang w:eastAsia="zh-CN"/>
        </w:rPr>
        <w:t xml:space="preserve">ically have two parts: </w:t>
      </w:r>
      <w:r w:rsidR="005D01AD">
        <w:rPr>
          <w:rFonts w:hint="eastAsia"/>
          <w:color w:val="FF0000"/>
          <w:lang w:eastAsia="zh-CN"/>
        </w:rPr>
        <w:t>oi</w:t>
      </w:r>
      <w:r w:rsidR="005D01AD">
        <w:rPr>
          <w:color w:val="FF0000"/>
          <w:lang w:eastAsia="zh-CN"/>
        </w:rPr>
        <w:t>l flows from wells to pumps</w:t>
      </w:r>
      <w:r>
        <w:rPr>
          <w:color w:val="FF0000"/>
          <w:lang w:eastAsia="zh-CN"/>
        </w:rPr>
        <w:t xml:space="preserve">, marked as </w:t>
      </w:r>
      <m:oMath>
        <m:sSub>
          <m:sSubPr>
            <m:ctrlPr>
              <w:rPr>
                <w:rFonts w:ascii="Cambria Math" w:hAnsi="Cambria Math"/>
                <w:color w:val="FF0000"/>
              </w:rPr>
            </m:ctrlPr>
          </m:sSubPr>
          <m:e>
            <m:r>
              <w:rPr>
                <w:rFonts w:ascii="Cambria Math" w:eastAsia="Cambria Math" w:hAnsi="Cambria Math" w:cs="Cambria Math"/>
                <w:color w:val="FF0000"/>
              </w:rPr>
              <m:t>f</m:t>
            </m:r>
          </m:e>
          <m:sub>
            <m:r>
              <w:rPr>
                <w:rFonts w:ascii="Cambria Math" w:eastAsia="Cambria Math" w:hAnsi="Cambria Math" w:cs="Cambria Math"/>
                <w:color w:val="FF0000"/>
              </w:rPr>
              <m:t>w,p</m:t>
            </m:r>
          </m:sub>
        </m:sSub>
      </m:oMath>
      <w:r w:rsidR="005D01AD">
        <w:rPr>
          <w:color w:val="FF0000"/>
        </w:rPr>
        <w:t xml:space="preserve">, and then </w:t>
      </w:r>
      <w:r w:rsidR="005D01AD">
        <w:rPr>
          <w:rFonts w:hint="eastAsia"/>
          <w:color w:val="FF0000"/>
          <w:lang w:eastAsia="zh-CN"/>
        </w:rPr>
        <w:t>oi</w:t>
      </w:r>
      <w:r w:rsidR="005D01AD">
        <w:rPr>
          <w:color w:val="FF0000"/>
          <w:lang w:eastAsia="zh-CN"/>
        </w:rPr>
        <w:t>l flow</w:t>
      </w:r>
      <w:r w:rsidR="005D01AD">
        <w:rPr>
          <w:color w:val="FF0000"/>
          <w:lang w:eastAsia="zh-CN"/>
        </w:rPr>
        <w:t>s</w:t>
      </w:r>
      <w:r w:rsidR="005D01AD">
        <w:rPr>
          <w:color w:val="FF0000"/>
          <w:lang w:eastAsia="zh-CN"/>
        </w:rPr>
        <w:t xml:space="preserve"> from pumps</w:t>
      </w:r>
      <w:r w:rsidR="005D01AD">
        <w:rPr>
          <w:color w:val="FF0000"/>
          <w:lang w:eastAsia="zh-CN"/>
        </w:rPr>
        <w:t xml:space="preserve"> to refineries</w:t>
      </w:r>
      <w:r w:rsidR="005D01AD">
        <w:rPr>
          <w:color w:val="FF0000"/>
          <w:lang w:eastAsia="zh-CN"/>
        </w:rPr>
        <w:t xml:space="preserve">, marked as </w:t>
      </w:r>
      <m:oMath>
        <m:sSub>
          <m:sSubPr>
            <m:ctrlPr>
              <w:rPr>
                <w:rFonts w:ascii="Cambria Math" w:hAnsi="Cambria Math"/>
                <w:color w:val="FF0000"/>
              </w:rPr>
            </m:ctrlPr>
          </m:sSubPr>
          <m:e>
            <m:r>
              <w:rPr>
                <w:rFonts w:ascii="Cambria Math" w:eastAsia="Cambria Math" w:hAnsi="Cambria Math" w:cs="Cambria Math"/>
                <w:color w:val="FF0000"/>
              </w:rPr>
              <m:t>f</m:t>
            </m:r>
          </m:e>
          <m:sub>
            <m:r>
              <w:rPr>
                <w:rFonts w:ascii="Cambria Math" w:eastAsia="Cambria Math" w:hAnsi="Cambria Math" w:cs="Cambria Math"/>
                <w:color w:val="FF0000"/>
              </w:rPr>
              <m:t>p</m:t>
            </m:r>
            <m:r>
              <w:rPr>
                <w:rFonts w:ascii="Cambria Math" w:eastAsia="Cambria Math" w:hAnsi="Cambria Math" w:cs="Cambria Math"/>
                <w:color w:val="FF0000"/>
              </w:rPr>
              <m:t>,r</m:t>
            </m:r>
          </m:sub>
        </m:sSub>
      </m:oMath>
      <w:r w:rsidR="005D01AD">
        <w:rPr>
          <w:color w:val="FF0000"/>
        </w:rPr>
        <w:t>.</w:t>
      </w:r>
    </w:p>
    <w:p w14:paraId="2E7A6280" w14:textId="77777777" w:rsidR="002910DA" w:rsidRPr="00CC472F" w:rsidRDefault="002910DA" w:rsidP="002910DA">
      <w:pPr>
        <w:spacing w:line="360" w:lineRule="auto"/>
        <w:rPr>
          <w:color w:val="FF0000"/>
        </w:rPr>
      </w:pPr>
      <w:r w:rsidRPr="00CC472F">
        <w:rPr>
          <w:color w:val="FF0000"/>
        </w:rPr>
        <w:t>The objective function:</w:t>
      </w:r>
    </w:p>
    <w:p w14:paraId="282195E7" w14:textId="50BF7FCB" w:rsidR="002910DA" w:rsidRPr="00CC472F" w:rsidRDefault="002910DA" w:rsidP="002910DA">
      <w:pPr>
        <w:spacing w:line="360" w:lineRule="auto"/>
        <w:rPr>
          <w:color w:val="FF0000"/>
        </w:rPr>
      </w:pPr>
      <m:oMathPara>
        <m:oMath>
          <m:r>
            <m:rPr>
              <m:sty m:val="p"/>
            </m:rPr>
            <w:rPr>
              <w:rFonts w:ascii="Cambria Math" w:hAnsi="Cambria Math"/>
              <w:color w:val="FF0000"/>
            </w:rPr>
            <m:t xml:space="preserve">Total </m:t>
          </m:r>
          <m:r>
            <m:rPr>
              <m:sty m:val="p"/>
            </m:rPr>
            <w:rPr>
              <w:rFonts w:ascii="Cambria Math" w:hAnsi="Cambria Math"/>
              <w:color w:val="FF0000"/>
            </w:rPr>
            <m:t>Cost</m:t>
          </m:r>
          <m:r>
            <m:rPr>
              <m:sty m:val="p"/>
            </m:rPr>
            <w:rPr>
              <w:rFonts w:ascii="Cambria Math" w:hAnsi="Cambria Math"/>
              <w:color w:val="FF0000"/>
            </w:rPr>
            <m:t xml:space="preserve">= </m:t>
          </m:r>
          <m:nary>
            <m:naryPr>
              <m:chr m:val="∑"/>
              <m:limLoc m:val="undOvr"/>
              <m:supHide m:val="1"/>
              <m:ctrlPr>
                <w:rPr>
                  <w:rFonts w:ascii="Cambria Math" w:hAnsi="Cambria Math"/>
                  <w:color w:val="FF0000"/>
                </w:rPr>
              </m:ctrlPr>
            </m:naryPr>
            <m:sub>
              <m:r>
                <w:rPr>
                  <w:rFonts w:ascii="Cambria Math" w:hAnsi="Cambria Math"/>
                  <w:color w:val="FF0000"/>
                  <w:lang w:eastAsia="zh-CN"/>
                </w:rPr>
                <m:t>w,p</m:t>
              </m:r>
              <m:ctrlPr>
                <w:rPr>
                  <w:rFonts w:ascii="Cambria Math" w:hAnsi="Cambria Math" w:hint="eastAsia"/>
                  <w:color w:val="FF0000"/>
                  <w:lang w:eastAsia="zh-CN"/>
                </w:rPr>
              </m:ctrlPr>
            </m:sub>
            <m:sup/>
            <m:e>
              <m:sSub>
                <m:sSubPr>
                  <m:ctrlPr>
                    <w:rPr>
                      <w:rFonts w:ascii="Cambria Math" w:hAnsi="Cambria Math"/>
                      <w:color w:val="FF0000"/>
                    </w:rPr>
                  </m:ctrlPr>
                </m:sSubPr>
                <m:e>
                  <m:r>
                    <w:rPr>
                      <w:rFonts w:ascii="Cambria Math" w:eastAsia="Cambria Math" w:hAnsi="Cambria Math" w:cs="Cambria Math"/>
                      <w:color w:val="FF0000"/>
                    </w:rPr>
                    <m:t>c</m:t>
                  </m:r>
                </m:e>
                <m:sub>
                  <m:r>
                    <w:rPr>
                      <w:rFonts w:ascii="Cambria Math" w:eastAsia="Cambria Math" w:hAnsi="Cambria Math" w:cs="Cambria Math"/>
                      <w:color w:val="FF0000"/>
                    </w:rPr>
                    <m:t>w,p</m:t>
                  </m:r>
                </m:sub>
              </m:sSub>
              <m:sSub>
                <m:sSubPr>
                  <m:ctrlPr>
                    <w:rPr>
                      <w:rFonts w:ascii="Cambria Math" w:hAnsi="Cambria Math"/>
                      <w:color w:val="FF0000"/>
                    </w:rPr>
                  </m:ctrlPr>
                </m:sSubPr>
                <m:e>
                  <m:r>
                    <w:rPr>
                      <w:rFonts w:ascii="Cambria Math" w:eastAsia="Cambria Math" w:hAnsi="Cambria Math" w:cs="Cambria Math"/>
                      <w:color w:val="FF0000"/>
                    </w:rPr>
                    <m:t>n</m:t>
                  </m:r>
                </m:e>
                <m:sub>
                  <m:r>
                    <w:rPr>
                      <w:rFonts w:ascii="Cambria Math" w:eastAsia="Cambria Math" w:hAnsi="Cambria Math" w:cs="Cambria Math"/>
                      <w:color w:val="FF0000"/>
                    </w:rPr>
                    <m:t>w,p</m:t>
                  </m:r>
                </m:sub>
              </m:sSub>
            </m:e>
          </m:nary>
          <m:r>
            <w:rPr>
              <w:rFonts w:ascii="Cambria Math" w:hAnsi="Cambria Math"/>
              <w:color w:val="FF0000"/>
            </w:rPr>
            <m:t>+</m:t>
          </m:r>
          <m:nary>
            <m:naryPr>
              <m:chr m:val="∑"/>
              <m:limLoc m:val="undOvr"/>
              <m:supHide m:val="1"/>
              <m:ctrlPr>
                <w:rPr>
                  <w:rFonts w:ascii="Cambria Math" w:hAnsi="Cambria Math"/>
                  <w:color w:val="FF0000"/>
                </w:rPr>
              </m:ctrlPr>
            </m:naryPr>
            <m:sub>
              <m:r>
                <w:rPr>
                  <w:rFonts w:ascii="Cambria Math" w:hAnsi="Cambria Math"/>
                  <w:color w:val="FF0000"/>
                  <w:lang w:eastAsia="zh-CN"/>
                </w:rPr>
                <m:t>p</m:t>
              </m:r>
              <m:r>
                <w:rPr>
                  <w:rFonts w:ascii="Cambria Math" w:hAnsi="Cambria Math"/>
                  <w:color w:val="FF0000"/>
                  <w:lang w:eastAsia="zh-CN"/>
                </w:rPr>
                <m:t>,r</m:t>
              </m:r>
              <m:ctrlPr>
                <w:rPr>
                  <w:rFonts w:ascii="Cambria Math" w:hAnsi="Cambria Math" w:hint="eastAsia"/>
                  <w:color w:val="FF0000"/>
                  <w:lang w:eastAsia="zh-CN"/>
                </w:rPr>
              </m:ctrlPr>
            </m:sub>
            <m:sup/>
            <m:e>
              <m:sSub>
                <m:sSubPr>
                  <m:ctrlPr>
                    <w:rPr>
                      <w:rFonts w:ascii="Cambria Math" w:hAnsi="Cambria Math"/>
                      <w:color w:val="FF0000"/>
                    </w:rPr>
                  </m:ctrlPr>
                </m:sSubPr>
                <m:e>
                  <m:r>
                    <w:rPr>
                      <w:rFonts w:ascii="Cambria Math" w:eastAsia="Cambria Math" w:hAnsi="Cambria Math" w:cs="Cambria Math"/>
                      <w:color w:val="FF0000"/>
                    </w:rPr>
                    <m:t>c</m:t>
                  </m:r>
                </m:e>
                <m:sub>
                  <m:r>
                    <w:rPr>
                      <w:rFonts w:ascii="Cambria Math" w:eastAsia="Cambria Math" w:hAnsi="Cambria Math" w:cs="Cambria Math"/>
                      <w:color w:val="FF0000"/>
                    </w:rPr>
                    <m:t>p</m:t>
                  </m:r>
                  <m:r>
                    <w:rPr>
                      <w:rFonts w:ascii="Cambria Math" w:eastAsia="Cambria Math" w:hAnsi="Cambria Math" w:cs="Cambria Math"/>
                      <w:color w:val="FF0000"/>
                    </w:rPr>
                    <m:t>,r</m:t>
                  </m:r>
                </m:sub>
              </m:sSub>
              <m:sSub>
                <m:sSubPr>
                  <m:ctrlPr>
                    <w:rPr>
                      <w:rFonts w:ascii="Cambria Math" w:hAnsi="Cambria Math"/>
                      <w:color w:val="FF0000"/>
                    </w:rPr>
                  </m:ctrlPr>
                </m:sSubPr>
                <m:e>
                  <m:r>
                    <w:rPr>
                      <w:rFonts w:ascii="Cambria Math" w:eastAsia="Cambria Math" w:hAnsi="Cambria Math" w:cs="Cambria Math"/>
                      <w:color w:val="FF0000"/>
                    </w:rPr>
                    <m:t>n</m:t>
                  </m:r>
                </m:e>
                <m:sub>
                  <m:r>
                    <w:rPr>
                      <w:rFonts w:ascii="Cambria Math" w:eastAsia="Cambria Math" w:hAnsi="Cambria Math" w:cs="Cambria Math"/>
                      <w:color w:val="FF0000"/>
                    </w:rPr>
                    <m:t>p,r</m:t>
                  </m:r>
                </m:sub>
              </m:sSub>
            </m:e>
          </m:nary>
        </m:oMath>
      </m:oMathPara>
    </w:p>
    <w:p w14:paraId="2B808ABF" w14:textId="2A372D0E" w:rsidR="002910DA" w:rsidRPr="00CC472F" w:rsidRDefault="002910DA" w:rsidP="002910DA">
      <w:pPr>
        <w:spacing w:line="360" w:lineRule="auto"/>
        <w:rPr>
          <w:color w:val="FF0000"/>
        </w:rPr>
      </w:pPr>
      <m:oMathPara>
        <m:oMath>
          <m:r>
            <m:rPr>
              <m:sty m:val="p"/>
            </m:rPr>
            <w:rPr>
              <w:rFonts w:ascii="Cambria Math" w:hAnsi="Cambria Math"/>
              <w:color w:val="FF0000"/>
            </w:rPr>
            <m:t xml:space="preserve"> where </m:t>
          </m:r>
          <m:sSub>
            <m:sSubPr>
              <m:ctrlPr>
                <w:rPr>
                  <w:rFonts w:ascii="Cambria Math" w:hAnsi="Cambria Math"/>
                  <w:color w:val="FF0000"/>
                </w:rPr>
              </m:ctrlPr>
            </m:sSubPr>
            <m:e>
              <m:r>
                <w:rPr>
                  <w:rFonts w:ascii="Cambria Math" w:eastAsia="Cambria Math" w:hAnsi="Cambria Math" w:cs="Cambria Math"/>
                  <w:color w:val="FF0000"/>
                </w:rPr>
                <m:t>c</m:t>
              </m:r>
            </m:e>
            <m:sub>
              <m:r>
                <w:rPr>
                  <w:rFonts w:ascii="Cambria Math" w:eastAsia="Cambria Math" w:hAnsi="Cambria Math" w:cs="Cambria Math"/>
                  <w:color w:val="FF0000"/>
                </w:rPr>
                <m:t>w,p</m:t>
              </m:r>
            </m:sub>
          </m:sSub>
          <m:r>
            <m:rPr>
              <m:sty m:val="p"/>
            </m:rPr>
            <w:rPr>
              <w:rFonts w:ascii="Cambria Math" w:hAnsi="Cambria Math"/>
              <w:color w:val="FF0000"/>
            </w:rPr>
            <m:t xml:space="preserve"> and </m:t>
          </m:r>
          <m:sSub>
            <m:sSubPr>
              <m:ctrlPr>
                <w:rPr>
                  <w:rFonts w:ascii="Cambria Math" w:hAnsi="Cambria Math"/>
                  <w:color w:val="FF0000"/>
                </w:rPr>
              </m:ctrlPr>
            </m:sSubPr>
            <m:e>
              <m:r>
                <w:rPr>
                  <w:rFonts w:ascii="Cambria Math" w:eastAsia="Cambria Math" w:hAnsi="Cambria Math" w:cs="Cambria Math"/>
                  <w:color w:val="FF0000"/>
                </w:rPr>
                <m:t>c</m:t>
              </m:r>
            </m:e>
            <m:sub>
              <m:r>
                <w:rPr>
                  <w:rFonts w:ascii="Cambria Math" w:eastAsia="Cambria Math" w:hAnsi="Cambria Math" w:cs="Cambria Math"/>
                  <w:color w:val="FF0000"/>
                </w:rPr>
                <m:t>p</m:t>
              </m:r>
              <m:r>
                <w:rPr>
                  <w:rFonts w:ascii="Cambria Math" w:eastAsia="Cambria Math" w:hAnsi="Cambria Math" w:cs="Cambria Math"/>
                  <w:color w:val="FF0000"/>
                </w:rPr>
                <m:t>,r</m:t>
              </m:r>
            </m:sub>
          </m:sSub>
          <m:r>
            <m:rPr>
              <m:sty m:val="p"/>
            </m:rPr>
            <w:rPr>
              <w:rFonts w:ascii="Cambria Math" w:hAnsi="Cambria Math"/>
              <w:color w:val="FF0000"/>
            </w:rPr>
            <m:t xml:space="preserve"> represents </m:t>
          </m:r>
          <m:r>
            <m:rPr>
              <m:sty m:val="p"/>
            </m:rPr>
            <w:rPr>
              <w:rFonts w:ascii="Cambria Math" w:hAnsi="Cambria Math"/>
              <w:color w:val="FF0000"/>
            </w:rPr>
            <m:t>unit cost</m:t>
          </m:r>
          <m:r>
            <m:rPr>
              <m:sty m:val="p"/>
            </m:rPr>
            <w:rPr>
              <w:rFonts w:ascii="Cambria Math" w:hAnsi="Cambria Math"/>
              <w:color w:val="FF0000"/>
            </w:rPr>
            <m:t xml:space="preserve"> of flows in corresponding flows.</m:t>
          </m:r>
        </m:oMath>
      </m:oMathPara>
    </w:p>
    <w:p w14:paraId="7D579454" w14:textId="77777777" w:rsidR="002910DA" w:rsidRDefault="002910DA" w:rsidP="002910DA">
      <w:pPr>
        <w:spacing w:line="360" w:lineRule="auto"/>
        <w:rPr>
          <w:color w:val="FF0000"/>
        </w:rPr>
      </w:pPr>
      <w:r w:rsidRPr="00CC472F">
        <w:rPr>
          <w:color w:val="FF0000"/>
        </w:rPr>
        <w:t xml:space="preserve">The constraints are: </w:t>
      </w:r>
    </w:p>
    <w:p w14:paraId="23E25DA4" w14:textId="0F6584CB" w:rsidR="002910DA" w:rsidRPr="001F0820" w:rsidRDefault="001F0820" w:rsidP="001F0820">
      <w:pPr>
        <w:pStyle w:val="ListParagraph"/>
        <w:numPr>
          <w:ilvl w:val="0"/>
          <w:numId w:val="2"/>
        </w:numPr>
        <w:spacing w:line="360" w:lineRule="auto"/>
        <w:rPr>
          <w:color w:val="FF0000"/>
          <w:lang w:eastAsia="zh-CN"/>
        </w:rPr>
      </w:pPr>
      <w:r w:rsidRPr="001F0820">
        <w:rPr>
          <w:rFonts w:hint="eastAsia"/>
          <w:color w:val="FF0000"/>
          <w:lang w:eastAsia="zh-CN"/>
        </w:rPr>
        <w:t>F</w:t>
      </w:r>
      <w:r w:rsidRPr="001F0820">
        <w:rPr>
          <w:color w:val="FF0000"/>
          <w:lang w:eastAsia="zh-CN"/>
        </w:rPr>
        <w:t>low in and flow out in each pump should be the same, colored in blue in excel.</w:t>
      </w:r>
    </w:p>
    <w:p w14:paraId="484EBAEA" w14:textId="4F2F6F09" w:rsidR="001F0820" w:rsidRDefault="001F0820" w:rsidP="002910DA">
      <w:pPr>
        <w:pStyle w:val="ListParagraph"/>
        <w:numPr>
          <w:ilvl w:val="0"/>
          <w:numId w:val="2"/>
        </w:numPr>
        <w:spacing w:line="360" w:lineRule="auto"/>
        <w:rPr>
          <w:color w:val="FF0000"/>
          <w:lang w:eastAsia="zh-CN"/>
        </w:rPr>
      </w:pPr>
      <w:r>
        <w:rPr>
          <w:color w:val="FF0000"/>
          <w:lang w:eastAsia="zh-CN"/>
        </w:rPr>
        <w:t xml:space="preserve">Flow out from each well cannot be more than </w:t>
      </w:r>
      <w:r>
        <w:rPr>
          <w:rFonts w:hint="eastAsia"/>
          <w:color w:val="FF0000"/>
          <w:lang w:eastAsia="zh-CN"/>
        </w:rPr>
        <w:t>it</w:t>
      </w:r>
      <w:r>
        <w:rPr>
          <w:color w:val="FF0000"/>
          <w:lang w:eastAsia="zh-CN"/>
        </w:rPr>
        <w:t>s capacity.</w:t>
      </w:r>
    </w:p>
    <w:p w14:paraId="69C38821" w14:textId="58B97B51" w:rsidR="001F0820" w:rsidRDefault="001F0820" w:rsidP="002910DA">
      <w:pPr>
        <w:pStyle w:val="ListParagraph"/>
        <w:numPr>
          <w:ilvl w:val="0"/>
          <w:numId w:val="2"/>
        </w:numPr>
        <w:spacing w:line="360" w:lineRule="auto"/>
        <w:rPr>
          <w:color w:val="FF0000"/>
          <w:lang w:eastAsia="zh-CN"/>
        </w:rPr>
      </w:pPr>
      <w:r>
        <w:rPr>
          <w:color w:val="FF0000"/>
          <w:lang w:eastAsia="zh-CN"/>
        </w:rPr>
        <w:t>Flow in of each refinery should meet its demand.</w:t>
      </w:r>
    </w:p>
    <w:p w14:paraId="3E2F319F" w14:textId="324626E4" w:rsidR="002910DA" w:rsidRPr="001F0820" w:rsidRDefault="002910DA" w:rsidP="002910DA">
      <w:pPr>
        <w:pStyle w:val="ListParagraph"/>
        <w:numPr>
          <w:ilvl w:val="0"/>
          <w:numId w:val="2"/>
        </w:numPr>
        <w:spacing w:line="360" w:lineRule="auto"/>
        <w:rPr>
          <w:color w:val="FF0000"/>
          <w:lang w:eastAsia="zh-CN"/>
        </w:rPr>
      </w:pPr>
      <w:r w:rsidRPr="001F0820">
        <w:rPr>
          <w:color w:val="FF0000"/>
        </w:rPr>
        <w:t xml:space="preserve"> </w:t>
      </w:r>
      <w:r w:rsidR="005D01AD" w:rsidRPr="001F0820">
        <w:rPr>
          <w:color w:val="FF0000"/>
          <w:lang w:eastAsia="zh-CN"/>
        </w:rPr>
        <w:t xml:space="preserve">Decision variables </w:t>
      </w:r>
      <w:r w:rsidRPr="001F0820">
        <w:rPr>
          <w:color w:val="FF0000"/>
          <w:lang w:eastAsia="zh-CN"/>
        </w:rPr>
        <w:t>non-negative.</w:t>
      </w:r>
    </w:p>
    <w:p w14:paraId="3C5A8C58" w14:textId="77777777" w:rsidR="002910DA" w:rsidRPr="00FE2727" w:rsidRDefault="002910DA" w:rsidP="00901372">
      <w:pPr>
        <w:rPr>
          <w:rFonts w:cstheme="minorHAnsi"/>
          <w:color w:val="FF0000"/>
          <w:shd w:val="clear" w:color="auto" w:fill="FFFFFF"/>
        </w:rPr>
      </w:pPr>
    </w:p>
    <w:p w14:paraId="0789E457" w14:textId="48C912D6" w:rsidR="00FE2727" w:rsidRDefault="00FE2727" w:rsidP="00FE2727">
      <w:pPr>
        <w:rPr>
          <w:rFonts w:cstheme="minorHAnsi"/>
          <w:color w:val="000000" w:themeColor="text1"/>
          <w:shd w:val="clear" w:color="auto" w:fill="FFFFFF"/>
        </w:rPr>
      </w:pPr>
      <w:r>
        <w:rPr>
          <w:rFonts w:cstheme="minorHAnsi"/>
          <w:color w:val="000000" w:themeColor="text1"/>
          <w:shd w:val="clear" w:color="auto" w:fill="FFFFFF"/>
        </w:rPr>
        <w:t xml:space="preserve">a. What is the minimum cost of providing oil to the refineries? Which wells are used to capacity in the optimal schedule? </w:t>
      </w:r>
    </w:p>
    <w:p w14:paraId="500980F9" w14:textId="7CCBD294" w:rsidR="00FE2727" w:rsidRDefault="001F0820" w:rsidP="00FE2727">
      <w:pPr>
        <w:rPr>
          <w:rFonts w:cstheme="minorHAnsi"/>
          <w:color w:val="FF0000"/>
          <w:shd w:val="clear" w:color="auto" w:fill="FFFFFF"/>
        </w:rPr>
      </w:pPr>
      <w:r>
        <w:rPr>
          <w:rFonts w:cstheme="minorHAnsi"/>
          <w:color w:val="FF0000"/>
          <w:shd w:val="clear" w:color="auto" w:fill="FFFFFF"/>
        </w:rPr>
        <w:t>Answer:</w:t>
      </w:r>
    </w:p>
    <w:p w14:paraId="325A6C48" w14:textId="03244BD8" w:rsidR="001F0820" w:rsidRPr="00D856BD" w:rsidRDefault="00D856BD" w:rsidP="00FE2727">
      <w:pPr>
        <w:rPr>
          <w:rFonts w:cstheme="minorHAnsi" w:hint="eastAsia"/>
          <w:color w:val="FF0000"/>
          <w:shd w:val="clear" w:color="auto" w:fill="FFFFFF"/>
          <w:lang w:eastAsia="zh-CN"/>
        </w:rPr>
      </w:pPr>
      <w:r>
        <w:rPr>
          <w:rFonts w:cstheme="minorHAnsi" w:hint="eastAsia"/>
          <w:color w:val="FF0000"/>
          <w:shd w:val="clear" w:color="auto" w:fill="FFFFFF"/>
          <w:lang w:eastAsia="zh-CN"/>
        </w:rPr>
        <w:t>The</w:t>
      </w:r>
      <w:r>
        <w:rPr>
          <w:rFonts w:cstheme="minorHAnsi"/>
          <w:color w:val="FF0000"/>
          <w:shd w:val="clear" w:color="auto" w:fill="FFFFFF"/>
          <w:lang w:eastAsia="zh-CN"/>
        </w:rPr>
        <w:t xml:space="preserve"> minimum </w:t>
      </w:r>
      <w:r w:rsidRPr="00D856BD">
        <w:rPr>
          <w:rFonts w:cstheme="minorHAnsi"/>
          <w:color w:val="FF0000"/>
          <w:shd w:val="clear" w:color="auto" w:fill="FFFFFF"/>
          <w:lang w:eastAsia="zh-CN"/>
        </w:rPr>
        <w:t>cost of providing oil to the refineries</w:t>
      </w:r>
      <w:r>
        <w:rPr>
          <w:rFonts w:cstheme="minorHAnsi"/>
          <w:color w:val="FF0000"/>
          <w:shd w:val="clear" w:color="auto" w:fill="FFFFFF"/>
          <w:lang w:eastAsia="zh-CN"/>
        </w:rPr>
        <w:t xml:space="preserve"> is </w:t>
      </w:r>
      <w:r w:rsidRPr="00D856BD">
        <w:rPr>
          <w:rFonts w:cstheme="minorHAnsi"/>
          <w:color w:val="FF0000"/>
          <w:shd w:val="clear" w:color="auto" w:fill="FFFFFF"/>
          <w:lang w:eastAsia="zh-CN"/>
        </w:rPr>
        <w:t>1,963.82</w:t>
      </w:r>
      <w:r>
        <w:rPr>
          <w:rFonts w:cstheme="minorHAnsi"/>
          <w:color w:val="FF0000"/>
          <w:shd w:val="clear" w:color="auto" w:fill="FFFFFF"/>
          <w:lang w:eastAsia="zh-CN"/>
        </w:rPr>
        <w:t>, under the situation that well 1 and 3 are used to capacity.</w:t>
      </w:r>
    </w:p>
    <w:p w14:paraId="17A5A01C" w14:textId="77777777" w:rsidR="00FE2727" w:rsidRDefault="00FE2727" w:rsidP="00FE2727">
      <w:pPr>
        <w:rPr>
          <w:rFonts w:cstheme="minorHAnsi"/>
        </w:rPr>
      </w:pPr>
      <w:r>
        <w:rPr>
          <w:rFonts w:cstheme="minorHAnsi"/>
        </w:rPr>
        <w:t xml:space="preserve">b. Show the network diagram corresponding to the solution in </w:t>
      </w:r>
      <w:r>
        <w:rPr>
          <w:rFonts w:cstheme="minorHAnsi"/>
          <w:b/>
          <w:bCs/>
        </w:rPr>
        <w:t>(a)</w:t>
      </w:r>
      <w:r>
        <w:rPr>
          <w:rFonts w:cstheme="minorHAnsi"/>
        </w:rPr>
        <w:t>. That is, label each of the arcs in the solution and verify that the flows are consistent with the given information. (</w:t>
      </w:r>
      <w:r>
        <w:rPr>
          <w:rFonts w:cstheme="minorHAnsi"/>
          <w:b/>
          <w:bCs/>
        </w:rPr>
        <w:t>Note:</w:t>
      </w:r>
      <w:r>
        <w:rPr>
          <w:rFonts w:cstheme="minorHAnsi"/>
        </w:rPr>
        <w:t xml:space="preserve"> Please DO NOT turn in any jpg files. If you write the answer out by hand, make sure you paste a picture of the answer below)</w:t>
      </w:r>
    </w:p>
    <w:p w14:paraId="2AED1D6B" w14:textId="5E804561" w:rsidR="00FE2727" w:rsidRDefault="00D856BD" w:rsidP="00FE2727">
      <w:pPr>
        <w:rPr>
          <w:rFonts w:cstheme="minorHAnsi"/>
        </w:rPr>
      </w:pPr>
      <w:r w:rsidRPr="00D856BD">
        <w:rPr>
          <w:rFonts w:cstheme="minorHAnsi"/>
          <w:color w:val="FF0000"/>
          <w:shd w:val="clear" w:color="auto" w:fill="FFFFFF"/>
        </w:rPr>
        <w:lastRenderedPageBreak/>
        <w:drawing>
          <wp:inline distT="0" distB="0" distL="0" distR="0" wp14:anchorId="2FA1C790" wp14:editId="6C71A2D2">
            <wp:extent cx="5943600" cy="3665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5855"/>
                    </a:xfrm>
                    <a:prstGeom prst="rect">
                      <a:avLst/>
                    </a:prstGeom>
                  </pic:spPr>
                </pic:pic>
              </a:graphicData>
            </a:graphic>
          </wp:inline>
        </w:drawing>
      </w:r>
      <w:r w:rsidRPr="00D856BD">
        <w:rPr>
          <w:rFonts w:cstheme="minorHAnsi"/>
          <w:color w:val="FF0000"/>
          <w:shd w:val="clear" w:color="auto" w:fill="FFFFFF"/>
        </w:rPr>
        <w:t xml:space="preserve"> </w:t>
      </w:r>
      <w:r w:rsidR="00FE2727">
        <w:rPr>
          <w:rFonts w:cstheme="minorHAnsi"/>
        </w:rPr>
        <w:t xml:space="preserve">Excel Screenshot: Paste below a screenshot of your spreadsheet model and Excel Solver Reports. You must also include the Excel file for full credit (10 points off if not attached). Use formatting (labels, colors, borders) to enhance the readability of your models. </w:t>
      </w:r>
    </w:p>
    <w:p w14:paraId="001EE218" w14:textId="0505F2D0" w:rsidR="00FE2727" w:rsidRDefault="001F0820" w:rsidP="00D43D64">
      <w:pPr>
        <w:rPr>
          <w:rFonts w:cstheme="minorHAnsi"/>
        </w:rPr>
      </w:pPr>
      <w:r w:rsidRPr="001F0820">
        <w:rPr>
          <w:rFonts w:cstheme="minorHAnsi"/>
          <w:color w:val="FF0000"/>
          <w:shd w:val="clear" w:color="auto" w:fill="FFFFFF"/>
        </w:rPr>
        <w:drawing>
          <wp:inline distT="0" distB="0" distL="0" distR="0" wp14:anchorId="4CCB422F" wp14:editId="0F7E835F">
            <wp:extent cx="5943600" cy="2621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1280"/>
                    </a:xfrm>
                    <a:prstGeom prst="rect">
                      <a:avLst/>
                    </a:prstGeom>
                  </pic:spPr>
                </pic:pic>
              </a:graphicData>
            </a:graphic>
          </wp:inline>
        </w:drawing>
      </w:r>
    </w:p>
    <w:p w14:paraId="5040BBED" w14:textId="1D91597C" w:rsidR="00D03F1A" w:rsidRDefault="00D03F1A" w:rsidP="00D43D64">
      <w:pPr>
        <w:rPr>
          <w:rFonts w:cstheme="minorHAnsi"/>
          <w:color w:val="FF0000"/>
          <w:shd w:val="clear" w:color="auto" w:fill="FFFFFF"/>
        </w:rPr>
      </w:pPr>
      <w:r>
        <w:rPr>
          <w:rFonts w:cstheme="minorHAnsi"/>
          <w:color w:val="FF0000"/>
          <w:shd w:val="clear" w:color="auto" w:fill="FFFFFF"/>
        </w:rPr>
        <w:t>Specific meaning of colors is mentioned above. And the answer report is here:</w:t>
      </w:r>
    </w:p>
    <w:p w14:paraId="6C22AB62" w14:textId="156416F9" w:rsidR="00D03F1A" w:rsidRDefault="00D03F1A" w:rsidP="00D03F1A">
      <w:pPr>
        <w:jc w:val="center"/>
        <w:rPr>
          <w:rFonts w:cstheme="minorHAnsi"/>
        </w:rPr>
      </w:pPr>
      <w:r w:rsidRPr="00D03F1A">
        <w:rPr>
          <w:rFonts w:cstheme="minorHAnsi"/>
        </w:rPr>
        <w:lastRenderedPageBreak/>
        <w:drawing>
          <wp:inline distT="0" distB="0" distL="0" distR="0" wp14:anchorId="3BD206BB" wp14:editId="5E833E2E">
            <wp:extent cx="3642283" cy="666924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218" cy="6681947"/>
                    </a:xfrm>
                    <a:prstGeom prst="rect">
                      <a:avLst/>
                    </a:prstGeom>
                  </pic:spPr>
                </pic:pic>
              </a:graphicData>
            </a:graphic>
          </wp:inline>
        </w:drawing>
      </w:r>
    </w:p>
    <w:p w14:paraId="5400FAC1" w14:textId="20268090" w:rsidR="00FE2727" w:rsidRPr="000E3DE5" w:rsidRDefault="00FE2727" w:rsidP="00D43D64">
      <w:pPr>
        <w:rPr>
          <w:rFonts w:cstheme="minorHAnsi"/>
          <w:u w:val="single"/>
        </w:rPr>
      </w:pPr>
      <w:r w:rsidRPr="000E3DE5">
        <w:rPr>
          <w:rFonts w:cstheme="minorHAnsi"/>
          <w:u w:val="single"/>
        </w:rPr>
        <w:t>Problem 3.8 (Cash Planning)</w:t>
      </w:r>
    </w:p>
    <w:p w14:paraId="3BD454A9" w14:textId="77777777" w:rsidR="00FE2727" w:rsidRDefault="00FE2727" w:rsidP="00FE2727">
      <w:pPr>
        <w:rPr>
          <w:rFonts w:cstheme="minorHAnsi"/>
          <w:color w:val="000000" w:themeColor="text1"/>
          <w:shd w:val="clear" w:color="auto" w:fill="FFFFFF"/>
        </w:rPr>
      </w:pPr>
      <w:r>
        <w:rPr>
          <w:rFonts w:cstheme="minorHAnsi"/>
        </w:rPr>
        <w:t xml:space="preserve">LP Model: Formulate a linear programming problem for the problem. </w:t>
      </w:r>
      <w:r w:rsidRPr="00AA4345">
        <w:rPr>
          <w:rFonts w:cstheme="minorHAnsi"/>
          <w:color w:val="000000" w:themeColor="text1"/>
          <w:shd w:val="clear" w:color="auto" w:fill="FFFFFF"/>
        </w:rPr>
        <w:t>Provide the algebraic formulation of the model. Clearly identify the decision variables, the objective function and constraints. Do not solve.</w:t>
      </w:r>
    </w:p>
    <w:p w14:paraId="4000914F" w14:textId="3789D739" w:rsidR="00901372" w:rsidRDefault="00362FAE" w:rsidP="00901372">
      <w:pPr>
        <w:rPr>
          <w:rFonts w:cstheme="minorHAnsi"/>
          <w:color w:val="FF0000"/>
          <w:shd w:val="clear" w:color="auto" w:fill="FFFFFF"/>
          <w:lang w:eastAsia="zh-CN"/>
        </w:rPr>
      </w:pPr>
      <w:r>
        <w:rPr>
          <w:rFonts w:cstheme="minorHAnsi" w:hint="eastAsia"/>
          <w:color w:val="FF0000"/>
          <w:shd w:val="clear" w:color="auto" w:fill="FFFFFF"/>
          <w:lang w:eastAsia="zh-CN"/>
        </w:rPr>
        <w:t>I</w:t>
      </w:r>
      <w:r>
        <w:rPr>
          <w:rFonts w:cstheme="minorHAnsi"/>
          <w:color w:val="FF0000"/>
          <w:shd w:val="clear" w:color="auto" w:fill="FFFFFF"/>
          <w:lang w:eastAsia="zh-CN"/>
        </w:rPr>
        <w:t>n this cash planning problem, the most important thing is to figure out when will each cash flow takes into effect. Hint from Prof. actually provides a good vision and standard.</w:t>
      </w:r>
    </w:p>
    <w:p w14:paraId="53B847C0" w14:textId="77777777" w:rsidR="00362FAE" w:rsidRPr="00CC472F" w:rsidRDefault="00362FAE" w:rsidP="00362FAE">
      <w:pPr>
        <w:spacing w:line="360" w:lineRule="auto"/>
        <w:rPr>
          <w:color w:val="FF0000"/>
        </w:rPr>
      </w:pPr>
      <w:r w:rsidRPr="00CC472F">
        <w:rPr>
          <w:color w:val="FF0000"/>
        </w:rPr>
        <w:t xml:space="preserve">Decision variables: </w:t>
      </w:r>
    </w:p>
    <w:p w14:paraId="5FA57D05" w14:textId="6114D9A5" w:rsidR="00362FAE" w:rsidRDefault="00362FAE" w:rsidP="00362FAE">
      <w:pPr>
        <w:spacing w:line="360" w:lineRule="auto"/>
        <w:rPr>
          <w:rFonts w:hint="eastAsia"/>
          <w:color w:val="FF0000"/>
          <w:lang w:eastAsia="zh-CN"/>
        </w:rPr>
      </w:pPr>
      <w:r>
        <w:rPr>
          <w:color w:val="FF0000"/>
          <w:lang w:eastAsia="zh-CN"/>
        </w:rPr>
        <w:lastRenderedPageBreak/>
        <w:t xml:space="preserve">The decision variables </w:t>
      </w:r>
      <w:r>
        <w:rPr>
          <w:rFonts w:hint="eastAsia"/>
          <w:color w:val="FF0000"/>
          <w:lang w:eastAsia="zh-CN"/>
        </w:rPr>
        <w:t>bas</w:t>
      </w:r>
      <w:r>
        <w:rPr>
          <w:color w:val="FF0000"/>
          <w:lang w:eastAsia="zh-CN"/>
        </w:rPr>
        <w:t xml:space="preserve">ically have </w:t>
      </w:r>
      <w:r>
        <w:rPr>
          <w:rFonts w:hint="eastAsia"/>
          <w:color w:val="FF0000"/>
          <w:lang w:eastAsia="zh-CN"/>
        </w:rPr>
        <w:t>th</w:t>
      </w:r>
      <w:r>
        <w:rPr>
          <w:color w:val="FF0000"/>
          <w:lang w:eastAsia="zh-CN"/>
        </w:rPr>
        <w:t>ree</w:t>
      </w:r>
      <w:r>
        <w:rPr>
          <w:color w:val="FF0000"/>
          <w:lang w:eastAsia="zh-CN"/>
        </w:rPr>
        <w:t xml:space="preserve"> parts:</w:t>
      </w:r>
      <w:r>
        <w:rPr>
          <w:color w:val="FF0000"/>
          <w:lang w:eastAsia="zh-CN"/>
        </w:rPr>
        <w:t xml:space="preserve"> the long-term loan amount in Jan.</w:t>
      </w:r>
      <w:r>
        <w:rPr>
          <w:color w:val="FF0000"/>
        </w:rPr>
        <w:t xml:space="preserve">, </w:t>
      </w:r>
      <w:r>
        <w:rPr>
          <w:color w:val="FF0000"/>
        </w:rPr>
        <w:t xml:space="preserve">the short-term loan amount in each month, and </w:t>
      </w:r>
      <w:r>
        <w:rPr>
          <w:rFonts w:hint="eastAsia"/>
          <w:color w:val="FF0000"/>
          <w:lang w:eastAsia="zh-CN"/>
        </w:rPr>
        <w:t>inv</w:t>
      </w:r>
      <w:r>
        <w:rPr>
          <w:color w:val="FF0000"/>
          <w:lang w:eastAsia="zh-CN"/>
        </w:rPr>
        <w:t>estment amount in each month.</w:t>
      </w:r>
    </w:p>
    <w:p w14:paraId="6ABA14B6" w14:textId="77EE8506" w:rsidR="00362FAE" w:rsidRDefault="00362FAE" w:rsidP="00362FAE">
      <w:pPr>
        <w:spacing w:line="360" w:lineRule="auto"/>
        <w:rPr>
          <w:color w:val="FF0000"/>
        </w:rPr>
      </w:pPr>
      <w:r w:rsidRPr="00CC472F">
        <w:rPr>
          <w:color w:val="FF0000"/>
        </w:rPr>
        <w:t>The objective function:</w:t>
      </w:r>
    </w:p>
    <w:p w14:paraId="14724193" w14:textId="4BB66393" w:rsidR="00362FAE" w:rsidRPr="00CC472F" w:rsidRDefault="00362FAE" w:rsidP="00362FAE">
      <w:pPr>
        <w:spacing w:line="360" w:lineRule="auto"/>
        <w:rPr>
          <w:color w:val="FF0000"/>
        </w:rPr>
      </w:pPr>
      <w:r>
        <w:rPr>
          <w:color w:val="FF0000"/>
        </w:rPr>
        <w:t>The objective function is the total amount of money in hand on May 1</w:t>
      </w:r>
      <w:r w:rsidRPr="00362FAE">
        <w:rPr>
          <w:color w:val="FF0000"/>
          <w:vertAlign w:val="superscript"/>
        </w:rPr>
        <w:t>st</w:t>
      </w:r>
      <w:r>
        <w:rPr>
          <w:color w:val="FF0000"/>
        </w:rPr>
        <w:t>. To be more specific, it include</w:t>
      </w:r>
      <w:r w:rsidR="00524DA8">
        <w:rPr>
          <w:color w:val="FF0000"/>
        </w:rPr>
        <w:t>s</w:t>
      </w:r>
      <w:r>
        <w:rPr>
          <w:color w:val="FF0000"/>
        </w:rPr>
        <w:t xml:space="preserve"> cash flow in April, cash in hand in the start of April, minus extra expense like payment of loan and loan interest.</w:t>
      </w:r>
    </w:p>
    <w:p w14:paraId="693209E5" w14:textId="77777777" w:rsidR="00362FAE" w:rsidRDefault="00362FAE" w:rsidP="00362FAE">
      <w:pPr>
        <w:spacing w:line="360" w:lineRule="auto"/>
        <w:rPr>
          <w:color w:val="FF0000"/>
        </w:rPr>
      </w:pPr>
      <w:r w:rsidRPr="00CC472F">
        <w:rPr>
          <w:color w:val="FF0000"/>
        </w:rPr>
        <w:t xml:space="preserve">The constraints are: </w:t>
      </w:r>
    </w:p>
    <w:p w14:paraId="10805802" w14:textId="76A1A4F5" w:rsidR="00524DA8" w:rsidRDefault="00524DA8" w:rsidP="00362FAE">
      <w:pPr>
        <w:pStyle w:val="ListParagraph"/>
        <w:numPr>
          <w:ilvl w:val="0"/>
          <w:numId w:val="3"/>
        </w:numPr>
        <w:spacing w:line="360" w:lineRule="auto"/>
        <w:rPr>
          <w:color w:val="FF0000"/>
          <w:lang w:eastAsia="zh-CN"/>
        </w:rPr>
      </w:pPr>
      <w:r>
        <w:rPr>
          <w:color w:val="FF0000"/>
          <w:lang w:eastAsia="zh-CN"/>
        </w:rPr>
        <w:t>Total amount of money remain should be non-negative.</w:t>
      </w:r>
    </w:p>
    <w:p w14:paraId="324242E4" w14:textId="27E0FED7" w:rsidR="00F37451" w:rsidRDefault="00F37451" w:rsidP="00362FAE">
      <w:pPr>
        <w:pStyle w:val="ListParagraph"/>
        <w:numPr>
          <w:ilvl w:val="0"/>
          <w:numId w:val="3"/>
        </w:numPr>
        <w:spacing w:line="360" w:lineRule="auto"/>
        <w:rPr>
          <w:color w:val="FF0000"/>
          <w:lang w:eastAsia="zh-CN"/>
        </w:rPr>
      </w:pPr>
      <w:r>
        <w:rPr>
          <w:color w:val="FF0000"/>
          <w:lang w:eastAsia="zh-CN"/>
        </w:rPr>
        <w:t>Long-term loan in Jan. cannot be more than 400k</w:t>
      </w:r>
      <w:r>
        <w:rPr>
          <w:rFonts w:hint="eastAsia"/>
          <w:color w:val="FF0000"/>
          <w:lang w:eastAsia="zh-CN"/>
        </w:rPr>
        <w:t>$</w:t>
      </w:r>
      <w:r>
        <w:rPr>
          <w:color w:val="FF0000"/>
          <w:lang w:eastAsia="zh-CN"/>
        </w:rPr>
        <w:t>.</w:t>
      </w:r>
    </w:p>
    <w:p w14:paraId="638AE163" w14:textId="052E9CB3" w:rsidR="00F37451" w:rsidRPr="00F37451" w:rsidRDefault="00F37451" w:rsidP="00F37451">
      <w:pPr>
        <w:pStyle w:val="ListParagraph"/>
        <w:numPr>
          <w:ilvl w:val="0"/>
          <w:numId w:val="3"/>
        </w:numPr>
        <w:spacing w:line="360" w:lineRule="auto"/>
        <w:rPr>
          <w:color w:val="FF0000"/>
          <w:lang w:eastAsia="zh-CN"/>
        </w:rPr>
      </w:pPr>
      <w:r>
        <w:rPr>
          <w:color w:val="FF0000"/>
          <w:lang w:eastAsia="zh-CN"/>
        </w:rPr>
        <w:t>Short</w:t>
      </w:r>
      <w:r>
        <w:rPr>
          <w:color w:val="FF0000"/>
          <w:lang w:eastAsia="zh-CN"/>
        </w:rPr>
        <w:t xml:space="preserve">-term loan in </w:t>
      </w:r>
      <w:r>
        <w:rPr>
          <w:color w:val="FF0000"/>
          <w:lang w:eastAsia="zh-CN"/>
        </w:rPr>
        <w:t>each month</w:t>
      </w:r>
      <w:r>
        <w:rPr>
          <w:color w:val="FF0000"/>
          <w:lang w:eastAsia="zh-CN"/>
        </w:rPr>
        <w:t xml:space="preserve"> cannot be more than </w:t>
      </w:r>
      <w:r>
        <w:rPr>
          <w:color w:val="FF0000"/>
          <w:lang w:eastAsia="zh-CN"/>
        </w:rPr>
        <w:t>3</w:t>
      </w:r>
      <w:r>
        <w:rPr>
          <w:color w:val="FF0000"/>
          <w:lang w:eastAsia="zh-CN"/>
        </w:rPr>
        <w:t>00k</w:t>
      </w:r>
      <w:r>
        <w:rPr>
          <w:rFonts w:hint="eastAsia"/>
          <w:color w:val="FF0000"/>
          <w:lang w:eastAsia="zh-CN"/>
        </w:rPr>
        <w:t>$</w:t>
      </w:r>
      <w:r>
        <w:rPr>
          <w:color w:val="FF0000"/>
          <w:lang w:eastAsia="zh-CN"/>
        </w:rPr>
        <w:t>.</w:t>
      </w:r>
    </w:p>
    <w:p w14:paraId="7507B664" w14:textId="25C1A269" w:rsidR="00362FAE" w:rsidRPr="001F0820" w:rsidRDefault="00362FAE" w:rsidP="00362FAE">
      <w:pPr>
        <w:pStyle w:val="ListParagraph"/>
        <w:numPr>
          <w:ilvl w:val="0"/>
          <w:numId w:val="3"/>
        </w:numPr>
        <w:spacing w:line="360" w:lineRule="auto"/>
        <w:rPr>
          <w:color w:val="FF0000"/>
          <w:lang w:eastAsia="zh-CN"/>
        </w:rPr>
      </w:pPr>
      <w:r w:rsidRPr="001F0820">
        <w:rPr>
          <w:color w:val="FF0000"/>
          <w:lang w:eastAsia="zh-CN"/>
        </w:rPr>
        <w:t>Decision variables non-negative.</w:t>
      </w:r>
    </w:p>
    <w:p w14:paraId="3E127D60" w14:textId="77777777" w:rsidR="00362FAE" w:rsidRPr="00FE2727" w:rsidRDefault="00362FAE" w:rsidP="00901372">
      <w:pPr>
        <w:rPr>
          <w:rFonts w:cstheme="minorHAnsi"/>
          <w:color w:val="FF0000"/>
          <w:shd w:val="clear" w:color="auto" w:fill="FFFFFF"/>
        </w:rPr>
      </w:pPr>
    </w:p>
    <w:p w14:paraId="0BFCF81B" w14:textId="5A757EBA" w:rsidR="00FE2727" w:rsidRDefault="00FE2727" w:rsidP="00FE2727">
      <w:pPr>
        <w:rPr>
          <w:rFonts w:cstheme="minorHAnsi"/>
          <w:color w:val="000000" w:themeColor="text1"/>
          <w:shd w:val="clear" w:color="auto" w:fill="FFFFFF"/>
        </w:rPr>
      </w:pPr>
      <w:r>
        <w:rPr>
          <w:rFonts w:cstheme="minorHAnsi"/>
          <w:color w:val="000000" w:themeColor="text1"/>
          <w:shd w:val="clear" w:color="auto" w:fill="FFFFFF"/>
        </w:rPr>
        <w:t xml:space="preserve">a. What is the maximum amount that can be returned to investors? What is the optimal amount of money to borrow from each of the potential loan sources? </w:t>
      </w:r>
    </w:p>
    <w:p w14:paraId="02C6E24E" w14:textId="2D0540E2" w:rsidR="00FE2727" w:rsidRDefault="00524DA8" w:rsidP="00FE2727">
      <w:pPr>
        <w:rPr>
          <w:rFonts w:cstheme="minorHAnsi"/>
          <w:color w:val="FF0000"/>
          <w:shd w:val="clear" w:color="auto" w:fill="FFFFFF"/>
        </w:rPr>
      </w:pPr>
      <w:r>
        <w:rPr>
          <w:rFonts w:cstheme="minorHAnsi"/>
          <w:color w:val="FF0000"/>
          <w:shd w:val="clear" w:color="auto" w:fill="FFFFFF"/>
        </w:rPr>
        <w:t>Answer:</w:t>
      </w:r>
    </w:p>
    <w:p w14:paraId="3D96F638" w14:textId="4B457C2B" w:rsidR="00524DA8" w:rsidRPr="00FE2727" w:rsidRDefault="00524DA8" w:rsidP="00FE2727">
      <w:pPr>
        <w:rPr>
          <w:rFonts w:cstheme="minorHAnsi"/>
          <w:color w:val="FF0000"/>
          <w:shd w:val="clear" w:color="auto" w:fill="FFFFFF"/>
        </w:rPr>
      </w:pPr>
      <w:r>
        <w:rPr>
          <w:rFonts w:cstheme="minorHAnsi"/>
          <w:color w:val="FF0000"/>
          <w:shd w:val="clear" w:color="auto" w:fill="FFFFFF"/>
        </w:rPr>
        <w:t>T</w:t>
      </w:r>
      <w:r w:rsidRPr="00524DA8">
        <w:rPr>
          <w:rFonts w:cstheme="minorHAnsi"/>
          <w:color w:val="FF0000"/>
          <w:shd w:val="clear" w:color="auto" w:fill="FFFFFF"/>
        </w:rPr>
        <w:t>he maximum amount that can be returned to investors</w:t>
      </w:r>
      <w:r>
        <w:rPr>
          <w:rFonts w:cstheme="minorHAnsi"/>
          <w:color w:val="FF0000"/>
          <w:shd w:val="clear" w:color="auto" w:fill="FFFFFF"/>
        </w:rPr>
        <w:t xml:space="preserve"> is 133.44k$. To get it, we loan 400k$ from long-term loan in Jan.; put 250$ of the loaned cash into investment, then take it back and loan 202.25$ from short-term loan in Feb.; in March </w:t>
      </w:r>
      <w:r>
        <w:rPr>
          <w:rFonts w:cstheme="minorHAnsi"/>
          <w:color w:val="FF0000"/>
          <w:shd w:val="clear" w:color="auto" w:fill="FFFFFF"/>
        </w:rPr>
        <w:t xml:space="preserve">we loan </w:t>
      </w:r>
      <w:r>
        <w:rPr>
          <w:rFonts w:cstheme="minorHAnsi"/>
          <w:color w:val="FF0000"/>
          <w:shd w:val="clear" w:color="auto" w:fill="FFFFFF"/>
        </w:rPr>
        <w:t>208.68</w:t>
      </w:r>
      <w:r>
        <w:rPr>
          <w:rFonts w:cstheme="minorHAnsi"/>
          <w:color w:val="FF0000"/>
          <w:shd w:val="clear" w:color="auto" w:fill="FFFFFF"/>
        </w:rPr>
        <w:t xml:space="preserve">k$ from </w:t>
      </w:r>
      <w:r>
        <w:rPr>
          <w:rFonts w:cstheme="minorHAnsi"/>
          <w:color w:val="FF0000"/>
          <w:shd w:val="clear" w:color="auto" w:fill="FFFFFF"/>
        </w:rPr>
        <w:t>short</w:t>
      </w:r>
      <w:r>
        <w:rPr>
          <w:rFonts w:cstheme="minorHAnsi"/>
          <w:color w:val="FF0000"/>
          <w:shd w:val="clear" w:color="auto" w:fill="FFFFFF"/>
        </w:rPr>
        <w:t>-term loan</w:t>
      </w:r>
      <w:r>
        <w:rPr>
          <w:rFonts w:cstheme="minorHAnsi"/>
          <w:color w:val="FF0000"/>
          <w:shd w:val="clear" w:color="auto" w:fill="FFFFFF"/>
        </w:rPr>
        <w:t>;</w:t>
      </w:r>
      <w:r w:rsidRPr="00524DA8">
        <w:rPr>
          <w:rFonts w:cstheme="minorHAnsi"/>
          <w:color w:val="FF0000"/>
          <w:shd w:val="clear" w:color="auto" w:fill="FFFFFF"/>
        </w:rPr>
        <w:t xml:space="preserve"> </w:t>
      </w:r>
      <w:r>
        <w:rPr>
          <w:rFonts w:cstheme="minorHAnsi"/>
          <w:color w:val="FF0000"/>
          <w:shd w:val="clear" w:color="auto" w:fill="FFFFFF"/>
        </w:rPr>
        <w:t>in</w:t>
      </w:r>
      <w:r>
        <w:rPr>
          <w:rFonts w:cstheme="minorHAnsi"/>
          <w:color w:val="FF0000"/>
          <w:shd w:val="clear" w:color="auto" w:fill="FFFFFF"/>
        </w:rPr>
        <w:t xml:space="preserve"> April</w:t>
      </w:r>
      <w:r>
        <w:rPr>
          <w:rFonts w:cstheme="minorHAnsi"/>
          <w:color w:val="FF0000"/>
          <w:shd w:val="clear" w:color="auto" w:fill="FFFFFF"/>
        </w:rPr>
        <w:t xml:space="preserve"> we loan </w:t>
      </w:r>
      <w:r>
        <w:rPr>
          <w:rFonts w:cstheme="minorHAnsi"/>
          <w:color w:val="FF0000"/>
          <w:shd w:val="clear" w:color="auto" w:fill="FFFFFF"/>
        </w:rPr>
        <w:t>115.18</w:t>
      </w:r>
      <w:r>
        <w:rPr>
          <w:rFonts w:cstheme="minorHAnsi"/>
          <w:color w:val="FF0000"/>
          <w:shd w:val="clear" w:color="auto" w:fill="FFFFFF"/>
        </w:rPr>
        <w:t>k$ from short-term loan</w:t>
      </w:r>
      <w:r>
        <w:rPr>
          <w:rFonts w:cstheme="minorHAnsi"/>
          <w:color w:val="FF0000"/>
          <w:shd w:val="clear" w:color="auto" w:fill="FFFFFF"/>
        </w:rPr>
        <w:t>.</w:t>
      </w:r>
    </w:p>
    <w:p w14:paraId="22E46A2F" w14:textId="77777777" w:rsidR="00FE2727" w:rsidRDefault="00FE2727" w:rsidP="00FE2727">
      <w:pPr>
        <w:rPr>
          <w:rFonts w:cstheme="minorHAnsi"/>
        </w:rPr>
      </w:pPr>
      <w:r>
        <w:rPr>
          <w:rFonts w:cstheme="minorHAnsi"/>
        </w:rPr>
        <w:t xml:space="preserve">b. Show the network diagram corresponding to the solution in </w:t>
      </w:r>
      <w:r>
        <w:rPr>
          <w:rFonts w:cstheme="minorHAnsi"/>
          <w:b/>
          <w:bCs/>
        </w:rPr>
        <w:t>(a)</w:t>
      </w:r>
      <w:r>
        <w:rPr>
          <w:rFonts w:cstheme="minorHAnsi"/>
        </w:rPr>
        <w:t>. That is, label each of the arcs in the solution and verify that the flows are consistent with the given information. (</w:t>
      </w:r>
      <w:r>
        <w:rPr>
          <w:rFonts w:cstheme="minorHAnsi"/>
          <w:b/>
          <w:bCs/>
        </w:rPr>
        <w:t>Note:</w:t>
      </w:r>
      <w:r>
        <w:rPr>
          <w:rFonts w:cstheme="minorHAnsi"/>
        </w:rPr>
        <w:t xml:space="preserve"> Please DO NOT turn in any jpg files. If you write the answer out by hand, make sure you paste a picture of the answer below)</w:t>
      </w:r>
    </w:p>
    <w:p w14:paraId="1F58F751" w14:textId="63BCC728" w:rsidR="00FE2727" w:rsidRDefault="00362FAE" w:rsidP="00FE2727">
      <w:pPr>
        <w:rPr>
          <w:rFonts w:cstheme="minorHAnsi"/>
        </w:rPr>
      </w:pPr>
      <w:r w:rsidRPr="00362FAE">
        <w:rPr>
          <w:rFonts w:cstheme="minorHAnsi"/>
          <w:color w:val="FF0000"/>
          <w:shd w:val="clear" w:color="auto" w:fill="FFFFFF"/>
        </w:rPr>
        <w:lastRenderedPageBreak/>
        <w:drawing>
          <wp:inline distT="0" distB="0" distL="0" distR="0" wp14:anchorId="6D4CE6AB" wp14:editId="3A3A257C">
            <wp:extent cx="5943600" cy="307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4670"/>
                    </a:xfrm>
                    <a:prstGeom prst="rect">
                      <a:avLst/>
                    </a:prstGeom>
                  </pic:spPr>
                </pic:pic>
              </a:graphicData>
            </a:graphic>
          </wp:inline>
        </w:drawing>
      </w:r>
      <w:r w:rsidRPr="00362FAE">
        <w:rPr>
          <w:rFonts w:cstheme="minorHAnsi"/>
          <w:color w:val="FF0000"/>
          <w:shd w:val="clear" w:color="auto" w:fill="FFFFFF"/>
        </w:rPr>
        <w:t xml:space="preserve"> </w:t>
      </w:r>
      <w:r w:rsidR="00FE2727">
        <w:rPr>
          <w:rFonts w:cstheme="minorHAnsi"/>
        </w:rPr>
        <w:t xml:space="preserve">c. </w:t>
      </w:r>
      <w:r w:rsidR="00476171">
        <w:rPr>
          <w:rFonts w:cstheme="minorHAnsi"/>
        </w:rPr>
        <w:t>Explain the cost of funds for each month in the planning period. That is, if there were a $1000 change in the cash flows for any month, what would be the dollar change in the amount returned to investors?</w:t>
      </w:r>
      <w:r w:rsidR="00FE2727">
        <w:rPr>
          <w:rFonts w:cstheme="minorHAnsi"/>
        </w:rPr>
        <w:t xml:space="preserve"> </w:t>
      </w:r>
    </w:p>
    <w:p w14:paraId="3314A682" w14:textId="320E6FB0" w:rsidR="00FE2727" w:rsidRDefault="00524DA8" w:rsidP="00FE2727">
      <w:pPr>
        <w:rPr>
          <w:rFonts w:cstheme="minorHAnsi"/>
          <w:color w:val="FF0000"/>
          <w:shd w:val="clear" w:color="auto" w:fill="FFFFFF"/>
          <w:lang w:eastAsia="zh-CN"/>
        </w:rPr>
      </w:pPr>
      <w:r>
        <w:rPr>
          <w:rFonts w:cstheme="minorHAnsi"/>
          <w:color w:val="FF0000"/>
          <w:shd w:val="clear" w:color="auto" w:fill="FFFFFF"/>
        </w:rPr>
        <w:t xml:space="preserve">Basically, from the graph and optimized table, we see that we first come to long-term loan, and then use monthly short-term loan to cover </w:t>
      </w:r>
      <w:r>
        <w:rPr>
          <w:rFonts w:cstheme="minorHAnsi" w:hint="eastAsia"/>
          <w:color w:val="FF0000"/>
          <w:shd w:val="clear" w:color="auto" w:fill="FFFFFF"/>
          <w:lang w:eastAsia="zh-CN"/>
        </w:rPr>
        <w:t>ca</w:t>
      </w:r>
      <w:r>
        <w:rPr>
          <w:rFonts w:cstheme="minorHAnsi"/>
          <w:color w:val="FF0000"/>
          <w:shd w:val="clear" w:color="auto" w:fill="FFFFFF"/>
          <w:lang w:eastAsia="zh-CN"/>
        </w:rPr>
        <w:t>sh deficit. April 1</w:t>
      </w:r>
      <w:r w:rsidRPr="00524DA8">
        <w:rPr>
          <w:rFonts w:cstheme="minorHAnsi"/>
          <w:color w:val="FF0000"/>
          <w:shd w:val="clear" w:color="auto" w:fill="FFFFFF"/>
          <w:vertAlign w:val="superscript"/>
          <w:lang w:eastAsia="zh-CN"/>
        </w:rPr>
        <w:t>st</w:t>
      </w:r>
      <w:r>
        <w:rPr>
          <w:rFonts w:cstheme="minorHAnsi"/>
          <w:color w:val="FF0000"/>
          <w:shd w:val="clear" w:color="auto" w:fill="FFFFFF"/>
          <w:lang w:eastAsia="zh-CN"/>
        </w:rPr>
        <w:t xml:space="preserve"> is the payment day of long-term loan, and if we still in deficit and need short-term loan, we’d always consider full use of long-term loan at the beginning. Therefore, </w:t>
      </w:r>
      <w:r w:rsidR="00F37451">
        <w:rPr>
          <w:rFonts w:cstheme="minorHAnsi"/>
          <w:color w:val="FF0000"/>
          <w:shd w:val="clear" w:color="auto" w:fill="FFFFFF"/>
          <w:lang w:eastAsia="zh-CN"/>
        </w:rPr>
        <w:t>if the change of total cash flow is under 115.18 by the first four months, the basic strategy: loan 400k$ long-term loan, put surplus to investment and use short-term to cover shortage doesn’t change.</w:t>
      </w:r>
    </w:p>
    <w:p w14:paraId="6EDF7565" w14:textId="087D4123" w:rsidR="00F37451" w:rsidRDefault="00F37451" w:rsidP="00FE2727">
      <w:pPr>
        <w:rPr>
          <w:rFonts w:cstheme="minorHAnsi" w:hint="eastAsia"/>
          <w:color w:val="FF0000"/>
          <w:shd w:val="clear" w:color="auto" w:fill="FFFFFF"/>
          <w:lang w:eastAsia="zh-CN"/>
        </w:rPr>
      </w:pPr>
      <w:r>
        <w:rPr>
          <w:rFonts w:cstheme="minorHAnsi"/>
          <w:color w:val="FF0000"/>
          <w:shd w:val="clear" w:color="auto" w:fill="FFFFFF"/>
          <w:lang w:eastAsia="zh-CN"/>
        </w:rPr>
        <w:t xml:space="preserve">Specifically, increase one unit (1000$) cash flow in Jan. brings 1.04 unit more, </w:t>
      </w:r>
      <w:r w:rsidR="009C2500">
        <w:rPr>
          <w:rFonts w:cstheme="minorHAnsi"/>
          <w:color w:val="FF0000"/>
          <w:shd w:val="clear" w:color="auto" w:fill="FFFFFF"/>
          <w:lang w:eastAsia="zh-CN"/>
        </w:rPr>
        <w:t xml:space="preserve">while decrease cost 1.05 unit more. In Feb. it’s 1.03 and 1.04. </w:t>
      </w:r>
      <w:r w:rsidR="009C2500">
        <w:rPr>
          <w:rFonts w:cstheme="minorHAnsi"/>
          <w:color w:val="FF0000"/>
          <w:shd w:val="clear" w:color="auto" w:fill="FFFFFF"/>
          <w:lang w:eastAsia="zh-CN"/>
        </w:rPr>
        <w:t xml:space="preserve">In </w:t>
      </w:r>
      <w:r w:rsidR="009C2500">
        <w:rPr>
          <w:rFonts w:cstheme="minorHAnsi"/>
          <w:color w:val="FF0000"/>
          <w:shd w:val="clear" w:color="auto" w:fill="FFFFFF"/>
          <w:lang w:eastAsia="zh-CN"/>
        </w:rPr>
        <w:t>March</w:t>
      </w:r>
      <w:r w:rsidR="009C2500">
        <w:rPr>
          <w:rFonts w:cstheme="minorHAnsi"/>
          <w:color w:val="FF0000"/>
          <w:shd w:val="clear" w:color="auto" w:fill="FFFFFF"/>
          <w:lang w:eastAsia="zh-CN"/>
        </w:rPr>
        <w:t xml:space="preserve"> it’s 1.0</w:t>
      </w:r>
      <w:r w:rsidR="009C2500">
        <w:rPr>
          <w:rFonts w:cstheme="minorHAnsi"/>
          <w:color w:val="FF0000"/>
          <w:shd w:val="clear" w:color="auto" w:fill="FFFFFF"/>
          <w:lang w:eastAsia="zh-CN"/>
        </w:rPr>
        <w:t>1</w:t>
      </w:r>
      <w:r w:rsidR="009C2500">
        <w:rPr>
          <w:rFonts w:cstheme="minorHAnsi"/>
          <w:color w:val="FF0000"/>
          <w:shd w:val="clear" w:color="auto" w:fill="FFFFFF"/>
          <w:lang w:eastAsia="zh-CN"/>
        </w:rPr>
        <w:t xml:space="preserve"> and 1.0</w:t>
      </w:r>
      <w:r w:rsidR="009C2500">
        <w:rPr>
          <w:rFonts w:cstheme="minorHAnsi"/>
          <w:color w:val="FF0000"/>
          <w:shd w:val="clear" w:color="auto" w:fill="FFFFFF"/>
          <w:lang w:eastAsia="zh-CN"/>
        </w:rPr>
        <w:t xml:space="preserve">2. </w:t>
      </w:r>
      <w:r w:rsidR="009C2500">
        <w:rPr>
          <w:rFonts w:cstheme="minorHAnsi"/>
          <w:color w:val="FF0000"/>
          <w:shd w:val="clear" w:color="auto" w:fill="FFFFFF"/>
          <w:lang w:eastAsia="zh-CN"/>
        </w:rPr>
        <w:t xml:space="preserve">In </w:t>
      </w:r>
      <w:r w:rsidR="009C2500">
        <w:rPr>
          <w:rFonts w:cstheme="minorHAnsi"/>
          <w:color w:val="FF0000"/>
          <w:shd w:val="clear" w:color="auto" w:fill="FFFFFF"/>
          <w:lang w:eastAsia="zh-CN"/>
        </w:rPr>
        <w:t>April</w:t>
      </w:r>
      <w:r w:rsidR="009C2500">
        <w:rPr>
          <w:rFonts w:cstheme="minorHAnsi"/>
          <w:color w:val="FF0000"/>
          <w:shd w:val="clear" w:color="auto" w:fill="FFFFFF"/>
          <w:lang w:eastAsia="zh-CN"/>
        </w:rPr>
        <w:t xml:space="preserve"> it’s 1</w:t>
      </w:r>
      <w:r w:rsidR="009C2500">
        <w:rPr>
          <w:rFonts w:cstheme="minorHAnsi"/>
          <w:color w:val="FF0000"/>
          <w:shd w:val="clear" w:color="auto" w:fill="FFFFFF"/>
          <w:lang w:eastAsia="zh-CN"/>
        </w:rPr>
        <w:t xml:space="preserve"> for all.</w:t>
      </w:r>
    </w:p>
    <w:p w14:paraId="7E3D9CD5" w14:textId="39319566" w:rsidR="00FE2727" w:rsidRDefault="00FE2727" w:rsidP="00FE2727">
      <w:pPr>
        <w:rPr>
          <w:rFonts w:cstheme="minorHAnsi"/>
        </w:rPr>
      </w:pPr>
      <w:r>
        <w:rPr>
          <w:rFonts w:cstheme="minorHAnsi"/>
        </w:rPr>
        <w:t xml:space="preserve">Excel Screenshots: Paste below a screenshot of your spreadsheet model and Excel Solver Reports. You must also include the Excel file for full credit (10 points off if not attached). Use formatting (labels, colors, borders) to enhance the readability of your models. </w:t>
      </w:r>
    </w:p>
    <w:p w14:paraId="07915EB7" w14:textId="3A8A047C" w:rsidR="00D43D64" w:rsidRDefault="00362FAE">
      <w:pPr>
        <w:rPr>
          <w:rFonts w:cstheme="minorHAnsi"/>
        </w:rPr>
      </w:pPr>
      <w:r w:rsidRPr="00362FAE">
        <w:rPr>
          <w:rFonts w:cstheme="minorHAnsi"/>
          <w:color w:val="FF0000"/>
          <w:shd w:val="clear" w:color="auto" w:fill="FFFFFF"/>
        </w:rPr>
        <w:drawing>
          <wp:inline distT="0" distB="0" distL="0" distR="0" wp14:anchorId="5BDADC37" wp14:editId="7745FF41">
            <wp:extent cx="5943600" cy="2022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2475"/>
                    </a:xfrm>
                    <a:prstGeom prst="rect">
                      <a:avLst/>
                    </a:prstGeom>
                  </pic:spPr>
                </pic:pic>
              </a:graphicData>
            </a:graphic>
          </wp:inline>
        </w:drawing>
      </w:r>
    </w:p>
    <w:p w14:paraId="0C9C479A" w14:textId="77777777" w:rsidR="00D43D64" w:rsidRDefault="00D43D64">
      <w:pPr>
        <w:rPr>
          <w:rFonts w:cstheme="minorHAnsi"/>
        </w:rPr>
      </w:pPr>
    </w:p>
    <w:p w14:paraId="78474BDE" w14:textId="77777777" w:rsidR="00D43D64" w:rsidRPr="00D43D64" w:rsidRDefault="00D43D64">
      <w:pPr>
        <w:rPr>
          <w:rFonts w:cstheme="minorHAnsi"/>
        </w:rPr>
      </w:pPr>
    </w:p>
    <w:sectPr w:rsidR="00D43D64" w:rsidRPr="00D43D64" w:rsidSect="00853DFA">
      <w:pgSz w:w="12240" w:h="15840"/>
      <w:pgMar w:top="117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62626"/>
    <w:multiLevelType w:val="hybridMultilevel"/>
    <w:tmpl w:val="B4D03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F3802"/>
    <w:multiLevelType w:val="hybridMultilevel"/>
    <w:tmpl w:val="BAF82F6A"/>
    <w:lvl w:ilvl="0" w:tplc="77EE682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AF5D10"/>
    <w:multiLevelType w:val="hybridMultilevel"/>
    <w:tmpl w:val="B4D03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AB"/>
    <w:rsid w:val="00015E60"/>
    <w:rsid w:val="000619F9"/>
    <w:rsid w:val="000E3DE5"/>
    <w:rsid w:val="00131045"/>
    <w:rsid w:val="00151C83"/>
    <w:rsid w:val="00154048"/>
    <w:rsid w:val="001B012D"/>
    <w:rsid w:val="001F0820"/>
    <w:rsid w:val="002910DA"/>
    <w:rsid w:val="002B1A50"/>
    <w:rsid w:val="00362FAE"/>
    <w:rsid w:val="00443E55"/>
    <w:rsid w:val="00476171"/>
    <w:rsid w:val="004C2680"/>
    <w:rsid w:val="004F5165"/>
    <w:rsid w:val="005120A9"/>
    <w:rsid w:val="00524DA8"/>
    <w:rsid w:val="0058701F"/>
    <w:rsid w:val="005D01AD"/>
    <w:rsid w:val="008432AB"/>
    <w:rsid w:val="00853DFA"/>
    <w:rsid w:val="00901372"/>
    <w:rsid w:val="009C2500"/>
    <w:rsid w:val="00CC472F"/>
    <w:rsid w:val="00D03F1A"/>
    <w:rsid w:val="00D43D64"/>
    <w:rsid w:val="00D856BD"/>
    <w:rsid w:val="00F37451"/>
    <w:rsid w:val="00FE2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530C1"/>
  <w15:chartTrackingRefBased/>
  <w15:docId w15:val="{1633D79C-7D38-419D-8A5C-3036B1D2F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2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82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1243</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Gisela Bardossy</dc:creator>
  <cp:keywords/>
  <dc:description/>
  <cp:lastModifiedBy>Lu Liangrui</cp:lastModifiedBy>
  <cp:revision>6</cp:revision>
  <dcterms:created xsi:type="dcterms:W3CDTF">2021-09-29T02:43:00Z</dcterms:created>
  <dcterms:modified xsi:type="dcterms:W3CDTF">2021-10-02T03:07:00Z</dcterms:modified>
</cp:coreProperties>
</file>