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5C7" w:rsidRDefault="00631F49">
      <w:pPr>
        <w:pStyle w:val="a3"/>
      </w:pPr>
      <w:r>
        <w:rPr>
          <w:rFonts w:hint="eastAsia"/>
        </w:rPr>
        <w:t>人员</w:t>
      </w:r>
    </w:p>
    <w:p w:rsidR="000215C7" w:rsidRDefault="00631F4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B9099E">
        <w:rPr>
          <w:rFonts w:hint="eastAsia"/>
          <w:sz w:val="28"/>
          <w:szCs w:val="28"/>
        </w:rPr>
        <w:t>该</w:t>
      </w:r>
      <w:r>
        <w:rPr>
          <w:rFonts w:hint="eastAsia"/>
          <w:sz w:val="28"/>
          <w:szCs w:val="28"/>
        </w:rPr>
        <w:t>网站的成熟经验，结合地方特点和用户特征，设计符合</w:t>
      </w:r>
      <w:r w:rsidR="00B9099E">
        <w:rPr>
          <w:rFonts w:hint="eastAsia"/>
          <w:sz w:val="28"/>
          <w:szCs w:val="28"/>
        </w:rPr>
        <w:t>游戏玩家</w:t>
      </w:r>
      <w:r>
        <w:rPr>
          <w:rFonts w:hint="eastAsia"/>
          <w:sz w:val="28"/>
          <w:szCs w:val="28"/>
        </w:rPr>
        <w:t>的产品。</w:t>
      </w:r>
    </w:p>
    <w:p w:rsidR="000215C7" w:rsidRDefault="00631F4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0215C7" w:rsidRDefault="00B9099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 w:rsidR="00631F49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游戏玩家使用相关操作</w:t>
      </w:r>
    </w:p>
    <w:p w:rsidR="000215C7" w:rsidRDefault="00631F49">
      <w:pPr>
        <w:ind w:leftChars="200" w:left="420"/>
      </w:pPr>
      <w:r>
        <w:rPr>
          <w:rFonts w:hint="eastAsia"/>
          <w:sz w:val="28"/>
          <w:szCs w:val="28"/>
        </w:rPr>
        <w:t>商家代表：</w:t>
      </w:r>
      <w:r w:rsidR="00B9099E">
        <w:rPr>
          <w:rFonts w:hint="eastAsia"/>
          <w:sz w:val="28"/>
          <w:szCs w:val="28"/>
        </w:rPr>
        <w:t>周边正版商家，广告商家等</w:t>
      </w:r>
    </w:p>
    <w:p w:rsidR="000215C7" w:rsidRDefault="00631F49">
      <w:pPr>
        <w:pStyle w:val="a3"/>
      </w:pPr>
      <w:r>
        <w:rPr>
          <w:rFonts w:hint="eastAsia"/>
        </w:rPr>
        <w:t>资金</w:t>
      </w:r>
    </w:p>
    <w:p w:rsidR="000215C7" w:rsidRDefault="00631F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0215C7" w:rsidRDefault="00631F49">
      <w:pPr>
        <w:pStyle w:val="a3"/>
      </w:pPr>
      <w:r>
        <w:rPr>
          <w:rFonts w:hint="eastAsia"/>
        </w:rPr>
        <w:t>设备</w:t>
      </w:r>
    </w:p>
    <w:p w:rsidR="000215C7" w:rsidRDefault="00631F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0215C7" w:rsidRDefault="00631F49">
      <w:pPr>
        <w:pStyle w:val="a3"/>
      </w:pPr>
      <w:r>
        <w:rPr>
          <w:rFonts w:hint="eastAsia"/>
        </w:rPr>
        <w:t>设施</w:t>
      </w:r>
    </w:p>
    <w:p w:rsidR="000215C7" w:rsidRDefault="00631F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0215C7" w:rsidSect="00021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F49" w:rsidRDefault="00631F49" w:rsidP="00B9099E">
      <w:r>
        <w:separator/>
      </w:r>
    </w:p>
  </w:endnote>
  <w:endnote w:type="continuationSeparator" w:id="0">
    <w:p w:rsidR="00631F49" w:rsidRDefault="00631F49" w:rsidP="00B90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F49" w:rsidRDefault="00631F49" w:rsidP="00B9099E">
      <w:r>
        <w:separator/>
      </w:r>
    </w:p>
  </w:footnote>
  <w:footnote w:type="continuationSeparator" w:id="0">
    <w:p w:rsidR="00631F49" w:rsidRDefault="00631F49" w:rsidP="00B909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F79"/>
    <w:rsid w:val="00002F0D"/>
    <w:rsid w:val="000072A3"/>
    <w:rsid w:val="00013BAD"/>
    <w:rsid w:val="000168C8"/>
    <w:rsid w:val="00020D20"/>
    <w:rsid w:val="000215C7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31F49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099E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5C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15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sid w:val="000215C7"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sid w:val="000215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0215C7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B90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9099E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90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9099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10</cp:revision>
  <dcterms:created xsi:type="dcterms:W3CDTF">2012-08-13T06:57:00Z</dcterms:created>
  <dcterms:modified xsi:type="dcterms:W3CDTF">2019-03-11T13:16:00Z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