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Default="00FD1E0F" w:rsidP="00FD1E0F">
      <w:pPr>
        <w:jc w:val="center"/>
        <w:rPr>
          <w:color w:val="00B0F0"/>
          <w:sz w:val="48"/>
          <w:szCs w:val="48"/>
        </w:rPr>
      </w:pPr>
    </w:p>
    <w:p w:rsidR="00FD1E0F" w:rsidRPr="000640AE" w:rsidRDefault="00F54DD0" w:rsidP="000640AE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雪崩</w:t>
      </w:r>
    </w:p>
    <w:p w:rsidR="00D03D71" w:rsidRPr="00FD1E0F" w:rsidRDefault="00D03D71" w:rsidP="00FD1E0F">
      <w:pPr>
        <w:jc w:val="center"/>
        <w:rPr>
          <w:rFonts w:ascii="黑体" w:eastAsia="黑体" w:hAnsi="黑体"/>
          <w:b/>
          <w:sz w:val="44"/>
          <w:szCs w:val="44"/>
        </w:rPr>
      </w:pPr>
      <w:r w:rsidRPr="00FD1E0F">
        <w:rPr>
          <w:rFonts w:ascii="黑体" w:eastAsia="黑体" w:hAnsi="黑体"/>
          <w:b/>
          <w:sz w:val="44"/>
          <w:szCs w:val="44"/>
        </w:rPr>
        <w:t>项目范围说明书</w:t>
      </w: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D1E0F" w:rsidRPr="00FD1E0F" w:rsidRDefault="00FD1E0F" w:rsidP="00FD1E0F">
      <w:pPr>
        <w:jc w:val="center"/>
        <w:rPr>
          <w:rFonts w:ascii="黑体" w:eastAsia="黑体" w:hAnsi="黑体"/>
          <w:b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03D71" w:rsidTr="00D03D71">
        <w:tc>
          <w:tcPr>
            <w:tcW w:w="2130" w:type="dxa"/>
          </w:tcPr>
          <w:p w:rsidR="00D03D71" w:rsidRDefault="00D03D71" w:rsidP="00F8037B">
            <w:pPr>
              <w:spacing w:line="360" w:lineRule="auto"/>
              <w:ind w:firstLineChars="175" w:firstLine="420"/>
            </w:pPr>
            <w:r w:rsidRPr="00F8037B">
              <w:rPr>
                <w:rFonts w:ascii="宋体" w:eastAsia="宋体" w:hAnsi="宋体" w:cs="宋体"/>
                <w:kern w:val="0"/>
                <w:sz w:val="24"/>
                <w:szCs w:val="24"/>
              </w:rPr>
              <w:t>编写</w:t>
            </w:r>
            <w:r w:rsidRPr="00F803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 w:rsidR="00D03D71" w:rsidRDefault="00F54DD0" w:rsidP="00F8037B">
            <w:pPr>
              <w:spacing w:line="360" w:lineRule="auto"/>
              <w:ind w:firstLineChars="175" w:firstLine="42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王禹婕</w:t>
            </w:r>
          </w:p>
        </w:tc>
        <w:tc>
          <w:tcPr>
            <w:tcW w:w="2131" w:type="dxa"/>
          </w:tcPr>
          <w:p w:rsidR="00D03D71" w:rsidRDefault="00D03D71" w:rsidP="00F8037B">
            <w:pPr>
              <w:spacing w:line="360" w:lineRule="auto"/>
              <w:ind w:firstLineChars="175" w:firstLine="420"/>
            </w:pPr>
            <w:r w:rsidRPr="00F8037B">
              <w:rPr>
                <w:rFonts w:ascii="宋体" w:eastAsia="宋体" w:hAnsi="宋体" w:cs="宋体"/>
                <w:kern w:val="0"/>
                <w:sz w:val="24"/>
                <w:szCs w:val="24"/>
              </w:rPr>
              <w:t>编写日期</w:t>
            </w:r>
            <w:r w:rsidRPr="00F803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 w:rsidR="00D03D71" w:rsidRDefault="000640AE" w:rsidP="00F8037B">
            <w:pPr>
              <w:spacing w:line="360" w:lineRule="auto"/>
              <w:ind w:firstLineChars="175" w:firstLine="420"/>
            </w:pPr>
            <w:r w:rsidRPr="00F803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2019.6.16</w:t>
            </w:r>
          </w:p>
        </w:tc>
      </w:tr>
      <w:tr w:rsidR="00D03D71" w:rsidTr="00D03D71">
        <w:tc>
          <w:tcPr>
            <w:tcW w:w="2130" w:type="dxa"/>
          </w:tcPr>
          <w:p w:rsidR="00D03D71" w:rsidRDefault="00D03D71" w:rsidP="00F8037B">
            <w:pPr>
              <w:spacing w:line="360" w:lineRule="auto"/>
              <w:ind w:firstLineChars="175" w:firstLine="420"/>
            </w:pPr>
            <w:r w:rsidRPr="00F8037B">
              <w:rPr>
                <w:rFonts w:ascii="宋体" w:eastAsia="宋体" w:hAnsi="宋体" w:cs="宋体"/>
                <w:kern w:val="0"/>
                <w:sz w:val="24"/>
                <w:szCs w:val="24"/>
              </w:rPr>
              <w:t>批准</w:t>
            </w:r>
            <w:r w:rsidRPr="00F803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0" w:type="dxa"/>
          </w:tcPr>
          <w:p w:rsidR="00D03D71" w:rsidRPr="00F8037B" w:rsidRDefault="00D03D71" w:rsidP="00F8037B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1" w:type="dxa"/>
          </w:tcPr>
          <w:p w:rsidR="00D03D71" w:rsidRPr="00F8037B" w:rsidRDefault="00D03D71" w:rsidP="00F8037B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037B">
              <w:rPr>
                <w:rFonts w:ascii="宋体" w:eastAsia="宋体" w:hAnsi="宋体" w:cs="宋体"/>
                <w:kern w:val="0"/>
                <w:sz w:val="24"/>
                <w:szCs w:val="24"/>
              </w:rPr>
              <w:t>批准日期</w:t>
            </w:r>
            <w:r w:rsidRPr="00F8037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  <w:tc>
          <w:tcPr>
            <w:tcW w:w="2131" w:type="dxa"/>
          </w:tcPr>
          <w:p w:rsidR="00D03D71" w:rsidRDefault="00D03D71"/>
        </w:tc>
      </w:tr>
    </w:tbl>
    <w:p w:rsidR="00D03D71" w:rsidRDefault="00D03D71"/>
    <w:p w:rsidR="00FD1E0F" w:rsidRDefault="00FD1E0F"/>
    <w:p w:rsidR="00FD1E0F" w:rsidRDefault="00FD1E0F"/>
    <w:p w:rsidR="00FD1E0F" w:rsidRDefault="00FD1E0F"/>
    <w:p w:rsidR="00FD1E0F" w:rsidRDefault="00FD1E0F"/>
    <w:p w:rsidR="00FD1E0F" w:rsidRDefault="00FD1E0F"/>
    <w:p w:rsidR="000640AE" w:rsidRDefault="000640AE" w:rsidP="00CF3913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FD1E0F" w:rsidRPr="00CF3913" w:rsidRDefault="00FD1E0F" w:rsidP="00CF3913">
      <w:pPr>
        <w:jc w:val="center"/>
        <w:rPr>
          <w:rFonts w:ascii="黑体" w:eastAsia="黑体" w:hAnsi="黑体"/>
          <w:b/>
          <w:sz w:val="32"/>
          <w:szCs w:val="32"/>
        </w:rPr>
      </w:pPr>
      <w:r w:rsidRPr="00CF3913">
        <w:rPr>
          <w:rFonts w:ascii="黑体" w:eastAsia="黑体" w:hAnsi="黑体" w:hint="eastAsia"/>
          <w:b/>
          <w:sz w:val="32"/>
          <w:szCs w:val="32"/>
        </w:rPr>
        <w:lastRenderedPageBreak/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03D71" w:rsidTr="00D03D71">
        <w:tc>
          <w:tcPr>
            <w:tcW w:w="1704" w:type="dxa"/>
          </w:tcPr>
          <w:p w:rsidR="00D03D71" w:rsidRPr="00CF3913" w:rsidRDefault="00A840A4">
            <w:pPr>
              <w:rPr>
                <w:b/>
                <w:sz w:val="24"/>
                <w:szCs w:val="24"/>
              </w:rPr>
            </w:pPr>
            <w:r w:rsidRPr="00CF3913">
              <w:rPr>
                <w:b/>
                <w:sz w:val="24"/>
                <w:szCs w:val="24"/>
              </w:rPr>
              <w:t>版本</w:t>
            </w:r>
          </w:p>
        </w:tc>
        <w:tc>
          <w:tcPr>
            <w:tcW w:w="1704" w:type="dxa"/>
          </w:tcPr>
          <w:p w:rsidR="00D03D71" w:rsidRPr="00CF3913" w:rsidRDefault="00A840A4">
            <w:pPr>
              <w:rPr>
                <w:b/>
                <w:sz w:val="24"/>
                <w:szCs w:val="24"/>
              </w:rPr>
            </w:pPr>
            <w:r w:rsidRPr="00CF3913">
              <w:rPr>
                <w:b/>
                <w:sz w:val="24"/>
                <w:szCs w:val="24"/>
              </w:rPr>
              <w:t>日期</w:t>
            </w:r>
          </w:p>
        </w:tc>
        <w:tc>
          <w:tcPr>
            <w:tcW w:w="1704" w:type="dxa"/>
          </w:tcPr>
          <w:p w:rsidR="00D03D71" w:rsidRPr="00CF3913" w:rsidRDefault="00A840A4">
            <w:pPr>
              <w:rPr>
                <w:b/>
                <w:sz w:val="24"/>
                <w:szCs w:val="24"/>
              </w:rPr>
            </w:pPr>
            <w:r w:rsidRPr="00CF3913">
              <w:rPr>
                <w:rFonts w:hint="eastAsia"/>
                <w:b/>
                <w:sz w:val="24"/>
                <w:szCs w:val="24"/>
              </w:rPr>
              <w:t>AMD</w:t>
            </w:r>
          </w:p>
        </w:tc>
        <w:tc>
          <w:tcPr>
            <w:tcW w:w="1705" w:type="dxa"/>
          </w:tcPr>
          <w:p w:rsidR="00D03D71" w:rsidRPr="00CF3913" w:rsidRDefault="00A840A4">
            <w:pPr>
              <w:rPr>
                <w:b/>
                <w:sz w:val="24"/>
                <w:szCs w:val="24"/>
              </w:rPr>
            </w:pPr>
            <w:r w:rsidRPr="00CF3913">
              <w:rPr>
                <w:b/>
                <w:sz w:val="24"/>
                <w:szCs w:val="24"/>
              </w:rPr>
              <w:t>修订者</w:t>
            </w:r>
          </w:p>
        </w:tc>
        <w:tc>
          <w:tcPr>
            <w:tcW w:w="1705" w:type="dxa"/>
          </w:tcPr>
          <w:p w:rsidR="00D03D71" w:rsidRPr="00CF3913" w:rsidRDefault="00A840A4">
            <w:pPr>
              <w:rPr>
                <w:b/>
                <w:sz w:val="24"/>
                <w:szCs w:val="24"/>
              </w:rPr>
            </w:pPr>
            <w:r w:rsidRPr="00CF3913">
              <w:rPr>
                <w:b/>
                <w:sz w:val="24"/>
                <w:szCs w:val="24"/>
              </w:rPr>
              <w:t>说明</w:t>
            </w:r>
          </w:p>
        </w:tc>
      </w:tr>
      <w:tr w:rsidR="00D03D71" w:rsidTr="00D03D71"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</w:tr>
      <w:tr w:rsidR="00D03D71" w:rsidTr="00D03D71"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</w:tr>
      <w:tr w:rsidR="00D03D71" w:rsidTr="00D03D71"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</w:tr>
      <w:tr w:rsidR="00D03D71" w:rsidTr="00D03D71"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4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  <w:tc>
          <w:tcPr>
            <w:tcW w:w="1705" w:type="dxa"/>
          </w:tcPr>
          <w:p w:rsidR="00D03D71" w:rsidRDefault="00D03D71"/>
        </w:tc>
      </w:tr>
    </w:tbl>
    <w:p w:rsidR="00D03D71" w:rsidRPr="00F8037B" w:rsidRDefault="00CF3913" w:rsidP="00F8037B">
      <w:pPr>
        <w:spacing w:line="36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（A-修改</w:t>
      </w:r>
      <w:r w:rsidR="00A840A4" w:rsidRPr="00F8037B">
        <w:rPr>
          <w:rFonts w:ascii="宋体" w:eastAsia="宋体" w:hAnsi="宋体" w:cs="宋体" w:hint="eastAsia"/>
          <w:kern w:val="0"/>
          <w:sz w:val="24"/>
          <w:szCs w:val="24"/>
        </w:rPr>
        <w:t>，M-修改，D-删除）</w:t>
      </w:r>
    </w:p>
    <w:p w:rsidR="00A840A4" w:rsidRPr="00FD1E0F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项目名称</w:t>
      </w:r>
    </w:p>
    <w:p w:rsidR="000640AE" w:rsidRPr="00F8037B" w:rsidRDefault="00F54DD0" w:rsidP="00F8037B">
      <w:pPr>
        <w:spacing w:line="36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雪崩</w:t>
      </w:r>
    </w:p>
    <w:p w:rsidR="00A840A4" w:rsidRPr="00FD1E0F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项目名称：</w:t>
      </w:r>
    </w:p>
    <w:p w:rsidR="00A840A4" w:rsidRPr="000640AE" w:rsidRDefault="00A840A4" w:rsidP="00FD1E0F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 w:rsidRPr="000640AE">
        <w:rPr>
          <w:rFonts w:ascii="黑体" w:eastAsia="黑体" w:hAnsi="黑体" w:hint="eastAsia"/>
          <w:b/>
          <w:sz w:val="28"/>
          <w:szCs w:val="28"/>
        </w:rPr>
        <w:t>项目背景</w:t>
      </w:r>
    </w:p>
    <w:p w:rsidR="000640AE" w:rsidRPr="00F8037B" w:rsidRDefault="000640AE" w:rsidP="00F8037B">
      <w:pPr>
        <w:spacing w:line="36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项目的提出方：</w:t>
      </w:r>
      <w:r w:rsidR="00F54DD0">
        <w:rPr>
          <w:rFonts w:ascii="宋体" w:eastAsia="宋体" w:hAnsi="宋体" w:cs="宋体" w:hint="eastAsia"/>
          <w:kern w:val="0"/>
          <w:sz w:val="24"/>
          <w:szCs w:val="24"/>
        </w:rPr>
        <w:t>雪崩项目小组</w:t>
      </w:r>
    </w:p>
    <w:p w:rsidR="000640AE" w:rsidRDefault="000640AE" w:rsidP="00F8037B">
      <w:pPr>
        <w:spacing w:line="36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项目目标：</w:t>
      </w:r>
      <w:r w:rsidR="00E408E2" w:rsidRPr="00E408E2">
        <w:rPr>
          <w:rFonts w:ascii="宋体" w:eastAsia="宋体" w:hAnsi="宋体" w:cs="宋体" w:hint="eastAsia"/>
          <w:kern w:val="0"/>
          <w:sz w:val="24"/>
          <w:szCs w:val="24"/>
        </w:rPr>
        <w:t>为广大视频，游戏，动漫，以及潮流爱好者提供一个信息共享的娱乐平台</w:t>
      </w:r>
    </w:p>
    <w:p w:rsidR="00E408E2" w:rsidRPr="00F8037B" w:rsidRDefault="00E408E2" w:rsidP="00F8037B">
      <w:pPr>
        <w:spacing w:line="36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</w:p>
    <w:p w:rsidR="00A840A4" w:rsidRPr="00FD1E0F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项目目标</w:t>
      </w:r>
    </w:p>
    <w:p w:rsidR="00A840A4" w:rsidRPr="00CF3913" w:rsidRDefault="00A840A4" w:rsidP="00A840A4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>成果目标：</w:t>
      </w:r>
    </w:p>
    <w:p w:rsidR="00A840A4" w:rsidRPr="00E408E2" w:rsidRDefault="00A840A4" w:rsidP="00A840A4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Pr="00CF3913">
        <w:rPr>
          <w:rFonts w:ascii="黑体" w:eastAsia="黑体" w:hAnsi="黑体" w:hint="eastAsia"/>
          <w:b/>
          <w:sz w:val="28"/>
          <w:szCs w:val="28"/>
        </w:rPr>
        <w:tab/>
        <w:t>时间约束：</w:t>
      </w:r>
      <w:r w:rsidR="00E408E2" w:rsidRPr="00E408E2">
        <w:rPr>
          <w:rFonts w:ascii="黑体" w:eastAsia="黑体" w:hAnsi="黑体" w:hint="eastAsia"/>
          <w:bCs/>
          <w:sz w:val="28"/>
          <w:szCs w:val="28"/>
        </w:rPr>
        <w:t>6周</w:t>
      </w:r>
    </w:p>
    <w:p w:rsidR="00A840A4" w:rsidRPr="00E408E2" w:rsidRDefault="00A840A4" w:rsidP="00A840A4">
      <w:pPr>
        <w:pStyle w:val="a4"/>
        <w:ind w:left="360" w:firstLineChars="0" w:firstLine="0"/>
        <w:rPr>
          <w:rFonts w:ascii="黑体" w:eastAsia="黑体" w:hAnsi="黑体"/>
          <w:bCs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="000640AE">
        <w:rPr>
          <w:rFonts w:ascii="黑体" w:eastAsia="黑体" w:hAnsi="黑体" w:hint="eastAsia"/>
          <w:b/>
          <w:sz w:val="28"/>
          <w:szCs w:val="28"/>
        </w:rPr>
        <w:t>费用约束：</w:t>
      </w:r>
      <w:r w:rsidR="000640AE" w:rsidRPr="00E408E2">
        <w:rPr>
          <w:rFonts w:ascii="黑体" w:eastAsia="黑体" w:hAnsi="黑体" w:hint="eastAsia"/>
          <w:bCs/>
          <w:sz w:val="28"/>
          <w:szCs w:val="28"/>
        </w:rPr>
        <w:t>没有资金赞助和流动</w:t>
      </w:r>
    </w:p>
    <w:p w:rsidR="00A840A4" w:rsidRPr="00E408E2" w:rsidRDefault="00A840A4" w:rsidP="00A840A4">
      <w:pPr>
        <w:pStyle w:val="a4"/>
        <w:ind w:left="360" w:firstLineChars="0" w:firstLine="0"/>
        <w:rPr>
          <w:rFonts w:ascii="黑体" w:eastAsia="黑体" w:hAnsi="黑体"/>
          <w:bCs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Pr="00CF3913">
        <w:rPr>
          <w:rFonts w:ascii="黑体" w:eastAsia="黑体" w:hAnsi="黑体" w:hint="eastAsia"/>
          <w:b/>
          <w:sz w:val="28"/>
          <w:szCs w:val="28"/>
        </w:rPr>
        <w:tab/>
        <w:t>技术约束：</w:t>
      </w:r>
      <w:r w:rsidR="00E408E2" w:rsidRPr="00E408E2">
        <w:rPr>
          <w:rFonts w:ascii="黑体" w:eastAsia="黑体" w:hAnsi="黑体" w:hint="eastAsia"/>
          <w:bCs/>
          <w:sz w:val="28"/>
          <w:szCs w:val="28"/>
        </w:rPr>
        <w:t>服务器被关闭，现阶段人员产品开发技术和管理项目能力不够</w:t>
      </w:r>
    </w:p>
    <w:p w:rsidR="00A840A4" w:rsidRPr="00E408E2" w:rsidRDefault="00A840A4" w:rsidP="00A840A4">
      <w:pPr>
        <w:pStyle w:val="a4"/>
        <w:ind w:left="360" w:firstLineChars="0" w:firstLine="0"/>
        <w:rPr>
          <w:rFonts w:ascii="黑体" w:eastAsia="黑体" w:hAnsi="黑体"/>
          <w:bCs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="00B11AC8">
        <w:rPr>
          <w:rFonts w:ascii="黑体" w:eastAsia="黑体" w:hAnsi="黑体" w:hint="eastAsia"/>
          <w:b/>
          <w:sz w:val="28"/>
          <w:szCs w:val="28"/>
        </w:rPr>
        <w:t>性能约束：</w:t>
      </w:r>
      <w:r w:rsidR="00E408E2" w:rsidRPr="00E408E2">
        <w:rPr>
          <w:rFonts w:ascii="黑体" w:eastAsia="黑体" w:hAnsi="黑体" w:hint="eastAsia"/>
          <w:bCs/>
          <w:sz w:val="28"/>
          <w:szCs w:val="28"/>
        </w:rPr>
        <w:t>平均并发时的响应速度：200-300毫秒/请求，峰值并发时的响应速度：800-1000毫秒/请求</w:t>
      </w:r>
    </w:p>
    <w:p w:rsidR="00A840A4" w:rsidRPr="00E408E2" w:rsidRDefault="00A840A4" w:rsidP="00A840A4">
      <w:pPr>
        <w:pStyle w:val="a4"/>
        <w:ind w:left="360" w:firstLineChars="0" w:firstLine="0"/>
        <w:rPr>
          <w:rFonts w:ascii="黑体" w:eastAsia="黑体" w:hAnsi="黑体"/>
          <w:bCs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</w:r>
      <w:r w:rsidRPr="00CF3913">
        <w:rPr>
          <w:rFonts w:ascii="黑体" w:eastAsia="黑体" w:hAnsi="黑体" w:hint="eastAsia"/>
          <w:b/>
          <w:sz w:val="28"/>
          <w:szCs w:val="28"/>
        </w:rPr>
        <w:tab/>
        <w:t>质量约束：</w:t>
      </w:r>
      <w:r w:rsidR="00E408E2" w:rsidRPr="00E408E2">
        <w:rPr>
          <w:rFonts w:ascii="黑体" w:eastAsia="黑体" w:hAnsi="黑体" w:hint="eastAsia"/>
          <w:bCs/>
          <w:sz w:val="28"/>
          <w:szCs w:val="28"/>
        </w:rPr>
        <w:t>无垃圾信息</w:t>
      </w:r>
    </w:p>
    <w:p w:rsidR="00A840A4" w:rsidRPr="00CF3913" w:rsidRDefault="00A840A4" w:rsidP="00A840A4">
      <w:pPr>
        <w:pStyle w:val="a4"/>
        <w:ind w:left="360" w:firstLineChars="0" w:firstLine="0"/>
        <w:rPr>
          <w:rFonts w:ascii="黑体" w:eastAsia="黑体" w:hAnsi="黑体"/>
          <w:b/>
          <w:sz w:val="28"/>
          <w:szCs w:val="28"/>
        </w:rPr>
      </w:pPr>
      <w:r w:rsidRPr="00CF3913">
        <w:rPr>
          <w:rFonts w:ascii="黑体" w:eastAsia="黑体" w:hAnsi="黑体" w:hint="eastAsia"/>
          <w:b/>
          <w:sz w:val="28"/>
          <w:szCs w:val="28"/>
        </w:rPr>
        <w:tab/>
        <w:t>战略目标：</w:t>
      </w:r>
      <w:r w:rsidR="003D2BC5" w:rsidRPr="003D2BC5">
        <w:rPr>
          <w:rFonts w:ascii="黑体" w:eastAsia="黑体" w:hAnsi="黑体" w:hint="eastAsia"/>
          <w:bCs/>
          <w:sz w:val="28"/>
          <w:szCs w:val="28"/>
        </w:rPr>
        <w:t>盈利目标</w:t>
      </w:r>
      <w:bookmarkStart w:id="0" w:name="_GoBack"/>
      <w:bookmarkEnd w:id="0"/>
    </w:p>
    <w:p w:rsidR="00A840A4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项目范围</w:t>
      </w:r>
    </w:p>
    <w:p w:rsidR="00B11AC8" w:rsidRPr="00F8037B" w:rsidRDefault="00B11AC8" w:rsidP="00F8037B">
      <w:pPr>
        <w:spacing w:line="360" w:lineRule="auto"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项目范围</w:t>
      </w:r>
    </w:p>
    <w:p w:rsidR="00B11AC8" w:rsidRPr="00F8037B" w:rsidRDefault="00E408E2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用户可以进入产品推荐模块进行购物</w:t>
      </w:r>
      <w:r w:rsidR="00B11AC8" w:rsidRPr="00F8037B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B11AC8" w:rsidRPr="00F8037B" w:rsidRDefault="00E408E2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用户可以搜索自己感兴趣的内容</w:t>
      </w:r>
      <w:r w:rsidR="00B11AC8" w:rsidRPr="00F8037B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B11AC8" w:rsidRPr="00F8037B" w:rsidRDefault="00E408E2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用户可以添加其他用户为好友进行交流</w:t>
      </w:r>
      <w:r w:rsidR="00B11AC8" w:rsidRPr="00F8037B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B11AC8" w:rsidRDefault="00E408E2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用户可以在内容推送下方发送评论以及进行互动</w:t>
      </w:r>
      <w:r w:rsidR="00B11AC8" w:rsidRPr="00F8037B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E408E2" w:rsidRDefault="00E408E2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用户可以在各个内容模块上浏览推送内容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E408E2" w:rsidRDefault="00E408E2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用户可以管理设置自己的信息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E408E2" w:rsidRDefault="00E408E2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用户可以自己发送帖子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E408E2" w:rsidRDefault="00E408E2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用户体验要求以及细节等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E408E2" w:rsidRPr="00F8037B" w:rsidRDefault="00E408E2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内容每日推送更新功能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B11AC8" w:rsidRDefault="00B11AC8" w:rsidP="00B11AC8">
      <w:pPr>
        <w:spacing w:line="360" w:lineRule="auto"/>
        <w:ind w:firstLine="420"/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超出范围</w:t>
      </w:r>
      <w:r>
        <w:rPr>
          <w:rFonts w:hint="eastAsia"/>
        </w:rPr>
        <w:t>：</w:t>
      </w:r>
    </w:p>
    <w:p w:rsidR="00E408E2" w:rsidRDefault="00E408E2" w:rsidP="00E408E2">
      <w:pPr>
        <w:pStyle w:val="a4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支付功能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E408E2" w:rsidRDefault="00E408E2" w:rsidP="00E408E2">
      <w:pPr>
        <w:pStyle w:val="a4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物流功能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E408E2" w:rsidRDefault="00E408E2" w:rsidP="00E408E2">
      <w:pPr>
        <w:pStyle w:val="a4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转跳其他APP功能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E408E2" w:rsidRPr="00E408E2" w:rsidRDefault="00E408E2" w:rsidP="00E408E2">
      <w:pPr>
        <w:pStyle w:val="a4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E408E2">
        <w:rPr>
          <w:rFonts w:ascii="宋体" w:eastAsia="宋体" w:hAnsi="宋体" w:cs="宋体" w:hint="eastAsia"/>
          <w:kern w:val="0"/>
          <w:sz w:val="24"/>
          <w:szCs w:val="24"/>
        </w:rPr>
        <w:t>推送其他App的功能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A840A4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项目采购清单</w:t>
      </w:r>
    </w:p>
    <w:p w:rsidR="00B11AC8" w:rsidRPr="00B11AC8" w:rsidRDefault="00B11AC8" w:rsidP="00B11AC8">
      <w:pPr>
        <w:ind w:firstLine="420"/>
        <w:rPr>
          <w:b/>
        </w:rPr>
      </w:pPr>
      <w:r w:rsidRPr="00B11AC8">
        <w:rPr>
          <w:rFonts w:hint="eastAsia"/>
          <w:b/>
        </w:rPr>
        <w:t>软件环境</w:t>
      </w:r>
    </w:p>
    <w:p w:rsidR="00B11AC8" w:rsidRPr="00F8037B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客户端：</w:t>
      </w:r>
      <w:r w:rsidR="00E05441">
        <w:rPr>
          <w:rFonts w:ascii="宋体" w:eastAsia="宋体" w:hAnsi="宋体" w:cs="宋体" w:hint="eastAsia"/>
          <w:kern w:val="0"/>
          <w:sz w:val="24"/>
          <w:szCs w:val="24"/>
        </w:rPr>
        <w:t>手机</w:t>
      </w: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端、</w:t>
      </w:r>
      <w:r w:rsidRPr="00F8037B">
        <w:rPr>
          <w:rFonts w:ascii="宋体" w:eastAsia="宋体" w:hAnsi="宋体" w:cs="宋体"/>
          <w:kern w:val="0"/>
          <w:sz w:val="24"/>
          <w:szCs w:val="24"/>
        </w:rPr>
        <w:t>PC端等。</w:t>
      </w:r>
    </w:p>
    <w:p w:rsidR="00B11AC8" w:rsidRPr="00F8037B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服务器端：</w:t>
      </w:r>
      <w:r w:rsidRPr="00F8037B">
        <w:rPr>
          <w:rFonts w:ascii="宋体" w:eastAsia="宋体" w:hAnsi="宋体" w:cs="宋体"/>
          <w:kern w:val="0"/>
          <w:sz w:val="24"/>
          <w:szCs w:val="24"/>
        </w:rPr>
        <w:t>Windows操作系统</w:t>
      </w:r>
      <w:r w:rsidR="004829E0">
        <w:rPr>
          <w:rFonts w:ascii="宋体" w:eastAsia="宋体" w:hAnsi="宋体" w:cs="宋体" w:hint="eastAsia"/>
          <w:kern w:val="0"/>
          <w:sz w:val="24"/>
          <w:szCs w:val="24"/>
        </w:rPr>
        <w:t>，数据库</w:t>
      </w:r>
      <w:r w:rsidRPr="00F8037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11AC8" w:rsidRPr="00B11AC8" w:rsidRDefault="00B11AC8" w:rsidP="00B11AC8">
      <w:pPr>
        <w:pStyle w:val="a4"/>
        <w:ind w:left="420" w:firstLineChars="0" w:firstLine="0"/>
        <w:rPr>
          <w:b/>
        </w:rPr>
      </w:pPr>
      <w:r w:rsidRPr="00B11AC8">
        <w:rPr>
          <w:rFonts w:hint="eastAsia"/>
          <w:b/>
        </w:rPr>
        <w:t>硬件环境</w:t>
      </w:r>
    </w:p>
    <w:p w:rsidR="00B11AC8" w:rsidRPr="00B11AC8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B11AC8">
        <w:rPr>
          <w:rFonts w:ascii="宋体" w:eastAsia="宋体" w:hAnsi="宋体" w:cs="宋体"/>
          <w:kern w:val="0"/>
          <w:sz w:val="24"/>
          <w:szCs w:val="24"/>
        </w:rPr>
        <w:t>应至少包括软件运行的硬件最低配置，包括处理器、内存、硬盘等信息。如果是服务器-客户端结构，要分别列出它们的硬件最低配置</w:t>
      </w:r>
      <w:r w:rsidRPr="00B11AC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11AC8" w:rsidRPr="00B11AC8" w:rsidRDefault="00B11AC8" w:rsidP="00F8037B">
      <w:pPr>
        <w:pStyle w:val="a4"/>
        <w:spacing w:line="360" w:lineRule="auto"/>
        <w:ind w:left="420" w:firstLine="480"/>
        <w:rPr>
          <w:rFonts w:ascii="宋体" w:eastAsia="宋体" w:hAnsi="宋体" w:cs="宋体"/>
          <w:kern w:val="0"/>
          <w:sz w:val="24"/>
          <w:szCs w:val="24"/>
        </w:rPr>
      </w:pPr>
      <w:r w:rsidRPr="00B11AC8">
        <w:rPr>
          <w:rFonts w:ascii="宋体" w:eastAsia="宋体" w:hAnsi="宋体" w:cs="宋体"/>
          <w:kern w:val="0"/>
          <w:sz w:val="24"/>
          <w:szCs w:val="24"/>
        </w:rPr>
        <w:t>折叠编辑本段软件环境应至少包括软件运行的软件最低配置，包括操作系统、数据库等信息。如果是服务器-客户端结构，要分别列出它们的软件最低配置</w:t>
      </w:r>
      <w:r w:rsidRPr="00B11AC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840A4" w:rsidRPr="00FD1E0F" w:rsidRDefault="00A840A4" w:rsidP="00FD1E0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FD1E0F">
        <w:rPr>
          <w:rFonts w:ascii="黑体" w:eastAsia="黑体" w:hAnsi="黑体" w:hint="eastAsia"/>
          <w:b/>
          <w:sz w:val="32"/>
          <w:szCs w:val="32"/>
        </w:rPr>
        <w:t>项目可交付成果清单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="00E408E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项目系统开发协议书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2. 项目系统开发需求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3. 项目设计文档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4. 项目系统进度周工作报告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5. 项目测试大纲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6. 项目测试案例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7. 项目测试分析报告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8. 项目程序错误报告</w:t>
      </w:r>
    </w:p>
    <w:p w:rsidR="00F8037B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9. 用户手册</w:t>
      </w:r>
    </w:p>
    <w:p w:rsidR="00A840A4" w:rsidRDefault="00F8037B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F8037B">
        <w:rPr>
          <w:rFonts w:ascii="宋体" w:eastAsia="宋体" w:hAnsi="宋体" w:cs="宋体" w:hint="eastAsia"/>
          <w:kern w:val="0"/>
          <w:sz w:val="24"/>
          <w:szCs w:val="24"/>
        </w:rPr>
        <w:t>10. 源代码</w:t>
      </w:r>
    </w:p>
    <w:p w:rsidR="00441AC9" w:rsidRPr="00F8037B" w:rsidRDefault="00441AC9" w:rsidP="00F8037B">
      <w:pPr>
        <w:pStyle w:val="a4"/>
        <w:spacing w:line="360" w:lineRule="auto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1.</w:t>
      </w:r>
      <w:r w:rsidR="00F26B6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26B69">
        <w:rPr>
          <w:rFonts w:ascii="宋体" w:eastAsia="宋体" w:hAnsi="宋体" w:cs="宋体" w:hint="eastAsia"/>
          <w:kern w:val="0"/>
          <w:sz w:val="24"/>
          <w:szCs w:val="24"/>
        </w:rPr>
        <w:t>原型图</w:t>
      </w:r>
    </w:p>
    <w:sectPr w:rsidR="00441AC9" w:rsidRPr="00F80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75D" w:rsidRDefault="00C9175D" w:rsidP="00F54DD0">
      <w:r>
        <w:separator/>
      </w:r>
    </w:p>
  </w:endnote>
  <w:endnote w:type="continuationSeparator" w:id="0">
    <w:p w:rsidR="00C9175D" w:rsidRDefault="00C9175D" w:rsidP="00F5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75D" w:rsidRDefault="00C9175D" w:rsidP="00F54DD0">
      <w:r>
        <w:separator/>
      </w:r>
    </w:p>
  </w:footnote>
  <w:footnote w:type="continuationSeparator" w:id="0">
    <w:p w:rsidR="00C9175D" w:rsidRDefault="00C9175D" w:rsidP="00F5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57D8"/>
    <w:multiLevelType w:val="multilevel"/>
    <w:tmpl w:val="020A57D8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4D6B35"/>
    <w:multiLevelType w:val="multilevel"/>
    <w:tmpl w:val="024D6B3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054C18"/>
    <w:multiLevelType w:val="multilevel"/>
    <w:tmpl w:val="05054C1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4E7A33"/>
    <w:multiLevelType w:val="multilevel"/>
    <w:tmpl w:val="0A4E7A3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541A3D"/>
    <w:multiLevelType w:val="multilevel"/>
    <w:tmpl w:val="0C541A3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371EBB"/>
    <w:multiLevelType w:val="multilevel"/>
    <w:tmpl w:val="15371EBB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F74800"/>
    <w:multiLevelType w:val="multilevel"/>
    <w:tmpl w:val="16F7480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7776472"/>
    <w:multiLevelType w:val="multilevel"/>
    <w:tmpl w:val="1777647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1C2683"/>
    <w:multiLevelType w:val="multilevel"/>
    <w:tmpl w:val="1F1C26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0477458"/>
    <w:multiLevelType w:val="multilevel"/>
    <w:tmpl w:val="2047745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076570"/>
    <w:multiLevelType w:val="hybridMultilevel"/>
    <w:tmpl w:val="9BA6D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6C0792"/>
    <w:multiLevelType w:val="multilevel"/>
    <w:tmpl w:val="276C0792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78D7944"/>
    <w:multiLevelType w:val="multilevel"/>
    <w:tmpl w:val="278D794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A1813EB"/>
    <w:multiLevelType w:val="multilevel"/>
    <w:tmpl w:val="2A1813E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AFD6254"/>
    <w:multiLevelType w:val="hybridMultilevel"/>
    <w:tmpl w:val="7304E082"/>
    <w:lvl w:ilvl="0" w:tplc="371A7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9D6A9A"/>
    <w:multiLevelType w:val="multilevel"/>
    <w:tmpl w:val="2B9D6A9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2CF5B37"/>
    <w:multiLevelType w:val="multilevel"/>
    <w:tmpl w:val="32CF5B3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80148AC"/>
    <w:multiLevelType w:val="multilevel"/>
    <w:tmpl w:val="380148A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5F05BD"/>
    <w:multiLevelType w:val="multilevel"/>
    <w:tmpl w:val="3A5F05B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B881778"/>
    <w:multiLevelType w:val="multilevel"/>
    <w:tmpl w:val="3B88177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2876FEA"/>
    <w:multiLevelType w:val="multilevel"/>
    <w:tmpl w:val="42876FE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D8617E"/>
    <w:multiLevelType w:val="multilevel"/>
    <w:tmpl w:val="44D8617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4E01AD1"/>
    <w:multiLevelType w:val="multilevel"/>
    <w:tmpl w:val="44E01AD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7000947"/>
    <w:multiLevelType w:val="multilevel"/>
    <w:tmpl w:val="4700094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0285DAC"/>
    <w:multiLevelType w:val="multilevel"/>
    <w:tmpl w:val="50285DA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F21CDC"/>
    <w:multiLevelType w:val="multilevel"/>
    <w:tmpl w:val="62F21CD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4BA0DB2"/>
    <w:multiLevelType w:val="multilevel"/>
    <w:tmpl w:val="64BA0DB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5733580"/>
    <w:multiLevelType w:val="multilevel"/>
    <w:tmpl w:val="6573358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A3827F0"/>
    <w:multiLevelType w:val="multilevel"/>
    <w:tmpl w:val="6A3827F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EBA3302"/>
    <w:multiLevelType w:val="hybridMultilevel"/>
    <w:tmpl w:val="C86EACE8"/>
    <w:lvl w:ilvl="0" w:tplc="B176A95C">
      <w:start w:val="1"/>
      <w:numFmt w:val="upperLetter"/>
      <w:lvlText w:val="（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12F6E4C"/>
    <w:multiLevelType w:val="multilevel"/>
    <w:tmpl w:val="712F6E4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64B7677"/>
    <w:multiLevelType w:val="multilevel"/>
    <w:tmpl w:val="764B76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BE128DF"/>
    <w:multiLevelType w:val="multilevel"/>
    <w:tmpl w:val="7BE128D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DB14B25"/>
    <w:multiLevelType w:val="multilevel"/>
    <w:tmpl w:val="7DB14B25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9"/>
  </w:num>
  <w:num w:numId="2">
    <w:abstractNumId w:val="14"/>
  </w:num>
  <w:num w:numId="3">
    <w:abstractNumId w:val="10"/>
  </w:num>
  <w:num w:numId="4">
    <w:abstractNumId w:val="9"/>
  </w:num>
  <w:num w:numId="5">
    <w:abstractNumId w:val="17"/>
  </w:num>
  <w:num w:numId="6">
    <w:abstractNumId w:val="18"/>
  </w:num>
  <w:num w:numId="7">
    <w:abstractNumId w:val="22"/>
  </w:num>
  <w:num w:numId="8">
    <w:abstractNumId w:val="16"/>
  </w:num>
  <w:num w:numId="9">
    <w:abstractNumId w:val="19"/>
  </w:num>
  <w:num w:numId="10">
    <w:abstractNumId w:val="5"/>
  </w:num>
  <w:num w:numId="11">
    <w:abstractNumId w:val="21"/>
  </w:num>
  <w:num w:numId="12">
    <w:abstractNumId w:val="20"/>
  </w:num>
  <w:num w:numId="13">
    <w:abstractNumId w:val="13"/>
  </w:num>
  <w:num w:numId="14">
    <w:abstractNumId w:val="24"/>
  </w:num>
  <w:num w:numId="15">
    <w:abstractNumId w:val="30"/>
  </w:num>
  <w:num w:numId="16">
    <w:abstractNumId w:val="28"/>
  </w:num>
  <w:num w:numId="17">
    <w:abstractNumId w:val="23"/>
  </w:num>
  <w:num w:numId="18">
    <w:abstractNumId w:val="4"/>
  </w:num>
  <w:num w:numId="19">
    <w:abstractNumId w:val="2"/>
  </w:num>
  <w:num w:numId="20">
    <w:abstractNumId w:val="25"/>
  </w:num>
  <w:num w:numId="21">
    <w:abstractNumId w:val="26"/>
  </w:num>
  <w:num w:numId="22">
    <w:abstractNumId w:val="12"/>
  </w:num>
  <w:num w:numId="23">
    <w:abstractNumId w:val="0"/>
  </w:num>
  <w:num w:numId="24">
    <w:abstractNumId w:val="31"/>
  </w:num>
  <w:num w:numId="25">
    <w:abstractNumId w:val="1"/>
  </w:num>
  <w:num w:numId="26">
    <w:abstractNumId w:val="27"/>
  </w:num>
  <w:num w:numId="27">
    <w:abstractNumId w:val="8"/>
  </w:num>
  <w:num w:numId="28">
    <w:abstractNumId w:val="11"/>
  </w:num>
  <w:num w:numId="29">
    <w:abstractNumId w:val="3"/>
  </w:num>
  <w:num w:numId="30">
    <w:abstractNumId w:val="15"/>
  </w:num>
  <w:num w:numId="31">
    <w:abstractNumId w:val="33"/>
  </w:num>
  <w:num w:numId="32">
    <w:abstractNumId w:val="7"/>
  </w:num>
  <w:num w:numId="33">
    <w:abstractNumId w:val="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D71"/>
    <w:rsid w:val="000640AE"/>
    <w:rsid w:val="00286D48"/>
    <w:rsid w:val="003D2BC5"/>
    <w:rsid w:val="00441AC9"/>
    <w:rsid w:val="004829E0"/>
    <w:rsid w:val="00A840A4"/>
    <w:rsid w:val="00B11AC8"/>
    <w:rsid w:val="00C9175D"/>
    <w:rsid w:val="00CF3913"/>
    <w:rsid w:val="00D03D71"/>
    <w:rsid w:val="00E05441"/>
    <w:rsid w:val="00E408E2"/>
    <w:rsid w:val="00ED2960"/>
    <w:rsid w:val="00F26B69"/>
    <w:rsid w:val="00F54DD0"/>
    <w:rsid w:val="00F8037B"/>
    <w:rsid w:val="00FD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7FB8C"/>
  <w15:docId w15:val="{E2DB344A-26B6-420D-A63D-6171D39A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FD1E0F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3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40A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1E0F"/>
    <w:rPr>
      <w:b/>
      <w:bCs/>
      <w:kern w:val="44"/>
      <w:sz w:val="32"/>
      <w:szCs w:val="44"/>
    </w:rPr>
  </w:style>
  <w:style w:type="paragraph" w:styleId="a5">
    <w:name w:val="header"/>
    <w:basedOn w:val="a"/>
    <w:link w:val="a6"/>
    <w:uiPriority w:val="99"/>
    <w:unhideWhenUsed/>
    <w:rsid w:val="00F54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4D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54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54D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2019-06-16T10:56:00Z</dcterms:created>
  <dcterms:modified xsi:type="dcterms:W3CDTF">2019-06-16T13:32:00Z</dcterms:modified>
</cp:coreProperties>
</file>