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 Centos OS</w:t>
      </w:r>
    </w:p>
    <w:bookmarkEnd w:id="20"/>
    <w:bookmarkStart w:id="21" w:name="задачи-работы"/>
    <w:p>
      <w:pPr>
        <w:pStyle w:val="Heading1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новую учетную запись и к ней пароль</w:t>
      </w:r>
    </w:p>
    <w:p>
      <w:pPr>
        <w:numPr>
          <w:ilvl w:val="0"/>
          <w:numId w:val="1001"/>
        </w:numPr>
        <w:pStyle w:val="Compact"/>
      </w:pPr>
      <w:r>
        <w:t xml:space="preserve">Узнать uid и gid пользователя</w:t>
      </w:r>
    </w:p>
    <w:p>
      <w:pPr>
        <w:numPr>
          <w:ilvl w:val="0"/>
          <w:numId w:val="1001"/>
        </w:numPr>
        <w:pStyle w:val="Compact"/>
      </w:pPr>
      <w:r>
        <w:t xml:space="preserve">Понять как работают атребуты директории и права доступа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Запустил Centos OS</w:t>
      </w:r>
      <w:r>
        <w:t xml:space="preserve"> </w:t>
      </w:r>
      <w:r>
        <w:t xml:space="preserve">Зашел от пользователя с рут и создал нового пользователя (рис. 1).</w:t>
      </w:r>
    </w:p>
    <w:p>
      <w:pPr>
        <w:pStyle w:val="CaptionedFigure"/>
      </w:pPr>
      <w:bookmarkStart w:id="23" w:name="fig:001"/>
      <w:r>
        <w:drawing>
          <wp:inline>
            <wp:extent cx="5334000" cy="3643586"/>
            <wp:effectExtent b="0" l="0" r="0" t="0"/>
            <wp:docPr descr="Figure 1: Создание нов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новго пользователя</w:t>
      </w:r>
    </w:p>
    <w:p>
      <w:pPr>
        <w:pStyle w:val="BodyText"/>
      </w:pPr>
      <w:r>
        <w:t xml:space="preserve">Зашел под новым пользователям guest и с помощью команды pwd, whoaim, id вывел на экран консоли данные (рис. 2)</w:t>
      </w:r>
    </w:p>
    <w:p>
      <w:pPr>
        <w:pStyle w:val="CaptionedFigure"/>
      </w:pPr>
      <w:bookmarkStart w:id="25" w:name="fig:002"/>
      <w:r>
        <w:drawing>
          <wp:inline>
            <wp:extent cx="5334000" cy="3567774"/>
            <wp:effectExtent b="0" l="0" r="0" t="0"/>
            <wp:docPr descr="Figure 2: Данные pwd и whoaim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Данные pwd и whoaim</w:t>
      </w:r>
    </w:p>
    <w:p>
      <w:pPr>
        <w:pStyle w:val="BodyText"/>
      </w:pPr>
      <w:r>
        <w:t xml:space="preserve">Группа нового пользователя gid = 1001, uid = 1001, группа = 1001 (рис. 3)</w:t>
      </w:r>
    </w:p>
    <w:p>
      <w:pPr>
        <w:pStyle w:val="CaptionedFigure"/>
      </w:pPr>
      <w:bookmarkStart w:id="27" w:name="fig:003"/>
      <w:r>
        <w:drawing>
          <wp:inline>
            <wp:extent cx="5334000" cy="3585291"/>
            <wp:effectExtent b="0" l="0" r="0" t="0"/>
            <wp:docPr descr="Figure 3: Данные 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Данные id</w:t>
      </w:r>
    </w:p>
    <w:p>
      <w:pPr>
        <w:pStyle w:val="BodyText"/>
      </w:pPr>
      <w:r>
        <w:t xml:space="preserve">Следом посмотрел файл passwd</w:t>
      </w:r>
      <w:r>
        <w:t xml:space="preserve"> </w:t>
      </w:r>
      <w:r>
        <w:t xml:space="preserve">В последний строчке данные пользователя с его uid и группой (рис. 4)</w:t>
      </w:r>
    </w:p>
    <w:p>
      <w:pPr>
        <w:pStyle w:val="CaptionedFigure"/>
      </w:pPr>
      <w:bookmarkStart w:id="29" w:name="fig:004"/>
      <w:r>
        <w:drawing>
          <wp:inline>
            <wp:extent cx="5334000" cy="6676621"/>
            <wp:effectExtent b="0" l="0" r="0" t="0"/>
            <wp:docPr descr="Figure 4: Вывод данных passwd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Вывод данных passwd</w:t>
      </w:r>
    </w:p>
    <w:p>
      <w:pPr>
        <w:pStyle w:val="BodyText"/>
      </w:pPr>
      <w:r>
        <w:t xml:space="preserve">С помощью ls вывел на консоль информацию и права доступа к папке (рис. 5)</w:t>
      </w:r>
    </w:p>
    <w:p>
      <w:pPr>
        <w:pStyle w:val="CaptionedFigure"/>
      </w:pPr>
      <w:bookmarkStart w:id="31" w:name="fig:005"/>
      <w:r>
        <w:drawing>
          <wp:inline>
            <wp:extent cx="5334000" cy="1132449"/>
            <wp:effectExtent b="0" l="0" r="0" t="0"/>
            <wp:docPr descr="Figure 5: Данные с ls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Данные с ls</w:t>
      </w:r>
    </w:p>
    <w:p>
      <w:pPr>
        <w:pStyle w:val="BodyText"/>
      </w:pPr>
      <w:r>
        <w:t xml:space="preserve">Cледующим пунктом создаю папку dir1 и присваиваю им новые права через команду chmod 000</w:t>
      </w:r>
      <w:r>
        <w:t xml:space="preserve"> </w:t>
      </w:r>
      <w:r>
        <w:t xml:space="preserve">В итоге я не могу зайти в папку или создать в ней файл (рис.</w:t>
      </w:r>
      <w:r>
        <w:t xml:space="preserve"> </w:t>
      </w:r>
      <w:r>
        <w:rPr>
          <w:b/>
        </w:rPr>
        <w:t xml:space="preserve">¿fig:006?</w:t>
      </w:r>
      <w:r>
        <w:t xml:space="preserve">) (рис.</w:t>
      </w:r>
      <w:r>
        <w:t xml:space="preserve"> </w:t>
      </w:r>
      <w:r>
        <w:rPr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33" w:name="fig:006"/>
      <w:r>
        <w:drawing>
          <wp:inline>
            <wp:extent cx="5334000" cy="4089400"/>
            <wp:effectExtent b="0" l="0" r="0" t="0"/>
            <wp:docPr descr="Создание папки и присваивание новых правил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5" w:name="fig:007"/>
      <w:r>
        <w:drawing>
          <wp:inline>
            <wp:extent cx="5334000" cy="1633903"/>
            <wp:effectExtent b="0" l="0" r="0" t="0"/>
            <wp:docPr descr="Попытки зайти в папку и создание в нем фай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практические навыки операционной системы CentOS, научился создовать нового пользователя, а также начился назначать права доступа и просмтатривать их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Владимирович</dc:creator>
  <dc:language>ru-RU</dc:language>
  <cp:keywords/>
  <dcterms:created xsi:type="dcterms:W3CDTF">2021-10-02T16:46:55Z</dcterms:created>
  <dcterms:modified xsi:type="dcterms:W3CDTF">2021-10-02T16:46:55Z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