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6FEDE" w14:textId="77777777" w:rsidR="008E0BEC" w:rsidRDefault="00152BE8">
      <w:pPr>
        <w:pStyle w:val="10"/>
        <w:keepNext/>
        <w:keepLines/>
        <w:spacing w:after="180"/>
      </w:pPr>
      <w:bookmarkStart w:id="0" w:name="bookmark0"/>
      <w:r>
        <w:t>РОССИЙСКИЙ УНИВЕРСИТЕТ ДРУЖБЫ НАРОДОВ</w:t>
      </w:r>
      <w:bookmarkEnd w:id="0"/>
    </w:p>
    <w:p w14:paraId="5B9C859B" w14:textId="77777777" w:rsidR="008E0BEC" w:rsidRDefault="00152BE8">
      <w:pPr>
        <w:pStyle w:val="11"/>
        <w:spacing w:after="2060" w:line="360" w:lineRule="auto"/>
        <w:ind w:firstLine="0"/>
        <w:jc w:val="center"/>
      </w:pPr>
      <w:r>
        <w:rPr>
          <w:b/>
          <w:bCs/>
        </w:rPr>
        <w:t>Факультет физико-математических и естественных наук</w:t>
      </w:r>
      <w:r>
        <w:rPr>
          <w:b/>
          <w:bCs/>
        </w:rPr>
        <w:br/>
        <w:t>Кафедра прикладной информатики и теории вероятностей</w:t>
      </w:r>
    </w:p>
    <w:p w14:paraId="1EBE67EC" w14:textId="77777777" w:rsidR="008E0BEC" w:rsidRDefault="00152BE8">
      <w:pPr>
        <w:pStyle w:val="10"/>
        <w:keepNext/>
        <w:keepLines/>
        <w:spacing w:after="180"/>
      </w:pPr>
      <w:bookmarkStart w:id="1" w:name="bookmark2"/>
      <w:r>
        <w:t>ОТЧЕТ</w:t>
      </w:r>
      <w:bookmarkEnd w:id="1"/>
    </w:p>
    <w:p w14:paraId="09A58FB2" w14:textId="283FBACE" w:rsidR="008E0BEC" w:rsidRDefault="00152BE8">
      <w:pPr>
        <w:pStyle w:val="10"/>
        <w:keepNext/>
        <w:keepLines/>
        <w:spacing w:after="420"/>
      </w:pPr>
      <w:r>
        <w:t xml:space="preserve">ПО ЛАБОРАТОРНОЙ РАБОТЕ № </w:t>
      </w:r>
      <w:r w:rsidR="00F705BF">
        <w:t>7</w:t>
      </w:r>
    </w:p>
    <w:p w14:paraId="2F8653AA" w14:textId="77777777" w:rsidR="008E0BEC" w:rsidRDefault="00152BE8">
      <w:pPr>
        <w:pStyle w:val="20"/>
      </w:pPr>
      <w:r>
        <w:t>дисциплина: Моделирование информационных процессов</w:t>
      </w:r>
    </w:p>
    <w:p w14:paraId="4F447CD8" w14:textId="00D63BF1" w:rsidR="008E0BEC" w:rsidRDefault="00152BE8">
      <w:pPr>
        <w:pStyle w:val="11"/>
        <w:spacing w:after="580"/>
        <w:ind w:left="5280" w:firstLine="0"/>
      </w:pPr>
      <w:r>
        <w:t xml:space="preserve">Студент: </w:t>
      </w:r>
      <w:r w:rsidR="003104B8">
        <w:t>Панкратьев Александр Владимирович</w:t>
      </w:r>
    </w:p>
    <w:p w14:paraId="11764D61" w14:textId="77777777" w:rsidR="008E0BEC" w:rsidRDefault="00152BE8">
      <w:pPr>
        <w:pStyle w:val="11"/>
        <w:spacing w:after="3940"/>
        <w:ind w:left="5280" w:firstLine="0"/>
      </w:pPr>
      <w:r>
        <w:t>Группа: НФИбд-02-18</w:t>
      </w:r>
    </w:p>
    <w:p w14:paraId="02832CBA" w14:textId="77777777" w:rsidR="008E0BEC" w:rsidRDefault="00152BE8">
      <w:pPr>
        <w:pStyle w:val="11"/>
        <w:spacing w:after="120"/>
        <w:ind w:firstLine="0"/>
        <w:jc w:val="center"/>
      </w:pPr>
      <w:r>
        <w:rPr>
          <w:b/>
          <w:bCs/>
        </w:rPr>
        <w:t>МОСКВА</w:t>
      </w:r>
    </w:p>
    <w:p w14:paraId="7D578EAB" w14:textId="77777777" w:rsidR="008E0BEC" w:rsidRDefault="00152BE8">
      <w:pPr>
        <w:pStyle w:val="11"/>
        <w:spacing w:after="500"/>
        <w:ind w:firstLine="0"/>
        <w:jc w:val="center"/>
      </w:pPr>
      <w:r>
        <w:t>2021 г.</w:t>
      </w:r>
      <w:r>
        <w:br w:type="page"/>
      </w:r>
    </w:p>
    <w:p w14:paraId="230931AF" w14:textId="77777777" w:rsidR="008E0BEC" w:rsidRDefault="00152BE8">
      <w:pPr>
        <w:pStyle w:val="11"/>
        <w:ind w:firstLine="0"/>
      </w:pPr>
      <w:r>
        <w:rPr>
          <w:b/>
          <w:bCs/>
        </w:rPr>
        <w:lastRenderedPageBreak/>
        <w:t>Постановка задачи</w:t>
      </w:r>
    </w:p>
    <w:p w14:paraId="32C3BED9" w14:textId="4AF36AB6" w:rsidR="008E0BEC" w:rsidRDefault="00152BE8">
      <w:pPr>
        <w:pStyle w:val="11"/>
        <w:spacing w:line="360" w:lineRule="auto"/>
        <w:ind w:left="700"/>
      </w:pPr>
      <w:r>
        <w:t xml:space="preserve">Ознакомление с моделью </w:t>
      </w:r>
      <w:r w:rsidR="00F705BF">
        <w:rPr>
          <w:lang w:val="en-US"/>
        </w:rPr>
        <w:t>M</w:t>
      </w:r>
      <w:r w:rsidR="00F705BF" w:rsidRPr="00F705BF">
        <w:t>|</w:t>
      </w:r>
      <w:r w:rsidR="00F705BF">
        <w:rPr>
          <w:lang w:val="en-US"/>
        </w:rPr>
        <w:t>M</w:t>
      </w:r>
      <w:r w:rsidR="00F705BF" w:rsidRPr="00F705BF">
        <w:t>|1|</w:t>
      </w:r>
      <m:oMath>
        <m:r>
          <w:rPr>
            <w:rFonts w:ascii="Cambria Math" w:hAnsi="Cambria Math"/>
          </w:rPr>
          <m:t>∞</m:t>
        </m:r>
      </m:oMath>
      <w:r>
        <w:t xml:space="preserve"> и ее моделирование в xcos </w:t>
      </w:r>
    </w:p>
    <w:p w14:paraId="1A7D4E1F" w14:textId="71D58A8C" w:rsidR="008E0BEC" w:rsidRDefault="00152BE8">
      <w:pPr>
        <w:pStyle w:val="11"/>
        <w:ind w:firstLine="0"/>
      </w:pPr>
      <w:r>
        <w:rPr>
          <w:b/>
          <w:bCs/>
        </w:rPr>
        <w:t>Выполнение работы</w:t>
      </w:r>
    </w:p>
    <w:p w14:paraId="542AB315" w14:textId="77777777" w:rsidR="008E0BEC" w:rsidRDefault="00152BE8">
      <w:pPr>
        <w:pStyle w:val="a5"/>
      </w:pPr>
      <w:proofErr w:type="gramStart"/>
      <w:r>
        <w:t>После ознакомления с моделью,</w:t>
      </w:r>
      <w:proofErr w:type="gramEnd"/>
      <w:r>
        <w:t xml:space="preserve"> переходим к реализации модели в </w:t>
      </w:r>
      <w:proofErr w:type="spellStart"/>
      <w:r>
        <w:t>xcos</w:t>
      </w:r>
      <w:proofErr w:type="spellEnd"/>
      <w:r>
        <w:t>.:</w:t>
      </w:r>
    </w:p>
    <w:p w14:paraId="052512D6" w14:textId="4D09F49D" w:rsidR="008E0BEC" w:rsidRDefault="008E0BEC">
      <w:pPr>
        <w:jc w:val="center"/>
        <w:rPr>
          <w:sz w:val="2"/>
          <w:szCs w:val="2"/>
        </w:rPr>
      </w:pPr>
    </w:p>
    <w:p w14:paraId="7A5045EC" w14:textId="77777777" w:rsidR="008E0BEC" w:rsidRDefault="008E0BEC">
      <w:pPr>
        <w:spacing w:after="159" w:line="1" w:lineRule="exact"/>
      </w:pPr>
    </w:p>
    <w:p w14:paraId="18BF0811" w14:textId="3E8C5475" w:rsidR="003104B8" w:rsidRDefault="00F705BF">
      <w:pPr>
        <w:pStyle w:val="a5"/>
      </w:pPr>
      <w:r w:rsidRPr="00F705BF">
        <w:drawing>
          <wp:inline distT="0" distB="0" distL="0" distR="0" wp14:anchorId="2890ECF0" wp14:editId="0997CD04">
            <wp:extent cx="5980430" cy="3197860"/>
            <wp:effectExtent l="0" t="0" r="127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7A8C" w14:textId="1FA0D451" w:rsidR="003104B8" w:rsidRDefault="003104B8">
      <w:pPr>
        <w:pStyle w:val="a5"/>
      </w:pPr>
    </w:p>
    <w:p w14:paraId="77FDF44D" w14:textId="27DB6480" w:rsidR="00F705BF" w:rsidRDefault="00F705BF">
      <w:pPr>
        <w:pStyle w:val="a5"/>
      </w:pPr>
      <w:r>
        <w:t xml:space="preserve">Первый </w:t>
      </w:r>
      <w:proofErr w:type="spellStart"/>
      <w:r>
        <w:t>суперблок</w:t>
      </w:r>
      <w:proofErr w:type="spellEnd"/>
      <w:r>
        <w:t xml:space="preserve"> обработки заявок, из-за проблемы графической обработки, просто непросто не хочет открывать, с поступлениями заявок все работает отлично</w:t>
      </w:r>
    </w:p>
    <w:p w14:paraId="26AB40D8" w14:textId="77777777" w:rsidR="00F705BF" w:rsidRDefault="00F705BF">
      <w:pPr>
        <w:pStyle w:val="a5"/>
      </w:pPr>
    </w:p>
    <w:p w14:paraId="27D244B6" w14:textId="12E356BE" w:rsidR="00F705BF" w:rsidRDefault="00F705BF">
      <w:pPr>
        <w:pStyle w:val="a5"/>
        <w:rPr>
          <w:lang w:val="en-US"/>
        </w:rPr>
      </w:pPr>
      <w:r>
        <w:t xml:space="preserve">Сам </w:t>
      </w:r>
      <w:proofErr w:type="spellStart"/>
      <w:r>
        <w:t>суперблок</w:t>
      </w:r>
      <w:proofErr w:type="spellEnd"/>
      <w:r>
        <w:rPr>
          <w:lang w:val="en-US"/>
        </w:rPr>
        <w:t>:</w:t>
      </w:r>
    </w:p>
    <w:p w14:paraId="36837A4F" w14:textId="77777777" w:rsidR="00F705BF" w:rsidRDefault="00F705BF">
      <w:pPr>
        <w:pStyle w:val="a5"/>
        <w:rPr>
          <w:lang w:val="en-US"/>
        </w:rPr>
      </w:pPr>
    </w:p>
    <w:p w14:paraId="19BE6A28" w14:textId="792F1362" w:rsidR="00F705BF" w:rsidRPr="00F705BF" w:rsidRDefault="00F705BF">
      <w:pPr>
        <w:pStyle w:val="a5"/>
        <w:rPr>
          <w:lang w:val="en-US"/>
        </w:rPr>
      </w:pPr>
      <w:r w:rsidRPr="00F705BF">
        <w:rPr>
          <w:lang w:val="en-US"/>
        </w:rPr>
        <w:drawing>
          <wp:inline distT="0" distB="0" distL="0" distR="0" wp14:anchorId="1E0792D6" wp14:editId="19CBDB61">
            <wp:extent cx="5098211" cy="282626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3790" cy="283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4410" w14:textId="77777777" w:rsidR="00F705BF" w:rsidRDefault="00F705BF">
      <w:pPr>
        <w:pStyle w:val="a5"/>
      </w:pPr>
    </w:p>
    <w:p w14:paraId="0F3D47A3" w14:textId="77777777" w:rsidR="00F705BF" w:rsidRDefault="00F705BF">
      <w:pPr>
        <w:pStyle w:val="a5"/>
      </w:pPr>
    </w:p>
    <w:p w14:paraId="28225484" w14:textId="77777777" w:rsidR="00F705BF" w:rsidRDefault="00F705BF">
      <w:pPr>
        <w:pStyle w:val="a5"/>
      </w:pPr>
    </w:p>
    <w:p w14:paraId="7497790D" w14:textId="481123C5" w:rsidR="008E0BEC" w:rsidRDefault="00152BE8">
      <w:pPr>
        <w:pStyle w:val="a5"/>
      </w:pPr>
      <w:r>
        <w:lastRenderedPageBreak/>
        <w:t>Результаты:</w:t>
      </w:r>
      <w:r w:rsidR="003104B8" w:rsidRPr="003104B8">
        <w:t xml:space="preserve"> </w:t>
      </w:r>
    </w:p>
    <w:p w14:paraId="549611E9" w14:textId="50721F77" w:rsidR="00F705BF" w:rsidRDefault="00F705BF">
      <w:pPr>
        <w:pStyle w:val="a5"/>
      </w:pPr>
    </w:p>
    <w:p w14:paraId="452DF777" w14:textId="3B2F0B04" w:rsidR="00F705BF" w:rsidRDefault="00F705BF">
      <w:pPr>
        <w:pStyle w:val="a5"/>
      </w:pPr>
      <w:r w:rsidRPr="00F705BF">
        <w:drawing>
          <wp:inline distT="0" distB="0" distL="0" distR="0" wp14:anchorId="4FFE19D7" wp14:editId="6232352E">
            <wp:extent cx="5582429" cy="374384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621C" w14:textId="448A3734" w:rsidR="00F705BF" w:rsidRDefault="00F705BF">
      <w:pPr>
        <w:pStyle w:val="a5"/>
      </w:pPr>
      <w:r w:rsidRPr="00F705BF">
        <w:drawing>
          <wp:inline distT="0" distB="0" distL="0" distR="0" wp14:anchorId="34F90C2D" wp14:editId="5154FD67">
            <wp:extent cx="5582429" cy="374384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971E" w14:textId="636E33EF" w:rsidR="00F705BF" w:rsidRDefault="00F705BF">
      <w:pPr>
        <w:pStyle w:val="a5"/>
      </w:pPr>
    </w:p>
    <w:p w14:paraId="2FB683A1" w14:textId="6F94BC02" w:rsidR="00F705BF" w:rsidRPr="00F705BF" w:rsidRDefault="00F705BF" w:rsidP="00F705BF">
      <w:pPr>
        <w:pStyle w:val="a5"/>
      </w:pPr>
      <w:r>
        <w:t>Из-за того, что у меня была проблема с оброткой заявок, на диаграмме не видно линий</w:t>
      </w:r>
    </w:p>
    <w:p w14:paraId="2953208C" w14:textId="49ACE18D" w:rsidR="008E0BEC" w:rsidRDefault="00152BE8">
      <w:pPr>
        <w:pStyle w:val="11"/>
        <w:ind w:firstLine="0"/>
      </w:pPr>
      <w:r>
        <w:rPr>
          <w:b/>
          <w:bCs/>
        </w:rPr>
        <w:t>Заключение</w:t>
      </w:r>
    </w:p>
    <w:p w14:paraId="75146BA2" w14:textId="57CFD288" w:rsidR="008E0BEC" w:rsidRDefault="00152BE8">
      <w:pPr>
        <w:pStyle w:val="11"/>
        <w:spacing w:line="360" w:lineRule="auto"/>
        <w:ind w:left="700"/>
      </w:pPr>
      <w:r>
        <w:t xml:space="preserve">В ходе данной работы я ознакомился с моделью </w:t>
      </w:r>
      <w:proofErr w:type="spellStart"/>
      <w:r w:rsidR="00F705BF">
        <w:t>моделью</w:t>
      </w:r>
      <w:proofErr w:type="spellEnd"/>
      <w:r w:rsidR="00F705BF">
        <w:t xml:space="preserve"> </w:t>
      </w:r>
      <w:r w:rsidR="00F705BF">
        <w:rPr>
          <w:lang w:val="en-US"/>
        </w:rPr>
        <w:t>M</w:t>
      </w:r>
      <w:r w:rsidR="00F705BF" w:rsidRPr="00F705BF">
        <w:t>|</w:t>
      </w:r>
      <w:r w:rsidR="00F705BF">
        <w:rPr>
          <w:lang w:val="en-US"/>
        </w:rPr>
        <w:t>M</w:t>
      </w:r>
      <w:r w:rsidR="00F705BF" w:rsidRPr="00F705BF">
        <w:t>|1|</w:t>
      </w:r>
      <m:oMath>
        <m:r>
          <w:rPr>
            <w:rFonts w:ascii="Cambria Math" w:hAnsi="Cambria Math"/>
          </w:rPr>
          <m:t>∞</m:t>
        </m:r>
      </m:oMath>
      <w:r w:rsidR="00F705BF">
        <w:t xml:space="preserve"> </w:t>
      </w:r>
      <w:r>
        <w:t xml:space="preserve"> и реализовал ее в </w:t>
      </w:r>
      <w:proofErr w:type="spellStart"/>
      <w:r>
        <w:t>xcos</w:t>
      </w:r>
      <w:proofErr w:type="spellEnd"/>
    </w:p>
    <w:sectPr w:rsidR="008E0BEC">
      <w:pgSz w:w="11900" w:h="16840"/>
      <w:pgMar w:top="1119" w:right="816" w:bottom="996" w:left="1666" w:header="691" w:footer="568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7F3F83" w14:textId="77777777" w:rsidR="00B53A0E" w:rsidRDefault="00B53A0E">
      <w:r>
        <w:separator/>
      </w:r>
    </w:p>
  </w:endnote>
  <w:endnote w:type="continuationSeparator" w:id="0">
    <w:p w14:paraId="5E5FFC8A" w14:textId="77777777" w:rsidR="00B53A0E" w:rsidRDefault="00B53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C84247" w14:textId="77777777" w:rsidR="00B53A0E" w:rsidRDefault="00B53A0E"/>
  </w:footnote>
  <w:footnote w:type="continuationSeparator" w:id="0">
    <w:p w14:paraId="05DAC063" w14:textId="77777777" w:rsidR="00B53A0E" w:rsidRDefault="00B53A0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BEC"/>
    <w:rsid w:val="00152BE8"/>
    <w:rsid w:val="003104B8"/>
    <w:rsid w:val="008E0BEC"/>
    <w:rsid w:val="00B53A0E"/>
    <w:rsid w:val="00F7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85F0A"/>
  <w15:docId w15:val="{857B1EAB-4283-4342-A071-91601162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a3">
    <w:name w:val="Основной текст_"/>
    <w:basedOn w:val="a0"/>
    <w:link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32"/>
      <w:szCs w:val="32"/>
      <w:u w:val="single"/>
    </w:rPr>
  </w:style>
  <w:style w:type="character" w:customStyle="1" w:styleId="a4">
    <w:name w:val="Подпись к картинке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customStyle="1" w:styleId="10">
    <w:name w:val="Заголовок №1"/>
    <w:basedOn w:val="a"/>
    <w:link w:val="1"/>
    <w:pPr>
      <w:spacing w:after="300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11">
    <w:name w:val="Основной текст1"/>
    <w:basedOn w:val="a"/>
    <w:link w:val="a3"/>
    <w:pPr>
      <w:spacing w:after="240"/>
      <w:ind w:firstLine="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20">
    <w:name w:val="Основной текст (2)"/>
    <w:basedOn w:val="a"/>
    <w:link w:val="2"/>
    <w:pPr>
      <w:spacing w:after="3360"/>
      <w:jc w:val="center"/>
    </w:pPr>
    <w:rPr>
      <w:rFonts w:ascii="Times New Roman" w:eastAsia="Times New Roman" w:hAnsi="Times New Roman" w:cs="Times New Roman"/>
      <w:i/>
      <w:iCs/>
      <w:sz w:val="32"/>
      <w:szCs w:val="32"/>
      <w:u w:val="single"/>
    </w:rPr>
  </w:style>
  <w:style w:type="paragraph" w:customStyle="1" w:styleId="a5">
    <w:name w:val="Подпись к картинке"/>
    <w:basedOn w:val="a"/>
    <w:link w:val="a4"/>
    <w:rPr>
      <w:rFonts w:ascii="Times New Roman" w:eastAsia="Times New Roman" w:hAnsi="Times New Roman" w:cs="Times New Roman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3104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04B8"/>
    <w:rPr>
      <w:rFonts w:ascii="Courier New" w:eastAsia="Times New Roman" w:hAnsi="Courier New" w:cs="Courier New"/>
      <w:sz w:val="20"/>
      <w:szCs w:val="20"/>
      <w:lang w:bidi="ar-SA"/>
    </w:rPr>
  </w:style>
  <w:style w:type="character" w:styleId="a6">
    <w:name w:val="Placeholder Text"/>
    <w:basedOn w:val="a0"/>
    <w:uiPriority w:val="99"/>
    <w:semiHidden/>
    <w:rsid w:val="00F705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Панкратьев Александр Владимирович</cp:lastModifiedBy>
  <cp:revision>3</cp:revision>
  <dcterms:created xsi:type="dcterms:W3CDTF">2021-09-10T14:18:00Z</dcterms:created>
  <dcterms:modified xsi:type="dcterms:W3CDTF">2021-09-10T14:30:00Z</dcterms:modified>
</cp:coreProperties>
</file>