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732E" w14:textId="77777777" w:rsidR="00261823" w:rsidRDefault="00261823" w:rsidP="00E01722">
      <w:pPr>
        <w:spacing w:beforeLines="100" w:before="312" w:afterLines="100" w:after="312"/>
        <w:jc w:val="center"/>
        <w:rPr>
          <w:rFonts w:ascii="宋体" w:hAnsi="宋体"/>
          <w:b/>
          <w:sz w:val="32"/>
          <w:szCs w:val="32"/>
        </w:rPr>
      </w:pPr>
    </w:p>
    <w:p w14:paraId="3A99E5D6" w14:textId="3DAD2508" w:rsidR="00382AE8" w:rsidRDefault="00261823" w:rsidP="00E01722">
      <w:pPr>
        <w:spacing w:beforeLines="100" w:before="312" w:afterLines="100" w:after="312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课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程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设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计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任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proofErr w:type="gramStart"/>
      <w:r>
        <w:rPr>
          <w:rFonts w:ascii="宋体" w:hAnsi="宋体" w:hint="eastAsia"/>
          <w:b/>
          <w:sz w:val="32"/>
          <w:szCs w:val="32"/>
        </w:rPr>
        <w:t>务</w:t>
      </w:r>
      <w:proofErr w:type="gramEnd"/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书</w:t>
      </w:r>
    </w:p>
    <w:p w14:paraId="3D131C48" w14:textId="77777777" w:rsidR="00382AE8" w:rsidRDefault="00382AE8">
      <w:pPr>
        <w:jc w:val="center"/>
        <w:rPr>
          <w:sz w:val="28"/>
          <w:szCs w:val="28"/>
        </w:rPr>
      </w:pPr>
    </w:p>
    <w:p w14:paraId="2130D252" w14:textId="77777777" w:rsidR="00382AE8" w:rsidRPr="00E01722" w:rsidRDefault="00261823" w:rsidP="00E01722">
      <w:pPr>
        <w:numPr>
          <w:ilvl w:val="0"/>
          <w:numId w:val="1"/>
        </w:numPr>
        <w:spacing w:line="420" w:lineRule="exact"/>
        <w:ind w:firstLineChars="400" w:firstLine="1124"/>
        <w:rPr>
          <w:rFonts w:ascii="宋体" w:hAnsi="宋体"/>
          <w:b/>
          <w:bCs/>
          <w:sz w:val="28"/>
          <w:szCs w:val="28"/>
        </w:rPr>
      </w:pPr>
      <w:r w:rsidRPr="00E01722">
        <w:rPr>
          <w:rFonts w:ascii="宋体" w:hAnsi="宋体" w:hint="eastAsia"/>
          <w:b/>
          <w:bCs/>
          <w:sz w:val="28"/>
          <w:szCs w:val="28"/>
        </w:rPr>
        <w:t>目的任务</w:t>
      </w:r>
    </w:p>
    <w:p w14:paraId="6901574C" w14:textId="77777777" w:rsidR="00382AE8" w:rsidRDefault="00261823">
      <w:pPr>
        <w:autoSpaceDE w:val="0"/>
        <w:autoSpaceDN w:val="0"/>
        <w:adjustRightInd w:val="0"/>
        <w:jc w:val="left"/>
        <w:rPr>
          <w:rFonts w:ascii="仿宋_GB2312" w:eastAsia="仿宋_GB2312" w:hAnsi="黑体"/>
          <w:color w:val="008000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目的：</w:t>
      </w:r>
      <w:r>
        <w:rPr>
          <w:rFonts w:ascii="仿宋_GB2312" w:eastAsia="仿宋_GB2312" w:hAnsi="黑体" w:hint="eastAsia"/>
          <w:color w:val="008000"/>
          <w:sz w:val="28"/>
          <w:szCs w:val="28"/>
        </w:rPr>
        <w:t xml:space="preserve">   </w:t>
      </w:r>
    </w:p>
    <w:p w14:paraId="737EF1B2" w14:textId="77777777" w:rsidR="00382AE8" w:rsidRPr="00E01722" w:rsidRDefault="00261823" w:rsidP="00E01722">
      <w:pPr>
        <w:autoSpaceDE w:val="0"/>
        <w:autoSpaceDN w:val="0"/>
        <w:adjustRightInd w:val="0"/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E01722">
        <w:rPr>
          <w:rFonts w:ascii="宋体" w:hAnsi="宋体"/>
          <w:color w:val="000000"/>
          <w:kern w:val="0"/>
          <w:sz w:val="24"/>
        </w:rPr>
        <w:t>(1)</w:t>
      </w:r>
      <w:r w:rsidRPr="00E01722">
        <w:rPr>
          <w:rFonts w:ascii="宋体" w:hAnsi="宋体" w:hint="eastAsia"/>
          <w:color w:val="000000"/>
          <w:kern w:val="0"/>
          <w:sz w:val="24"/>
        </w:rPr>
        <w:t xml:space="preserve"> </w:t>
      </w:r>
      <w:r w:rsidRPr="00E01722">
        <w:rPr>
          <w:rFonts w:ascii="宋体" w:hAnsi="宋体" w:cs="宋体" w:hint="eastAsia"/>
          <w:color w:val="000000"/>
          <w:kern w:val="0"/>
          <w:sz w:val="24"/>
        </w:rPr>
        <w:t>掌握面向对象程序设计的思想，能够使用面向对象程序设计思想解决实际问题；</w:t>
      </w:r>
      <w:r w:rsidRPr="00E01722">
        <w:rPr>
          <w:rFonts w:ascii="宋体" w:hAnsi="宋体" w:cs="宋体"/>
          <w:color w:val="000000"/>
          <w:kern w:val="0"/>
          <w:sz w:val="24"/>
        </w:rPr>
        <w:t xml:space="preserve"> </w:t>
      </w:r>
    </w:p>
    <w:p w14:paraId="680B39DD" w14:textId="77777777" w:rsidR="00382AE8" w:rsidRPr="00E01722" w:rsidRDefault="00261823" w:rsidP="00E01722">
      <w:pPr>
        <w:autoSpaceDE w:val="0"/>
        <w:autoSpaceDN w:val="0"/>
        <w:adjustRightInd w:val="0"/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E01722">
        <w:rPr>
          <w:rFonts w:ascii="宋体" w:hAnsi="宋体"/>
          <w:color w:val="000000"/>
          <w:kern w:val="0"/>
          <w:sz w:val="24"/>
        </w:rPr>
        <w:t>(</w:t>
      </w:r>
      <w:r w:rsidRPr="00E01722">
        <w:rPr>
          <w:rFonts w:ascii="宋体" w:hAnsi="宋体" w:hint="eastAsia"/>
          <w:color w:val="000000"/>
          <w:kern w:val="0"/>
          <w:sz w:val="24"/>
        </w:rPr>
        <w:t>2</w:t>
      </w:r>
      <w:r w:rsidRPr="00E01722">
        <w:rPr>
          <w:rFonts w:ascii="宋体" w:hAnsi="宋体"/>
          <w:color w:val="000000"/>
          <w:kern w:val="0"/>
          <w:sz w:val="24"/>
        </w:rPr>
        <w:t>)</w:t>
      </w:r>
      <w:r w:rsidRPr="00E01722">
        <w:rPr>
          <w:rFonts w:ascii="宋体" w:hAnsi="宋体" w:hint="eastAsia"/>
          <w:color w:val="000000"/>
          <w:kern w:val="0"/>
          <w:sz w:val="24"/>
        </w:rPr>
        <w:t xml:space="preserve"> </w:t>
      </w:r>
      <w:r w:rsidRPr="00E01722">
        <w:rPr>
          <w:rFonts w:ascii="宋体" w:hAnsi="宋体" w:cs="宋体" w:hint="eastAsia"/>
          <w:color w:val="000000"/>
          <w:kern w:val="0"/>
          <w:sz w:val="24"/>
        </w:rPr>
        <w:t>完成程序设计和编码，能够灵活运用各种调试命令修改源程序中可能出现的错误，并能根据问题进行学习、拓广、深化；</w:t>
      </w:r>
    </w:p>
    <w:p w14:paraId="11B7CB66" w14:textId="77777777" w:rsidR="00382AE8" w:rsidRPr="00E01722" w:rsidRDefault="00261823" w:rsidP="00E01722">
      <w:p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E01722">
        <w:rPr>
          <w:rFonts w:ascii="宋体" w:hAnsi="宋体"/>
          <w:color w:val="000000"/>
          <w:kern w:val="0"/>
          <w:sz w:val="24"/>
        </w:rPr>
        <w:t>(</w:t>
      </w:r>
      <w:r w:rsidRPr="00E01722">
        <w:rPr>
          <w:rFonts w:ascii="宋体" w:hAnsi="宋体" w:hint="eastAsia"/>
          <w:color w:val="000000"/>
          <w:kern w:val="0"/>
          <w:sz w:val="24"/>
        </w:rPr>
        <w:t>3</w:t>
      </w:r>
      <w:r w:rsidRPr="00E01722">
        <w:rPr>
          <w:rFonts w:ascii="宋体" w:hAnsi="宋体"/>
          <w:color w:val="000000"/>
          <w:kern w:val="0"/>
          <w:sz w:val="24"/>
        </w:rPr>
        <w:t>)</w:t>
      </w:r>
      <w:r w:rsidRPr="00E01722">
        <w:rPr>
          <w:rFonts w:ascii="宋体" w:hAnsi="宋体" w:hint="eastAsia"/>
          <w:color w:val="000000"/>
          <w:kern w:val="0"/>
          <w:sz w:val="24"/>
        </w:rPr>
        <w:t xml:space="preserve"> </w:t>
      </w:r>
      <w:r w:rsidRPr="00E01722">
        <w:rPr>
          <w:rFonts w:ascii="宋体" w:hAnsi="宋体" w:cs="宋体" w:hint="eastAsia"/>
          <w:color w:val="000000"/>
          <w:kern w:val="0"/>
          <w:sz w:val="24"/>
        </w:rPr>
        <w:t>学会科学地撰写总结报告，加深对所学知识的理解和掌握，培养表达和思辨能力；</w:t>
      </w:r>
    </w:p>
    <w:p w14:paraId="5302C20C" w14:textId="77777777" w:rsidR="00382AE8" w:rsidRPr="00E01722" w:rsidRDefault="00261823" w:rsidP="00E01722">
      <w:pPr>
        <w:spacing w:line="400" w:lineRule="exact"/>
        <w:rPr>
          <w:rFonts w:ascii="宋体" w:hAnsi="宋体"/>
          <w:color w:val="000000"/>
          <w:kern w:val="0"/>
          <w:sz w:val="24"/>
        </w:rPr>
      </w:pPr>
      <w:r w:rsidRPr="00E01722">
        <w:rPr>
          <w:rFonts w:ascii="宋体" w:hAnsi="宋体"/>
          <w:color w:val="000000"/>
          <w:kern w:val="0"/>
          <w:sz w:val="24"/>
        </w:rPr>
        <w:t>(</w:t>
      </w:r>
      <w:r w:rsidRPr="00E01722">
        <w:rPr>
          <w:rFonts w:ascii="宋体" w:hAnsi="宋体" w:hint="eastAsia"/>
          <w:color w:val="000000"/>
          <w:kern w:val="0"/>
          <w:sz w:val="24"/>
        </w:rPr>
        <w:t>4</w:t>
      </w:r>
      <w:r w:rsidRPr="00E01722">
        <w:rPr>
          <w:rFonts w:ascii="宋体" w:hAnsi="宋体"/>
          <w:color w:val="000000"/>
          <w:kern w:val="0"/>
          <w:sz w:val="24"/>
        </w:rPr>
        <w:t>)</w:t>
      </w:r>
      <w:r w:rsidRPr="00E01722">
        <w:rPr>
          <w:rFonts w:ascii="宋体" w:hAnsi="宋体" w:hint="eastAsia"/>
          <w:color w:val="000000"/>
          <w:kern w:val="0"/>
          <w:sz w:val="24"/>
        </w:rPr>
        <w:t xml:space="preserve"> </w:t>
      </w:r>
      <w:r w:rsidRPr="00E01722">
        <w:rPr>
          <w:rFonts w:ascii="宋体" w:hAnsi="宋体" w:hint="eastAsia"/>
          <w:color w:val="000000"/>
          <w:kern w:val="0"/>
          <w:sz w:val="24"/>
        </w:rPr>
        <w:t>培养团队协作精神。</w:t>
      </w:r>
    </w:p>
    <w:p w14:paraId="2BDB36D4" w14:textId="77777777" w:rsidR="00382AE8" w:rsidRDefault="00382AE8">
      <w:pPr>
        <w:ind w:firstLineChars="200" w:firstLine="560"/>
        <w:jc w:val="left"/>
        <w:rPr>
          <w:color w:val="000000"/>
          <w:kern w:val="0"/>
          <w:sz w:val="28"/>
          <w:szCs w:val="28"/>
        </w:rPr>
      </w:pPr>
    </w:p>
    <w:p w14:paraId="13D32F25" w14:textId="77777777" w:rsidR="00382AE8" w:rsidRDefault="00261823">
      <w:pPr>
        <w:spacing w:line="400" w:lineRule="auto"/>
        <w:jc w:val="left"/>
        <w:rPr>
          <w:sz w:val="24"/>
        </w:rPr>
      </w:pPr>
      <w:r>
        <w:rPr>
          <w:rFonts w:ascii="黑体" w:eastAsia="黑体" w:hAnsi="黑体" w:hint="eastAsia"/>
          <w:sz w:val="28"/>
          <w:szCs w:val="28"/>
        </w:rPr>
        <w:t>任务：</w:t>
      </w:r>
    </w:p>
    <w:p w14:paraId="73FE5895" w14:textId="69F8167A" w:rsidR="00382AE8" w:rsidRPr="00E01722" w:rsidRDefault="00C06AB1" w:rsidP="00E01722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E01722">
        <w:rPr>
          <w:rFonts w:ascii="宋体" w:hAnsi="宋体" w:cs="宋体" w:hint="eastAsia"/>
          <w:sz w:val="24"/>
        </w:rPr>
        <w:t>学生信息管理系统</w:t>
      </w:r>
    </w:p>
    <w:p w14:paraId="2625E41D" w14:textId="40E7FCC8" w:rsidR="00C06AB1" w:rsidRPr="00E01722" w:rsidRDefault="00C06AB1" w:rsidP="00E01722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E01722">
        <w:rPr>
          <w:rFonts w:ascii="宋体" w:hAnsi="宋体" w:cs="宋体" w:hint="eastAsia"/>
          <w:sz w:val="24"/>
        </w:rPr>
        <w:t>内容描述：学生管理系统记录了学生基本信息以及成绩信息，通过学生管理系统，学生可以完成对于以上信息的查询，而管理员可以完成对于以上信息的增删查改功能，并且提供一些额外的辅助功能使其便于使用。</w:t>
      </w:r>
    </w:p>
    <w:p w14:paraId="1ED96DEF" w14:textId="165B252C" w:rsidR="00C06AB1" w:rsidRPr="00E01722" w:rsidRDefault="00C06AB1" w:rsidP="00E01722">
      <w:pPr>
        <w:spacing w:line="400" w:lineRule="exact"/>
        <w:ind w:firstLineChars="200" w:firstLine="480"/>
        <w:rPr>
          <w:rFonts w:ascii="宋体" w:hAnsi="宋体" w:cs="宋体"/>
          <w:sz w:val="24"/>
        </w:rPr>
      </w:pPr>
    </w:p>
    <w:p w14:paraId="41ADB711" w14:textId="51A5B506" w:rsidR="00C06AB1" w:rsidRPr="00E01722" w:rsidRDefault="00C06AB1" w:rsidP="00E01722">
      <w:pPr>
        <w:spacing w:line="400" w:lineRule="exact"/>
        <w:ind w:firstLineChars="200" w:firstLine="480"/>
        <w:rPr>
          <w:rFonts w:ascii="Tahoma" w:hAnsi="Tahoma" w:cs="Tahoma"/>
          <w:color w:val="000000"/>
          <w:kern w:val="0"/>
          <w:sz w:val="24"/>
        </w:rPr>
      </w:pPr>
      <w:r w:rsidRPr="00E01722">
        <w:rPr>
          <w:rFonts w:ascii="宋体" w:hAnsi="宋体" w:cs="宋体" w:hint="eastAsia"/>
          <w:sz w:val="24"/>
        </w:rPr>
        <w:t>（1）</w:t>
      </w:r>
      <w:r w:rsidRPr="00E01722">
        <w:rPr>
          <w:rFonts w:ascii="Tahoma" w:hAnsi="Tahoma" w:cs="Tahoma" w:hint="eastAsia"/>
          <w:color w:val="000000"/>
          <w:kern w:val="0"/>
          <w:sz w:val="24"/>
        </w:rPr>
        <w:t>提供</w:t>
      </w:r>
      <w:r w:rsidRPr="00E01722">
        <w:rPr>
          <w:rFonts w:ascii="Tahoma" w:hAnsi="Tahoma" w:cs="Tahoma" w:hint="eastAsia"/>
          <w:color w:val="000000"/>
          <w:kern w:val="0"/>
          <w:sz w:val="24"/>
        </w:rPr>
        <w:t>对于学生个人基本信息和成绩的录入、修改和删除功能</w:t>
      </w:r>
    </w:p>
    <w:p w14:paraId="5D1E909A" w14:textId="57741F06" w:rsidR="00C06AB1" w:rsidRPr="00E01722" w:rsidRDefault="00C06AB1" w:rsidP="00E01722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E01722">
        <w:rPr>
          <w:rFonts w:ascii="宋体" w:hAnsi="宋体" w:cs="宋体" w:hint="eastAsia"/>
          <w:sz w:val="24"/>
        </w:rPr>
        <w:t>（</w:t>
      </w:r>
      <w:r w:rsidRPr="00E01722">
        <w:rPr>
          <w:rFonts w:ascii="宋体" w:hAnsi="宋体" w:cs="宋体"/>
          <w:sz w:val="24"/>
        </w:rPr>
        <w:t>2</w:t>
      </w:r>
      <w:r w:rsidRPr="00E01722">
        <w:rPr>
          <w:rFonts w:ascii="宋体" w:hAnsi="宋体" w:cs="宋体" w:hint="eastAsia"/>
          <w:sz w:val="24"/>
        </w:rPr>
        <w:t>）</w:t>
      </w:r>
      <w:r w:rsidRPr="00E01722">
        <w:rPr>
          <w:rFonts w:ascii="宋体" w:hAnsi="宋体" w:cs="宋体" w:hint="eastAsia"/>
          <w:sz w:val="24"/>
        </w:rPr>
        <w:t>提供对于学生个人基本信息和成绩的查询功能</w:t>
      </w:r>
    </w:p>
    <w:p w14:paraId="311EB8F0" w14:textId="57E7D586" w:rsidR="00C06AB1" w:rsidRPr="00E01722" w:rsidRDefault="00C06AB1" w:rsidP="00E01722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E01722">
        <w:rPr>
          <w:rFonts w:ascii="宋体" w:hAnsi="宋体" w:cs="宋体" w:hint="eastAsia"/>
          <w:sz w:val="24"/>
        </w:rPr>
        <w:t>（</w:t>
      </w:r>
      <w:r w:rsidRPr="00E01722">
        <w:rPr>
          <w:rFonts w:ascii="宋体" w:hAnsi="宋体" w:cs="宋体"/>
          <w:sz w:val="24"/>
        </w:rPr>
        <w:t>3</w:t>
      </w:r>
      <w:r w:rsidRPr="00E01722">
        <w:rPr>
          <w:rFonts w:ascii="宋体" w:hAnsi="宋体" w:cs="宋体" w:hint="eastAsia"/>
          <w:sz w:val="24"/>
        </w:rPr>
        <w:t>）</w:t>
      </w:r>
      <w:r w:rsidRPr="00E01722">
        <w:rPr>
          <w:rFonts w:ascii="宋体" w:hAnsi="宋体" w:cs="宋体" w:hint="eastAsia"/>
          <w:sz w:val="24"/>
        </w:rPr>
        <w:t>能够对于查询到的</w:t>
      </w:r>
      <w:r w:rsidRPr="00E01722">
        <w:rPr>
          <w:rFonts w:ascii="宋体" w:hAnsi="宋体" w:cs="宋体" w:hint="eastAsia"/>
          <w:sz w:val="24"/>
        </w:rPr>
        <w:t>学生个人基本信息和成绩</w:t>
      </w:r>
      <w:r w:rsidRPr="00E01722">
        <w:rPr>
          <w:rFonts w:ascii="宋体" w:hAnsi="宋体" w:cs="宋体" w:hint="eastAsia"/>
          <w:sz w:val="24"/>
        </w:rPr>
        <w:t>进行排序，并显示输出</w:t>
      </w:r>
    </w:p>
    <w:p w14:paraId="4B54F0CB" w14:textId="6611FE4E" w:rsidR="00C06AB1" w:rsidRPr="00E01722" w:rsidRDefault="00C06AB1" w:rsidP="00E01722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E01722">
        <w:rPr>
          <w:rFonts w:ascii="宋体" w:hAnsi="宋体" w:cs="宋体" w:hint="eastAsia"/>
          <w:sz w:val="24"/>
        </w:rPr>
        <w:t>（</w:t>
      </w:r>
      <w:r w:rsidRPr="00E01722">
        <w:rPr>
          <w:rFonts w:ascii="宋体" w:hAnsi="宋体" w:cs="宋体"/>
          <w:sz w:val="24"/>
        </w:rPr>
        <w:t>4</w:t>
      </w:r>
      <w:r w:rsidRPr="00E01722">
        <w:rPr>
          <w:rFonts w:ascii="宋体" w:hAnsi="宋体" w:cs="宋体" w:hint="eastAsia"/>
          <w:sz w:val="24"/>
        </w:rPr>
        <w:t>）</w:t>
      </w:r>
      <w:r w:rsidRPr="00E01722">
        <w:rPr>
          <w:rFonts w:ascii="宋体" w:hAnsi="宋体" w:cs="宋体" w:hint="eastAsia"/>
          <w:sz w:val="24"/>
        </w:rPr>
        <w:t>能够列出所有</w:t>
      </w:r>
      <w:r w:rsidRPr="00E01722">
        <w:rPr>
          <w:rFonts w:ascii="宋体" w:hAnsi="宋体" w:cs="宋体" w:hint="eastAsia"/>
          <w:sz w:val="24"/>
        </w:rPr>
        <w:t>学生个人基本信息和成绩</w:t>
      </w:r>
    </w:p>
    <w:p w14:paraId="19C42939" w14:textId="706B4DE9" w:rsidR="00C06AB1" w:rsidRPr="00E01722" w:rsidRDefault="00C06AB1" w:rsidP="00E01722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E01722">
        <w:rPr>
          <w:rFonts w:ascii="宋体" w:hAnsi="宋体" w:cs="宋体" w:hint="eastAsia"/>
          <w:sz w:val="24"/>
        </w:rPr>
        <w:t>（</w:t>
      </w:r>
      <w:r w:rsidRPr="00E01722">
        <w:rPr>
          <w:rFonts w:ascii="宋体" w:hAnsi="宋体" w:cs="宋体"/>
          <w:sz w:val="24"/>
        </w:rPr>
        <w:t>5</w:t>
      </w:r>
      <w:r w:rsidRPr="00E01722">
        <w:rPr>
          <w:rFonts w:ascii="宋体" w:hAnsi="宋体" w:cs="宋体" w:hint="eastAsia"/>
          <w:sz w:val="24"/>
        </w:rPr>
        <w:t>）</w:t>
      </w:r>
      <w:r w:rsidRPr="00E01722">
        <w:rPr>
          <w:rFonts w:ascii="宋体" w:hAnsi="宋体" w:cs="宋体" w:hint="eastAsia"/>
          <w:sz w:val="24"/>
        </w:rPr>
        <w:t>分别提供升学个人基本信息和成绩的查询</w:t>
      </w:r>
    </w:p>
    <w:p w14:paraId="5F98D802" w14:textId="106FA263" w:rsidR="00C06AB1" w:rsidRPr="00E01722" w:rsidRDefault="00C06AB1" w:rsidP="00E01722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E01722">
        <w:rPr>
          <w:rFonts w:ascii="宋体" w:hAnsi="宋体" w:cs="宋体" w:hint="eastAsia"/>
          <w:sz w:val="24"/>
        </w:rPr>
        <w:t>（</w:t>
      </w:r>
      <w:r w:rsidRPr="00E01722">
        <w:rPr>
          <w:rFonts w:ascii="宋体" w:hAnsi="宋体" w:cs="宋体"/>
          <w:sz w:val="24"/>
        </w:rPr>
        <w:t>6</w:t>
      </w:r>
      <w:r w:rsidRPr="00E01722">
        <w:rPr>
          <w:rFonts w:ascii="宋体" w:hAnsi="宋体" w:cs="宋体" w:hint="eastAsia"/>
          <w:sz w:val="24"/>
        </w:rPr>
        <w:t>）能够将查询到的信息进行打印</w:t>
      </w:r>
    </w:p>
    <w:p w14:paraId="1CF91509" w14:textId="3CD9BF06" w:rsidR="00C06AB1" w:rsidRPr="00E01722" w:rsidRDefault="00C06AB1" w:rsidP="00E01722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E01722">
        <w:rPr>
          <w:rFonts w:ascii="宋体" w:hAnsi="宋体" w:cs="宋体" w:hint="eastAsia"/>
          <w:sz w:val="24"/>
        </w:rPr>
        <w:t>（7）</w:t>
      </w:r>
      <w:r w:rsidRPr="00E01722">
        <w:rPr>
          <w:rFonts w:ascii="宋体" w:hAnsi="宋体" w:cs="宋体" w:hint="eastAsia"/>
          <w:sz w:val="24"/>
        </w:rPr>
        <w:t>通过账号与密码实现简单的权限管理</w:t>
      </w:r>
    </w:p>
    <w:p w14:paraId="08820EB8" w14:textId="77777777" w:rsidR="00C06AB1" w:rsidRDefault="00C06AB1" w:rsidP="00C06AB1">
      <w:pPr>
        <w:spacing w:line="420" w:lineRule="exact"/>
        <w:ind w:firstLineChars="200" w:firstLine="480"/>
        <w:jc w:val="left"/>
        <w:rPr>
          <w:rFonts w:ascii="宋体" w:hAnsi="宋体" w:cs="宋体" w:hint="eastAsia"/>
          <w:sz w:val="24"/>
        </w:rPr>
      </w:pPr>
    </w:p>
    <w:p w14:paraId="7F993BC5" w14:textId="77777777" w:rsidR="00382AE8" w:rsidRPr="00E01722" w:rsidRDefault="00261823">
      <w:pPr>
        <w:numPr>
          <w:ilvl w:val="0"/>
          <w:numId w:val="1"/>
        </w:numPr>
        <w:spacing w:line="420" w:lineRule="exact"/>
        <w:ind w:firstLineChars="400" w:firstLine="1124"/>
        <w:jc w:val="left"/>
        <w:rPr>
          <w:rFonts w:ascii="宋体" w:hAnsi="宋体"/>
          <w:b/>
          <w:bCs/>
          <w:sz w:val="28"/>
          <w:szCs w:val="28"/>
        </w:rPr>
      </w:pPr>
      <w:r w:rsidRPr="00E01722">
        <w:rPr>
          <w:rFonts w:ascii="宋体" w:hAnsi="宋体" w:hint="eastAsia"/>
          <w:b/>
          <w:bCs/>
          <w:sz w:val="28"/>
          <w:szCs w:val="28"/>
        </w:rPr>
        <w:t>设计内容</w:t>
      </w:r>
      <w:r w:rsidRPr="00E01722"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14:paraId="5B50F2CD" w14:textId="2A53E30C" w:rsidR="00382AE8" w:rsidRPr="00E01722" w:rsidRDefault="00C06AB1" w:rsidP="00E01722">
      <w:pPr>
        <w:spacing w:line="400" w:lineRule="exact"/>
        <w:rPr>
          <w:rFonts w:ascii="宋体" w:hAnsi="宋体"/>
          <w:sz w:val="24"/>
        </w:rPr>
      </w:pPr>
      <w:r w:rsidRPr="00E01722">
        <w:rPr>
          <w:rFonts w:ascii="宋体" w:hAnsi="宋体" w:hint="eastAsia"/>
          <w:sz w:val="24"/>
        </w:rPr>
        <w:t>（1）登录界面：</w:t>
      </w:r>
    </w:p>
    <w:p w14:paraId="6F3A0FA2" w14:textId="7932A232" w:rsidR="00C06AB1" w:rsidRPr="00E01722" w:rsidRDefault="00C06AB1" w:rsidP="00E01722">
      <w:pPr>
        <w:spacing w:line="400" w:lineRule="exact"/>
        <w:rPr>
          <w:rFonts w:ascii="宋体" w:hAnsi="宋体"/>
          <w:sz w:val="24"/>
        </w:rPr>
      </w:pPr>
      <w:r w:rsidRPr="00E01722">
        <w:rPr>
          <w:rFonts w:ascii="宋体" w:hAnsi="宋体"/>
          <w:sz w:val="24"/>
        </w:rPr>
        <w:tab/>
      </w:r>
      <w:r w:rsidRPr="00E01722">
        <w:rPr>
          <w:rFonts w:ascii="宋体" w:hAnsi="宋体" w:hint="eastAsia"/>
          <w:sz w:val="24"/>
        </w:rPr>
        <w:t>通过账号与密码的输入实现简单的权限管理功能。对于错误的账号或者密码，给予用户提示并要求重新输入。</w:t>
      </w:r>
    </w:p>
    <w:p w14:paraId="26854A22" w14:textId="19CCCB4D" w:rsidR="00C06AB1" w:rsidRPr="00E01722" w:rsidRDefault="00C06AB1" w:rsidP="00E01722">
      <w:pPr>
        <w:spacing w:line="400" w:lineRule="exact"/>
        <w:rPr>
          <w:rFonts w:ascii="宋体" w:hAnsi="宋体"/>
          <w:sz w:val="24"/>
        </w:rPr>
      </w:pPr>
      <w:r w:rsidRPr="00E01722">
        <w:rPr>
          <w:rFonts w:ascii="宋体" w:hAnsi="宋体"/>
          <w:sz w:val="24"/>
        </w:rPr>
        <w:tab/>
      </w:r>
      <w:r w:rsidRPr="00E01722">
        <w:rPr>
          <w:rFonts w:ascii="宋体" w:hAnsi="宋体" w:hint="eastAsia"/>
          <w:sz w:val="24"/>
        </w:rPr>
        <w:t>提供“记住密码”功能，用户在再次登录或再次返回登录界面时能够记住账号和密码，</w:t>
      </w:r>
      <w:r w:rsidRPr="00E01722">
        <w:rPr>
          <w:rFonts w:ascii="宋体" w:hAnsi="宋体" w:hint="eastAsia"/>
          <w:sz w:val="24"/>
        </w:rPr>
        <w:lastRenderedPageBreak/>
        <w:t>便于</w:t>
      </w:r>
      <w:r w:rsidR="00E01722" w:rsidRPr="00E01722">
        <w:rPr>
          <w:rFonts w:ascii="宋体" w:hAnsi="宋体" w:hint="eastAsia"/>
          <w:sz w:val="24"/>
        </w:rPr>
        <w:t>快速登录</w:t>
      </w:r>
    </w:p>
    <w:p w14:paraId="609FFA34" w14:textId="3591A8FB" w:rsidR="00E01722" w:rsidRPr="00E01722" w:rsidRDefault="00E01722" w:rsidP="00E01722">
      <w:pPr>
        <w:spacing w:line="400" w:lineRule="exact"/>
        <w:rPr>
          <w:rFonts w:ascii="宋体" w:hAnsi="宋体"/>
          <w:sz w:val="24"/>
        </w:rPr>
      </w:pPr>
      <w:r w:rsidRPr="00E01722">
        <w:rPr>
          <w:rFonts w:ascii="宋体" w:hAnsi="宋体"/>
          <w:sz w:val="24"/>
        </w:rPr>
        <w:tab/>
      </w:r>
      <w:r w:rsidRPr="00E01722">
        <w:rPr>
          <w:rFonts w:ascii="宋体" w:hAnsi="宋体" w:hint="eastAsia"/>
          <w:sz w:val="24"/>
        </w:rPr>
        <w:t>提供“显示密码”功能，密码默认为‘*’表示，选择“显示密码”后，密码将被显示，同时再次输入密码时所显示的将是密码本身而不是‘*’。</w:t>
      </w:r>
    </w:p>
    <w:p w14:paraId="300C811F" w14:textId="6AC2573A" w:rsidR="00E01722" w:rsidRPr="00E01722" w:rsidRDefault="00E01722">
      <w:pPr>
        <w:spacing w:line="420" w:lineRule="exact"/>
        <w:jc w:val="left"/>
        <w:rPr>
          <w:rFonts w:ascii="宋体" w:hAnsi="宋体"/>
          <w:sz w:val="24"/>
        </w:rPr>
      </w:pPr>
    </w:p>
    <w:p w14:paraId="3C994B86" w14:textId="06788B7D" w:rsidR="00E01722" w:rsidRPr="00E01722" w:rsidRDefault="00E01722" w:rsidP="00E01722">
      <w:pPr>
        <w:spacing w:line="400" w:lineRule="exact"/>
        <w:rPr>
          <w:rFonts w:ascii="宋体" w:hAnsi="宋体"/>
          <w:sz w:val="24"/>
        </w:rPr>
      </w:pPr>
      <w:r w:rsidRPr="00E01722">
        <w:rPr>
          <w:rFonts w:ascii="宋体" w:hAnsi="宋体" w:hint="eastAsia"/>
          <w:sz w:val="24"/>
        </w:rPr>
        <w:t>（2）管理界面：</w:t>
      </w:r>
    </w:p>
    <w:p w14:paraId="598BFE5E" w14:textId="25DC9E1F" w:rsidR="00E01722" w:rsidRPr="00E01722" w:rsidRDefault="00E01722" w:rsidP="00E01722">
      <w:pPr>
        <w:spacing w:line="400" w:lineRule="exact"/>
        <w:rPr>
          <w:rFonts w:ascii="宋体" w:hAnsi="宋体"/>
          <w:sz w:val="24"/>
        </w:rPr>
      </w:pPr>
      <w:r w:rsidRPr="00E01722">
        <w:rPr>
          <w:rFonts w:ascii="宋体" w:hAnsi="宋体"/>
          <w:sz w:val="24"/>
        </w:rPr>
        <w:tab/>
      </w:r>
      <w:r w:rsidRPr="00E01722">
        <w:rPr>
          <w:rFonts w:ascii="宋体" w:hAnsi="宋体" w:hint="eastAsia"/>
          <w:sz w:val="24"/>
        </w:rPr>
        <w:t>对于管理，提供“学号管理”和“非学号管理”两种管理方式。</w:t>
      </w:r>
    </w:p>
    <w:p w14:paraId="1BAAC7F5" w14:textId="0268C38F" w:rsidR="00E01722" w:rsidRPr="00E01722" w:rsidRDefault="00E01722" w:rsidP="00E01722">
      <w:pPr>
        <w:spacing w:line="400" w:lineRule="exact"/>
        <w:rPr>
          <w:rFonts w:ascii="宋体" w:hAnsi="宋体"/>
          <w:sz w:val="24"/>
        </w:rPr>
      </w:pPr>
      <w:r w:rsidRPr="00E01722">
        <w:rPr>
          <w:rFonts w:ascii="宋体" w:hAnsi="宋体"/>
          <w:sz w:val="24"/>
        </w:rPr>
        <w:tab/>
      </w:r>
      <w:r w:rsidRPr="00E01722">
        <w:rPr>
          <w:rFonts w:ascii="宋体" w:hAnsi="宋体" w:hint="eastAsia"/>
          <w:sz w:val="24"/>
        </w:rPr>
        <w:t>对于学号管理，输入学号后可查询或删除对应学生的相关信息。</w:t>
      </w:r>
    </w:p>
    <w:p w14:paraId="0822FF79" w14:textId="480FF660" w:rsidR="00E01722" w:rsidRPr="00E01722" w:rsidRDefault="00E01722" w:rsidP="00E01722">
      <w:pPr>
        <w:spacing w:line="400" w:lineRule="exact"/>
        <w:rPr>
          <w:rFonts w:ascii="宋体" w:hAnsi="宋体"/>
          <w:sz w:val="24"/>
        </w:rPr>
      </w:pPr>
      <w:r w:rsidRPr="00E01722">
        <w:rPr>
          <w:rFonts w:ascii="宋体" w:hAnsi="宋体"/>
          <w:sz w:val="24"/>
        </w:rPr>
        <w:tab/>
      </w:r>
      <w:r w:rsidRPr="00E01722">
        <w:rPr>
          <w:rFonts w:ascii="宋体" w:hAnsi="宋体" w:hint="eastAsia"/>
          <w:sz w:val="24"/>
        </w:rPr>
        <w:t>对于非学号管理，提供多关键词增删查改功能。对于增/改功能，如果已经存在对应的学号，则为修改，否则为增加。对于</w:t>
      </w:r>
      <w:proofErr w:type="gramStart"/>
      <w:r w:rsidRPr="00E01722">
        <w:rPr>
          <w:rFonts w:ascii="宋体" w:hAnsi="宋体" w:hint="eastAsia"/>
          <w:sz w:val="24"/>
        </w:rPr>
        <w:t>删</w:t>
      </w:r>
      <w:proofErr w:type="gramEnd"/>
      <w:r w:rsidRPr="00E01722">
        <w:rPr>
          <w:rFonts w:ascii="宋体" w:hAnsi="宋体" w:hint="eastAsia"/>
          <w:sz w:val="24"/>
        </w:rPr>
        <w:t>/查功能，提供多关键词查询/删除，输入学生对应的信息，便能够查询/删除满足条件的学生。同时提供范围查找/删除功能，通过特定的指令能够查询/删除指定范围条件的学生信息。</w:t>
      </w:r>
    </w:p>
    <w:p w14:paraId="276B9CAA" w14:textId="17F239C7" w:rsidR="00E01722" w:rsidRPr="00E01722" w:rsidRDefault="00E01722" w:rsidP="00E01722">
      <w:pPr>
        <w:spacing w:line="400" w:lineRule="exact"/>
        <w:rPr>
          <w:rFonts w:ascii="宋体" w:hAnsi="宋体"/>
          <w:sz w:val="24"/>
        </w:rPr>
      </w:pPr>
      <w:r w:rsidRPr="00E01722">
        <w:rPr>
          <w:rFonts w:ascii="宋体" w:hAnsi="宋体"/>
          <w:sz w:val="24"/>
        </w:rPr>
        <w:tab/>
      </w:r>
      <w:r w:rsidRPr="00E01722">
        <w:rPr>
          <w:rFonts w:ascii="宋体" w:hAnsi="宋体" w:hint="eastAsia"/>
          <w:sz w:val="24"/>
        </w:rPr>
        <w:t>对于查询的结果，提供排序功能，点击对应的标签即可进行升序/降序的排序。</w:t>
      </w:r>
    </w:p>
    <w:p w14:paraId="429F4136" w14:textId="0E74606B" w:rsidR="00E01722" w:rsidRPr="00E01722" w:rsidRDefault="00E01722" w:rsidP="00E01722">
      <w:pPr>
        <w:spacing w:line="400" w:lineRule="exact"/>
        <w:rPr>
          <w:rFonts w:ascii="宋体" w:hAnsi="宋体" w:cs="宋体" w:hint="eastAsia"/>
          <w:sz w:val="24"/>
        </w:rPr>
      </w:pPr>
      <w:r w:rsidRPr="00E01722">
        <w:rPr>
          <w:rFonts w:ascii="宋体" w:hAnsi="宋体"/>
          <w:sz w:val="24"/>
        </w:rPr>
        <w:tab/>
      </w:r>
      <w:r w:rsidRPr="00E01722">
        <w:rPr>
          <w:rFonts w:ascii="宋体" w:hAnsi="宋体" w:hint="eastAsia"/>
          <w:sz w:val="24"/>
        </w:rPr>
        <w:t>对于查询的结果，提供打印功能，能够打印当前的学生基本信息/成绩到c</w:t>
      </w:r>
      <w:r w:rsidRPr="00E01722">
        <w:rPr>
          <w:rFonts w:ascii="宋体" w:hAnsi="宋体"/>
          <w:sz w:val="24"/>
        </w:rPr>
        <w:t>sv</w:t>
      </w:r>
      <w:r w:rsidRPr="00E01722">
        <w:rPr>
          <w:rFonts w:ascii="宋体" w:hAnsi="宋体" w:hint="eastAsia"/>
          <w:sz w:val="24"/>
        </w:rPr>
        <w:t>文件，或者将二者合并进行打印。</w:t>
      </w:r>
    </w:p>
    <w:p w14:paraId="4B7F7FD5" w14:textId="77777777" w:rsidR="00382AE8" w:rsidRDefault="00382AE8">
      <w:pPr>
        <w:spacing w:line="420" w:lineRule="exact"/>
        <w:jc w:val="left"/>
        <w:rPr>
          <w:rFonts w:ascii="宋体" w:hAnsi="宋体" w:cs="宋体"/>
          <w:sz w:val="24"/>
        </w:rPr>
      </w:pPr>
    </w:p>
    <w:p w14:paraId="7557F4A7" w14:textId="77777777" w:rsidR="00382AE8" w:rsidRPr="00E01722" w:rsidRDefault="00261823">
      <w:pPr>
        <w:numPr>
          <w:ilvl w:val="0"/>
          <w:numId w:val="1"/>
        </w:numPr>
        <w:spacing w:line="420" w:lineRule="exact"/>
        <w:ind w:firstLineChars="400" w:firstLine="1124"/>
        <w:jc w:val="left"/>
        <w:rPr>
          <w:rFonts w:ascii="宋体" w:hAnsi="宋体"/>
          <w:b/>
          <w:bCs/>
          <w:sz w:val="28"/>
          <w:szCs w:val="28"/>
        </w:rPr>
      </w:pPr>
      <w:r w:rsidRPr="00E01722">
        <w:rPr>
          <w:rFonts w:ascii="宋体" w:hAnsi="宋体" w:hint="eastAsia"/>
          <w:b/>
          <w:bCs/>
          <w:sz w:val="28"/>
          <w:szCs w:val="28"/>
        </w:rPr>
        <w:t>时间安排</w:t>
      </w:r>
    </w:p>
    <w:p w14:paraId="4A51A88C" w14:textId="77777777" w:rsidR="00382AE8" w:rsidRDefault="00261823">
      <w:pPr>
        <w:rPr>
          <w:sz w:val="23"/>
          <w:szCs w:val="23"/>
        </w:rPr>
      </w:pPr>
      <w:r>
        <w:rPr>
          <w:rFonts w:hint="eastAsia"/>
          <w:sz w:val="24"/>
        </w:rPr>
        <w:t xml:space="preserve"> </w:t>
      </w:r>
    </w:p>
    <w:tbl>
      <w:tblPr>
        <w:tblStyle w:val="a7"/>
        <w:tblW w:w="6541" w:type="dxa"/>
        <w:tblInd w:w="705" w:type="dxa"/>
        <w:tblLayout w:type="fixed"/>
        <w:tblLook w:val="04A0" w:firstRow="1" w:lastRow="0" w:firstColumn="1" w:lastColumn="0" w:noHBand="0" w:noVBand="1"/>
      </w:tblPr>
      <w:tblGrid>
        <w:gridCol w:w="2353"/>
        <w:gridCol w:w="4188"/>
      </w:tblGrid>
      <w:tr w:rsidR="00382AE8" w14:paraId="7AD313AB" w14:textId="77777777">
        <w:tc>
          <w:tcPr>
            <w:tcW w:w="2353" w:type="dxa"/>
          </w:tcPr>
          <w:p w14:paraId="39BBE2B2" w14:textId="77777777" w:rsidR="00382AE8" w:rsidRDefault="00261823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时间</w:t>
            </w:r>
          </w:p>
        </w:tc>
        <w:tc>
          <w:tcPr>
            <w:tcW w:w="4188" w:type="dxa"/>
          </w:tcPr>
          <w:p w14:paraId="77F4865A" w14:textId="77777777" w:rsidR="00382AE8" w:rsidRDefault="00261823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内容</w:t>
            </w:r>
          </w:p>
        </w:tc>
      </w:tr>
      <w:tr w:rsidR="00382AE8" w14:paraId="4942ECFF" w14:textId="77777777">
        <w:tc>
          <w:tcPr>
            <w:tcW w:w="2353" w:type="dxa"/>
          </w:tcPr>
          <w:p w14:paraId="0EA67365" w14:textId="77777777" w:rsidR="00382AE8" w:rsidRDefault="00261823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</w:t>
            </w:r>
            <w:r>
              <w:rPr>
                <w:rFonts w:hint="eastAsia"/>
                <w:sz w:val="23"/>
                <w:szCs w:val="23"/>
              </w:rPr>
              <w:t>1~7</w:t>
            </w:r>
            <w:r>
              <w:rPr>
                <w:rFonts w:hint="eastAsia"/>
                <w:sz w:val="23"/>
                <w:szCs w:val="23"/>
              </w:rPr>
              <w:t>周</w:t>
            </w:r>
          </w:p>
        </w:tc>
        <w:tc>
          <w:tcPr>
            <w:tcW w:w="4188" w:type="dxa"/>
          </w:tcPr>
          <w:p w14:paraId="22A5AF4D" w14:textId="77777777" w:rsidR="00382AE8" w:rsidRDefault="00261823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组队、选题并做准备工作；</w:t>
            </w:r>
          </w:p>
        </w:tc>
      </w:tr>
      <w:tr w:rsidR="00382AE8" w14:paraId="12B1831A" w14:textId="77777777">
        <w:tc>
          <w:tcPr>
            <w:tcW w:w="2353" w:type="dxa"/>
          </w:tcPr>
          <w:p w14:paraId="278ACC2E" w14:textId="77777777" w:rsidR="00382AE8" w:rsidRDefault="00261823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</w:t>
            </w:r>
            <w:r>
              <w:rPr>
                <w:rFonts w:hint="eastAsia"/>
                <w:sz w:val="23"/>
                <w:szCs w:val="23"/>
              </w:rPr>
              <w:t>8</w:t>
            </w:r>
            <w:r>
              <w:rPr>
                <w:rFonts w:hint="eastAsia"/>
                <w:sz w:val="23"/>
                <w:szCs w:val="23"/>
              </w:rPr>
              <w:t>周</w:t>
            </w:r>
          </w:p>
        </w:tc>
        <w:tc>
          <w:tcPr>
            <w:tcW w:w="4188" w:type="dxa"/>
          </w:tcPr>
          <w:p w14:paraId="12C7B683" w14:textId="77777777" w:rsidR="00382AE8" w:rsidRDefault="00261823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开题答辩</w:t>
            </w:r>
          </w:p>
        </w:tc>
      </w:tr>
      <w:tr w:rsidR="00382AE8" w14:paraId="3A57CE53" w14:textId="77777777">
        <w:tc>
          <w:tcPr>
            <w:tcW w:w="2353" w:type="dxa"/>
          </w:tcPr>
          <w:p w14:paraId="3EFF492C" w14:textId="77777777" w:rsidR="00382AE8" w:rsidRDefault="00261823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</w:t>
            </w: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rFonts w:hint="eastAsia"/>
                <w:sz w:val="23"/>
                <w:szCs w:val="23"/>
              </w:rPr>
              <w:t>周</w:t>
            </w:r>
            <w:r>
              <w:rPr>
                <w:rFonts w:hint="eastAsia"/>
                <w:sz w:val="23"/>
                <w:szCs w:val="23"/>
              </w:rPr>
              <w:t>~15</w:t>
            </w:r>
            <w:r>
              <w:rPr>
                <w:rFonts w:hint="eastAsia"/>
                <w:sz w:val="23"/>
                <w:szCs w:val="23"/>
              </w:rPr>
              <w:t>周</w:t>
            </w:r>
          </w:p>
        </w:tc>
        <w:tc>
          <w:tcPr>
            <w:tcW w:w="4188" w:type="dxa"/>
          </w:tcPr>
          <w:p w14:paraId="62A6F6D2" w14:textId="77777777" w:rsidR="00382AE8" w:rsidRDefault="00261823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大作业设计、编程、测试、撰写文档</w:t>
            </w:r>
          </w:p>
        </w:tc>
      </w:tr>
      <w:tr w:rsidR="00382AE8" w14:paraId="63D2B5F5" w14:textId="77777777">
        <w:tc>
          <w:tcPr>
            <w:tcW w:w="2353" w:type="dxa"/>
          </w:tcPr>
          <w:p w14:paraId="55931F8A" w14:textId="77777777" w:rsidR="00382AE8" w:rsidRDefault="00261823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</w:t>
            </w:r>
            <w:r>
              <w:rPr>
                <w:rFonts w:hint="eastAsia"/>
                <w:sz w:val="23"/>
                <w:szCs w:val="23"/>
              </w:rPr>
              <w:t>16</w:t>
            </w:r>
            <w:r>
              <w:rPr>
                <w:rFonts w:hint="eastAsia"/>
                <w:sz w:val="23"/>
                <w:szCs w:val="23"/>
              </w:rPr>
              <w:t>周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</w:p>
        </w:tc>
        <w:tc>
          <w:tcPr>
            <w:tcW w:w="4188" w:type="dxa"/>
          </w:tcPr>
          <w:p w14:paraId="082DE5BA" w14:textId="77777777" w:rsidR="00382AE8" w:rsidRDefault="00261823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大作业答辩</w:t>
            </w:r>
          </w:p>
        </w:tc>
      </w:tr>
      <w:tr w:rsidR="00382AE8" w14:paraId="2C4D89B7" w14:textId="77777777">
        <w:tc>
          <w:tcPr>
            <w:tcW w:w="2353" w:type="dxa"/>
          </w:tcPr>
          <w:p w14:paraId="259B6A59" w14:textId="77777777" w:rsidR="00382AE8" w:rsidRDefault="00261823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</w:t>
            </w:r>
            <w:r>
              <w:rPr>
                <w:rFonts w:hint="eastAsia"/>
                <w:sz w:val="23"/>
                <w:szCs w:val="23"/>
              </w:rPr>
              <w:t>17</w:t>
            </w:r>
            <w:r>
              <w:rPr>
                <w:rFonts w:hint="eastAsia"/>
                <w:sz w:val="23"/>
                <w:szCs w:val="23"/>
              </w:rPr>
              <w:t>周</w:t>
            </w:r>
          </w:p>
        </w:tc>
        <w:tc>
          <w:tcPr>
            <w:tcW w:w="4188" w:type="dxa"/>
          </w:tcPr>
          <w:p w14:paraId="564B92DA" w14:textId="77777777" w:rsidR="00382AE8" w:rsidRDefault="00261823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根据答辩情况完善代码和文档</w:t>
            </w:r>
          </w:p>
        </w:tc>
      </w:tr>
    </w:tbl>
    <w:p w14:paraId="35A90720" w14:textId="77777777" w:rsidR="00382AE8" w:rsidRDefault="00382AE8">
      <w:pPr>
        <w:spacing w:line="400" w:lineRule="auto"/>
        <w:jc w:val="left"/>
        <w:rPr>
          <w:sz w:val="24"/>
        </w:rPr>
      </w:pPr>
    </w:p>
    <w:p w14:paraId="308321B4" w14:textId="77777777" w:rsidR="00382AE8" w:rsidRPr="00E01722" w:rsidRDefault="00261823">
      <w:pPr>
        <w:numPr>
          <w:ilvl w:val="0"/>
          <w:numId w:val="1"/>
        </w:numPr>
        <w:spacing w:line="420" w:lineRule="exact"/>
        <w:ind w:firstLineChars="400" w:firstLine="1124"/>
        <w:jc w:val="left"/>
        <w:rPr>
          <w:rFonts w:ascii="宋体" w:hAnsi="宋体"/>
          <w:b/>
          <w:bCs/>
          <w:sz w:val="28"/>
          <w:szCs w:val="28"/>
        </w:rPr>
      </w:pPr>
      <w:r w:rsidRPr="00E01722">
        <w:rPr>
          <w:rFonts w:ascii="宋体" w:hAnsi="宋体" w:hint="eastAsia"/>
          <w:b/>
          <w:bCs/>
          <w:sz w:val="28"/>
          <w:szCs w:val="28"/>
        </w:rPr>
        <w:t>设计工作要求</w:t>
      </w:r>
    </w:p>
    <w:p w14:paraId="31B0D061" w14:textId="77777777" w:rsidR="00382AE8" w:rsidRPr="00E01722" w:rsidRDefault="00261823" w:rsidP="00E01722">
      <w:pPr>
        <w:pStyle w:val="Default"/>
        <w:spacing w:line="400" w:lineRule="exact"/>
        <w:ind w:left="636" w:hangingChars="265" w:hanging="636"/>
        <w:jc w:val="both"/>
        <w:rPr>
          <w:rFonts w:hAnsi="宋体"/>
        </w:rPr>
      </w:pPr>
      <w:r w:rsidRPr="00E01722">
        <w:rPr>
          <w:rFonts w:hAnsi="宋体" w:hint="eastAsia"/>
        </w:rPr>
        <w:t>（</w:t>
      </w:r>
      <w:r w:rsidRPr="00E01722">
        <w:rPr>
          <w:rFonts w:hAnsi="宋体" w:hint="eastAsia"/>
        </w:rPr>
        <w:t>1</w:t>
      </w:r>
      <w:r w:rsidRPr="00E01722">
        <w:rPr>
          <w:rFonts w:hAnsi="宋体" w:hint="eastAsia"/>
        </w:rPr>
        <w:t>）正确性：所谓</w:t>
      </w:r>
      <w:r w:rsidRPr="00E01722">
        <w:rPr>
          <w:rFonts w:hAnsi="宋体" w:cs="Times New Roman"/>
        </w:rPr>
        <w:t>“</w:t>
      </w:r>
      <w:r w:rsidRPr="00E01722">
        <w:rPr>
          <w:rFonts w:hAnsi="宋体" w:hint="eastAsia"/>
        </w:rPr>
        <w:t>程序正确</w:t>
      </w:r>
      <w:r w:rsidRPr="00E01722">
        <w:rPr>
          <w:rFonts w:hAnsi="宋体" w:cs="Times New Roman"/>
        </w:rPr>
        <w:t>”</w:t>
      </w:r>
      <w:r w:rsidRPr="00E01722">
        <w:rPr>
          <w:rFonts w:hAnsi="宋体" w:hint="eastAsia"/>
        </w:rPr>
        <w:t>，指的是在各层次上正确，经得起检测，对合法的所有数据，要能够输入，</w:t>
      </w:r>
      <w:proofErr w:type="gramStart"/>
      <w:r w:rsidRPr="00E01722">
        <w:rPr>
          <w:rFonts w:hAnsi="宋体" w:hint="eastAsia"/>
        </w:rPr>
        <w:t>且程序</w:t>
      </w:r>
      <w:proofErr w:type="gramEnd"/>
      <w:r w:rsidRPr="00E01722">
        <w:rPr>
          <w:rFonts w:hAnsi="宋体" w:hint="eastAsia"/>
        </w:rPr>
        <w:t>要都能正确执行，并获得正确的结果。</w:t>
      </w:r>
      <w:r w:rsidRPr="00E01722">
        <w:rPr>
          <w:rFonts w:hAnsi="宋体"/>
        </w:rPr>
        <w:t xml:space="preserve"> </w:t>
      </w:r>
    </w:p>
    <w:p w14:paraId="6736F8D8" w14:textId="77777777" w:rsidR="00382AE8" w:rsidRPr="00E01722" w:rsidRDefault="00261823" w:rsidP="00E01722">
      <w:pPr>
        <w:pStyle w:val="Default"/>
        <w:spacing w:line="400" w:lineRule="exact"/>
        <w:jc w:val="both"/>
        <w:rPr>
          <w:rFonts w:hAnsi="宋体"/>
        </w:rPr>
      </w:pPr>
      <w:r w:rsidRPr="00E01722">
        <w:rPr>
          <w:rFonts w:hAnsi="宋体" w:hint="eastAsia"/>
        </w:rPr>
        <w:t>（</w:t>
      </w:r>
      <w:r w:rsidRPr="00E01722">
        <w:rPr>
          <w:rFonts w:hAnsi="宋体" w:hint="eastAsia"/>
        </w:rPr>
        <w:t>2</w:t>
      </w:r>
      <w:r w:rsidRPr="00E01722">
        <w:rPr>
          <w:rFonts w:hAnsi="宋体" w:hint="eastAsia"/>
        </w:rPr>
        <w:t>）设计合理性：指类体系、类、程序结构等设计的合理性。</w:t>
      </w:r>
    </w:p>
    <w:p w14:paraId="42F56DFB" w14:textId="77777777" w:rsidR="00382AE8" w:rsidRPr="00E01722" w:rsidRDefault="00261823" w:rsidP="00E01722">
      <w:pPr>
        <w:pStyle w:val="Default"/>
        <w:spacing w:line="400" w:lineRule="exact"/>
        <w:ind w:left="638" w:hangingChars="266" w:hanging="638"/>
        <w:jc w:val="both"/>
        <w:rPr>
          <w:rFonts w:hAnsi="Times New Roman"/>
        </w:rPr>
      </w:pPr>
      <w:r w:rsidRPr="00E01722">
        <w:rPr>
          <w:rFonts w:hAnsi="宋体" w:hint="eastAsia"/>
        </w:rPr>
        <w:t>（</w:t>
      </w:r>
      <w:r w:rsidRPr="00E01722">
        <w:rPr>
          <w:rFonts w:hAnsi="宋体" w:hint="eastAsia"/>
        </w:rPr>
        <w:t>3</w:t>
      </w:r>
      <w:r w:rsidRPr="00E01722">
        <w:rPr>
          <w:rFonts w:hAnsi="宋体" w:hint="eastAsia"/>
        </w:rPr>
        <w:t>）完成课程设计报告：要求要使得用户看了你的报告，不仅知道你编的程序应该如何使用，而且了解你是用的什么结构？什么算法？在调试中</w:t>
      </w:r>
      <w:r w:rsidRPr="00E01722">
        <w:rPr>
          <w:rFonts w:hAnsi="Times New Roman" w:hint="eastAsia"/>
        </w:rPr>
        <w:t>曾经遇到过什么问题，是</w:t>
      </w:r>
      <w:r w:rsidRPr="00E01722">
        <w:rPr>
          <w:rFonts w:hAnsi="宋体" w:hint="eastAsia"/>
        </w:rPr>
        <w:t>如何解决的？有什么值得后人吸取的教训和体会？</w:t>
      </w:r>
      <w:r w:rsidRPr="00E01722">
        <w:rPr>
          <w:rFonts w:hAnsi="宋体"/>
        </w:rPr>
        <w:t xml:space="preserve"> </w:t>
      </w:r>
    </w:p>
    <w:p w14:paraId="5C890528" w14:textId="77777777" w:rsidR="00382AE8" w:rsidRDefault="00382AE8">
      <w:pPr>
        <w:pStyle w:val="Default"/>
        <w:rPr>
          <w:rFonts w:hAnsi="Times New Roman"/>
          <w:sz w:val="28"/>
          <w:szCs w:val="28"/>
        </w:rPr>
      </w:pPr>
    </w:p>
    <w:p w14:paraId="0F97BA9B" w14:textId="77777777" w:rsidR="00382AE8" w:rsidRPr="00E01722" w:rsidRDefault="00261823">
      <w:pPr>
        <w:numPr>
          <w:ilvl w:val="0"/>
          <w:numId w:val="1"/>
        </w:numPr>
        <w:spacing w:line="420" w:lineRule="exact"/>
        <w:ind w:firstLineChars="400" w:firstLine="1124"/>
        <w:jc w:val="left"/>
        <w:rPr>
          <w:rFonts w:ascii="宋体" w:hAnsi="宋体"/>
          <w:b/>
          <w:bCs/>
          <w:sz w:val="28"/>
          <w:szCs w:val="28"/>
        </w:rPr>
      </w:pPr>
      <w:r w:rsidRPr="00E01722">
        <w:rPr>
          <w:rFonts w:ascii="宋体" w:hAnsi="宋体" w:hint="eastAsia"/>
          <w:b/>
          <w:bCs/>
          <w:sz w:val="28"/>
          <w:szCs w:val="28"/>
        </w:rPr>
        <w:t>成绩评定</w:t>
      </w:r>
    </w:p>
    <w:p w14:paraId="4ADE9570" w14:textId="77777777" w:rsidR="00382AE8" w:rsidRPr="00E01722" w:rsidRDefault="00261823" w:rsidP="00E01722">
      <w:pPr>
        <w:pStyle w:val="Default"/>
        <w:spacing w:line="400" w:lineRule="exact"/>
        <w:ind w:firstLine="240"/>
        <w:jc w:val="both"/>
        <w:rPr>
          <w:rFonts w:hAnsi="宋体"/>
        </w:rPr>
      </w:pPr>
      <w:r w:rsidRPr="00E01722">
        <w:rPr>
          <w:rFonts w:hAnsi="宋体" w:hint="eastAsia"/>
        </w:rPr>
        <w:t>满分</w:t>
      </w:r>
      <w:r w:rsidRPr="00E01722">
        <w:rPr>
          <w:rFonts w:hAnsi="宋体" w:hint="eastAsia"/>
        </w:rPr>
        <w:t>100</w:t>
      </w:r>
      <w:r w:rsidRPr="00E01722">
        <w:rPr>
          <w:rFonts w:hAnsi="宋体" w:hint="eastAsia"/>
        </w:rPr>
        <w:t>分，评分依据：正确性、设计合理性、认真程度、程序功能情况，答辩情况等。</w:t>
      </w:r>
    </w:p>
    <w:p w14:paraId="5817CE51" w14:textId="77777777" w:rsidR="00382AE8" w:rsidRPr="00E01722" w:rsidRDefault="00261823" w:rsidP="00E01722">
      <w:pPr>
        <w:pStyle w:val="Default"/>
        <w:numPr>
          <w:ilvl w:val="0"/>
          <w:numId w:val="2"/>
        </w:numPr>
        <w:spacing w:line="400" w:lineRule="exact"/>
        <w:jc w:val="both"/>
        <w:rPr>
          <w:rFonts w:hAnsi="宋体"/>
        </w:rPr>
      </w:pPr>
      <w:r w:rsidRPr="00E01722">
        <w:rPr>
          <w:rFonts w:hAnsi="宋体" w:hint="eastAsia"/>
        </w:rPr>
        <w:t>正确性</w:t>
      </w:r>
      <w:r w:rsidRPr="00E01722">
        <w:rPr>
          <w:rFonts w:hAnsi="宋体" w:hint="eastAsia"/>
        </w:rPr>
        <w:t xml:space="preserve">----  30% </w:t>
      </w:r>
      <w:r w:rsidRPr="00E01722">
        <w:rPr>
          <w:rFonts w:hAnsi="宋体" w:hint="eastAsia"/>
        </w:rPr>
        <w:t>（测试、答辩时评定）</w:t>
      </w:r>
    </w:p>
    <w:p w14:paraId="2452D118" w14:textId="77777777" w:rsidR="00382AE8" w:rsidRPr="00E01722" w:rsidRDefault="00261823" w:rsidP="00E01722">
      <w:pPr>
        <w:pStyle w:val="Default"/>
        <w:numPr>
          <w:ilvl w:val="0"/>
          <w:numId w:val="2"/>
        </w:numPr>
        <w:spacing w:line="400" w:lineRule="exact"/>
        <w:jc w:val="both"/>
        <w:rPr>
          <w:rFonts w:hAnsi="宋体"/>
        </w:rPr>
      </w:pPr>
      <w:r w:rsidRPr="00E01722">
        <w:rPr>
          <w:rFonts w:hAnsi="宋体" w:hint="eastAsia"/>
        </w:rPr>
        <w:t>设计合理性</w:t>
      </w:r>
      <w:r w:rsidRPr="00E01722">
        <w:rPr>
          <w:rFonts w:hAnsi="宋体" w:hint="eastAsia"/>
        </w:rPr>
        <w:t xml:space="preserve">----  20%  </w:t>
      </w:r>
      <w:r w:rsidRPr="00E01722">
        <w:rPr>
          <w:rFonts w:hAnsi="宋体" w:hint="eastAsia"/>
        </w:rPr>
        <w:t>（测试、答辩时评定）</w:t>
      </w:r>
    </w:p>
    <w:p w14:paraId="182C4D21" w14:textId="77777777" w:rsidR="00382AE8" w:rsidRPr="00E01722" w:rsidRDefault="00261823" w:rsidP="00E01722">
      <w:pPr>
        <w:pStyle w:val="Default"/>
        <w:numPr>
          <w:ilvl w:val="0"/>
          <w:numId w:val="2"/>
        </w:numPr>
        <w:spacing w:line="400" w:lineRule="exact"/>
        <w:jc w:val="both"/>
        <w:rPr>
          <w:rFonts w:hAnsi="宋体"/>
        </w:rPr>
      </w:pPr>
      <w:r w:rsidRPr="00E01722">
        <w:rPr>
          <w:rFonts w:hAnsi="宋体" w:hint="eastAsia"/>
        </w:rPr>
        <w:lastRenderedPageBreak/>
        <w:t>大作业报告完成情况</w:t>
      </w:r>
      <w:r w:rsidRPr="00E01722">
        <w:rPr>
          <w:rFonts w:hAnsi="宋体" w:hint="eastAsia"/>
        </w:rPr>
        <w:t xml:space="preserve">----  20%  </w:t>
      </w:r>
      <w:r w:rsidRPr="00E01722">
        <w:rPr>
          <w:rFonts w:hAnsi="宋体" w:hint="eastAsia"/>
        </w:rPr>
        <w:t>（按所提供文档质量给分）</w:t>
      </w:r>
    </w:p>
    <w:p w14:paraId="7697A26F" w14:textId="77777777" w:rsidR="00382AE8" w:rsidRPr="00E01722" w:rsidRDefault="00261823" w:rsidP="00E01722">
      <w:pPr>
        <w:pStyle w:val="Default"/>
        <w:numPr>
          <w:ilvl w:val="0"/>
          <w:numId w:val="2"/>
        </w:numPr>
        <w:spacing w:line="400" w:lineRule="exact"/>
        <w:jc w:val="both"/>
        <w:rPr>
          <w:rFonts w:hAnsi="宋体"/>
        </w:rPr>
      </w:pPr>
      <w:r w:rsidRPr="00E01722">
        <w:rPr>
          <w:rFonts w:hAnsi="宋体" w:hint="eastAsia"/>
        </w:rPr>
        <w:t>开题、测试、答辩情况</w:t>
      </w:r>
      <w:r w:rsidRPr="00E01722">
        <w:rPr>
          <w:rFonts w:hAnsi="宋体" w:hint="eastAsia"/>
        </w:rPr>
        <w:t xml:space="preserve">-- </w:t>
      </w:r>
      <w:r w:rsidRPr="00E01722">
        <w:rPr>
          <w:rFonts w:hAnsi="宋体" w:hint="eastAsia"/>
        </w:rPr>
        <w:t>（测试、答辩时评定）</w:t>
      </w:r>
      <w:r w:rsidRPr="00E01722">
        <w:rPr>
          <w:rFonts w:hAnsi="宋体" w:hint="eastAsia"/>
        </w:rPr>
        <w:t xml:space="preserve"> 30</w:t>
      </w:r>
      <w:r w:rsidRPr="00E01722">
        <w:rPr>
          <w:rFonts w:hAnsi="宋体" w:hint="eastAsia"/>
        </w:rPr>
        <w:t xml:space="preserve">% </w:t>
      </w:r>
    </w:p>
    <w:p w14:paraId="323F660D" w14:textId="77777777" w:rsidR="00382AE8" w:rsidRDefault="00382AE8">
      <w:pPr>
        <w:spacing w:line="420" w:lineRule="exact"/>
        <w:jc w:val="left"/>
        <w:rPr>
          <w:rFonts w:ascii="黑体" w:eastAsia="黑体" w:hAnsi="黑体"/>
          <w:sz w:val="24"/>
        </w:rPr>
      </w:pPr>
    </w:p>
    <w:p w14:paraId="453ABF96" w14:textId="77777777" w:rsidR="00382AE8" w:rsidRDefault="00261823">
      <w:pPr>
        <w:spacing w:line="420" w:lineRule="exact"/>
        <w:ind w:firstLineChars="400" w:firstLine="11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六、参考文献</w:t>
      </w:r>
      <w:r>
        <w:rPr>
          <w:rFonts w:ascii="黑体" w:eastAsia="黑体" w:hAnsi="黑体" w:hint="eastAsia"/>
          <w:sz w:val="28"/>
          <w:szCs w:val="28"/>
        </w:rPr>
        <w:t xml:space="preserve"> </w:t>
      </w:r>
    </w:p>
    <w:p w14:paraId="79D4C68A" w14:textId="77777777" w:rsidR="00382AE8" w:rsidRPr="00E01722" w:rsidRDefault="00261823" w:rsidP="00E01722">
      <w:pPr>
        <w:spacing w:line="400" w:lineRule="exact"/>
        <w:rPr>
          <w:rFonts w:ascii="宋体" w:hAnsi="宋体"/>
          <w:sz w:val="24"/>
        </w:rPr>
      </w:pPr>
      <w:r w:rsidRPr="00E01722">
        <w:rPr>
          <w:rFonts w:ascii="宋体" w:hAnsi="宋体"/>
          <w:sz w:val="24"/>
        </w:rPr>
        <w:t>［</w:t>
      </w:r>
      <w:r w:rsidRPr="00E01722">
        <w:rPr>
          <w:rFonts w:ascii="宋体" w:hAnsi="宋体"/>
          <w:sz w:val="24"/>
        </w:rPr>
        <w:t>1</w:t>
      </w:r>
      <w:r w:rsidRPr="00E01722">
        <w:rPr>
          <w:rFonts w:ascii="宋体" w:hAnsi="宋体"/>
          <w:sz w:val="24"/>
        </w:rPr>
        <w:t>］</w:t>
      </w:r>
      <w:r w:rsidRPr="00E01722">
        <w:rPr>
          <w:rFonts w:ascii="宋体" w:hAnsi="宋体" w:hint="eastAsia"/>
          <w:sz w:val="24"/>
        </w:rPr>
        <w:t>《</w:t>
      </w:r>
      <w:r w:rsidRPr="00E01722">
        <w:rPr>
          <w:rFonts w:ascii="宋体" w:hAnsi="宋体"/>
          <w:sz w:val="24"/>
        </w:rPr>
        <w:t>C++</w:t>
      </w:r>
      <w:r w:rsidRPr="00E01722">
        <w:rPr>
          <w:rFonts w:ascii="宋体" w:hAnsi="宋体" w:hint="eastAsia"/>
          <w:sz w:val="24"/>
        </w:rPr>
        <w:t>程序设计基础（上）》——周霭如</w:t>
      </w:r>
      <w:r w:rsidRPr="00E01722">
        <w:rPr>
          <w:rFonts w:ascii="宋体" w:hAnsi="宋体" w:hint="eastAsia"/>
          <w:sz w:val="24"/>
        </w:rPr>
        <w:t xml:space="preserve"> </w:t>
      </w:r>
      <w:r w:rsidRPr="00E01722">
        <w:rPr>
          <w:rFonts w:ascii="宋体" w:hAnsi="宋体" w:hint="eastAsia"/>
          <w:sz w:val="24"/>
        </w:rPr>
        <w:t>林伟健</w:t>
      </w:r>
      <w:r w:rsidRPr="00E01722">
        <w:rPr>
          <w:rFonts w:ascii="宋体" w:hAnsi="宋体" w:hint="eastAsia"/>
          <w:sz w:val="24"/>
        </w:rPr>
        <w:t xml:space="preserve"> </w:t>
      </w:r>
      <w:r w:rsidRPr="00E01722">
        <w:rPr>
          <w:rFonts w:ascii="宋体" w:hAnsi="宋体" w:hint="eastAsia"/>
          <w:sz w:val="24"/>
        </w:rPr>
        <w:t>编著</w:t>
      </w:r>
    </w:p>
    <w:p w14:paraId="72D18F4B" w14:textId="77777777" w:rsidR="00382AE8" w:rsidRPr="00E01722" w:rsidRDefault="00261823" w:rsidP="00E01722">
      <w:pPr>
        <w:spacing w:line="400" w:lineRule="exact"/>
        <w:rPr>
          <w:rFonts w:ascii="宋体" w:hAnsi="宋体"/>
          <w:sz w:val="24"/>
        </w:rPr>
      </w:pPr>
      <w:r w:rsidRPr="00E01722">
        <w:rPr>
          <w:rFonts w:ascii="宋体" w:hAnsi="宋体"/>
          <w:sz w:val="24"/>
        </w:rPr>
        <w:t>［</w:t>
      </w:r>
      <w:r w:rsidRPr="00E01722">
        <w:rPr>
          <w:rFonts w:ascii="宋体" w:hAnsi="宋体" w:hint="eastAsia"/>
          <w:sz w:val="24"/>
        </w:rPr>
        <w:t>2</w:t>
      </w:r>
      <w:r w:rsidRPr="00E01722">
        <w:rPr>
          <w:rFonts w:ascii="宋体" w:hAnsi="宋体"/>
          <w:sz w:val="24"/>
        </w:rPr>
        <w:t>］</w:t>
      </w:r>
      <w:r w:rsidRPr="00E01722">
        <w:rPr>
          <w:rFonts w:ascii="宋体" w:hAnsi="宋体" w:hint="eastAsia"/>
          <w:sz w:val="24"/>
        </w:rPr>
        <w:t>《</w:t>
      </w:r>
      <w:r w:rsidRPr="00E01722">
        <w:rPr>
          <w:rFonts w:ascii="宋体" w:hAnsi="宋体" w:hint="eastAsia"/>
          <w:sz w:val="24"/>
        </w:rPr>
        <w:t>C++</w:t>
      </w:r>
      <w:r w:rsidRPr="00E01722">
        <w:rPr>
          <w:rFonts w:ascii="宋体" w:hAnsi="宋体"/>
          <w:sz w:val="24"/>
        </w:rPr>
        <w:t xml:space="preserve"> Primer plus</w:t>
      </w:r>
      <w:r w:rsidRPr="00E01722">
        <w:rPr>
          <w:rFonts w:ascii="宋体" w:hAnsi="宋体" w:hint="eastAsia"/>
          <w:sz w:val="24"/>
        </w:rPr>
        <w:t>》——</w:t>
      </w:r>
      <w:r w:rsidRPr="00E01722">
        <w:rPr>
          <w:rFonts w:ascii="宋体" w:hAnsi="宋体" w:hint="eastAsia"/>
          <w:sz w:val="24"/>
        </w:rPr>
        <w:t>S</w:t>
      </w:r>
      <w:r w:rsidRPr="00E01722">
        <w:rPr>
          <w:rFonts w:ascii="宋体" w:hAnsi="宋体"/>
          <w:sz w:val="24"/>
        </w:rPr>
        <w:t xml:space="preserve">tephen </w:t>
      </w:r>
      <w:proofErr w:type="spellStart"/>
      <w:r w:rsidRPr="00E01722">
        <w:rPr>
          <w:rFonts w:ascii="宋体" w:hAnsi="宋体"/>
          <w:sz w:val="24"/>
        </w:rPr>
        <w:t>Prat</w:t>
      </w:r>
      <w:r w:rsidRPr="00E01722">
        <w:rPr>
          <w:rFonts w:ascii="宋体" w:hAnsi="宋体" w:hint="eastAsia"/>
          <w:sz w:val="24"/>
        </w:rPr>
        <w:t>a</w:t>
      </w:r>
      <w:proofErr w:type="spellEnd"/>
      <w:r w:rsidRPr="00E01722">
        <w:rPr>
          <w:rFonts w:ascii="宋体" w:hAnsi="宋体" w:hint="eastAsia"/>
          <w:sz w:val="24"/>
        </w:rPr>
        <w:t>著</w:t>
      </w:r>
      <w:r w:rsidRPr="00E01722">
        <w:rPr>
          <w:rFonts w:ascii="宋体" w:hAnsi="宋体" w:hint="eastAsia"/>
          <w:sz w:val="24"/>
        </w:rPr>
        <w:t xml:space="preserve">  </w:t>
      </w:r>
      <w:r w:rsidRPr="00E01722">
        <w:rPr>
          <w:rFonts w:ascii="宋体" w:hAnsi="宋体" w:hint="eastAsia"/>
          <w:sz w:val="24"/>
        </w:rPr>
        <w:t>张海龙</w:t>
      </w:r>
      <w:r w:rsidRPr="00E01722">
        <w:rPr>
          <w:rFonts w:ascii="宋体" w:hAnsi="宋体" w:hint="eastAsia"/>
          <w:sz w:val="24"/>
        </w:rPr>
        <w:t xml:space="preserve"> </w:t>
      </w:r>
      <w:r w:rsidRPr="00E01722">
        <w:rPr>
          <w:rFonts w:ascii="宋体" w:hAnsi="宋体" w:hint="eastAsia"/>
          <w:sz w:val="24"/>
        </w:rPr>
        <w:t>袁国忠</w:t>
      </w:r>
      <w:r w:rsidRPr="00E01722">
        <w:rPr>
          <w:rFonts w:ascii="宋体" w:hAnsi="宋体" w:hint="eastAsia"/>
          <w:sz w:val="24"/>
        </w:rPr>
        <w:t xml:space="preserve"> </w:t>
      </w:r>
      <w:r w:rsidRPr="00E01722">
        <w:rPr>
          <w:rFonts w:ascii="宋体" w:hAnsi="宋体" w:hint="eastAsia"/>
          <w:sz w:val="24"/>
        </w:rPr>
        <w:t>译</w:t>
      </w:r>
    </w:p>
    <w:p w14:paraId="6C73377D" w14:textId="77777777" w:rsidR="00382AE8" w:rsidRDefault="00382AE8">
      <w:pPr>
        <w:spacing w:line="460" w:lineRule="exact"/>
        <w:jc w:val="left"/>
      </w:pPr>
    </w:p>
    <w:p w14:paraId="1B24B15F" w14:textId="77777777" w:rsidR="00382AE8" w:rsidRDefault="00382AE8"/>
    <w:sectPr w:rsidR="00382AE8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C0EBF"/>
    <w:multiLevelType w:val="multilevel"/>
    <w:tmpl w:val="451C0EBF"/>
    <w:lvl w:ilvl="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58BF6278"/>
    <w:multiLevelType w:val="singleLevel"/>
    <w:tmpl w:val="58BF6278"/>
    <w:lvl w:ilvl="0">
      <w:start w:val="1"/>
      <w:numFmt w:val="chineseCounting"/>
      <w:suff w:val="nothing"/>
      <w:lvlText w:val="%1、"/>
      <w:lvlJc w:val="left"/>
      <w:rPr>
        <w:sz w:val="28"/>
        <w:szCs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12"/>
    <w:rsid w:val="000A17CC"/>
    <w:rsid w:val="00261823"/>
    <w:rsid w:val="00371244"/>
    <w:rsid w:val="00382AE8"/>
    <w:rsid w:val="00404FCB"/>
    <w:rsid w:val="004A3252"/>
    <w:rsid w:val="006C39C8"/>
    <w:rsid w:val="007764D4"/>
    <w:rsid w:val="007C6505"/>
    <w:rsid w:val="00961F12"/>
    <w:rsid w:val="00A71831"/>
    <w:rsid w:val="00BA7CAC"/>
    <w:rsid w:val="00BF15E9"/>
    <w:rsid w:val="00C06AB1"/>
    <w:rsid w:val="00C32061"/>
    <w:rsid w:val="00C804FD"/>
    <w:rsid w:val="00D67220"/>
    <w:rsid w:val="00DB7BE9"/>
    <w:rsid w:val="00E01722"/>
    <w:rsid w:val="01FB4AB6"/>
    <w:rsid w:val="18D913DA"/>
    <w:rsid w:val="221E2AAC"/>
    <w:rsid w:val="37151AC3"/>
    <w:rsid w:val="375D04B8"/>
    <w:rsid w:val="41F93317"/>
    <w:rsid w:val="464225BC"/>
    <w:rsid w:val="58E7278F"/>
    <w:rsid w:val="601B761A"/>
    <w:rsid w:val="64F4754A"/>
    <w:rsid w:val="67084AAB"/>
    <w:rsid w:val="6F7F2367"/>
    <w:rsid w:val="77A1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C2AA"/>
  <w15:docId w15:val="{864A9285-BF50-48BF-B1F6-155F9CE2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上官</dc:creator>
  <cp:lastModifiedBy>陈 明奕</cp:lastModifiedBy>
  <cp:revision>3</cp:revision>
  <dcterms:created xsi:type="dcterms:W3CDTF">2019-06-10T04:38:00Z</dcterms:created>
  <dcterms:modified xsi:type="dcterms:W3CDTF">2021-06-15T13:13:00Z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