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9FF1F">
      <w:pPr>
        <w:spacing w:line="360" w:lineRule="auto"/>
        <w:rPr>
          <w:rFonts w:ascii="楷体_GB2312" w:hAnsi="楷体_GB2312" w:eastAsia="楷体_GB2312" w:cs="楷体_GB2312"/>
          <w:sz w:val="24"/>
        </w:rPr>
      </w:pPr>
      <w:bookmarkStart w:id="0" w:name="_Hlk120285288"/>
      <w:r>
        <mc:AlternateContent>
          <mc:Choice Requires="wps">
            <w:drawing>
              <wp:anchor distT="0" distB="0" distL="114300" distR="114300" simplePos="0" relativeHeight="251659264" behindDoc="0" locked="0" layoutInCell="1" allowOverlap="1">
                <wp:simplePos x="0" y="0"/>
                <wp:positionH relativeFrom="column">
                  <wp:posOffset>1264285</wp:posOffset>
                </wp:positionH>
                <wp:positionV relativeFrom="paragraph">
                  <wp:posOffset>3239770</wp:posOffset>
                </wp:positionV>
                <wp:extent cx="2063750" cy="523875"/>
                <wp:effectExtent l="0" t="0" r="12700" b="9525"/>
                <wp:wrapNone/>
                <wp:docPr id="31" name="文本框 31"/>
                <wp:cNvGraphicFramePr/>
                <a:graphic xmlns:a="http://schemas.openxmlformats.org/drawingml/2006/main">
                  <a:graphicData uri="http://schemas.microsoft.com/office/word/2010/wordprocessingShape">
                    <wps:wsp>
                      <wps:cNvSpPr txBox="1"/>
                      <wps:spPr>
                        <a:xfrm>
                          <a:off x="2772410" y="2423795"/>
                          <a:ext cx="2063750" cy="523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18C568">
                            <w:pPr>
                              <w:rPr>
                                <w:color w:val="000000" w:themeColor="text1"/>
                                <w14:textOutline w14:w="9525" w14:cap="flat" w14:cmpd="sng" w14:algn="ctr">
                                  <w14:solidFill>
                                    <w14:schemeClr w14:val="tx1"/>
                                  </w14:solidFill>
                                  <w14:prstDash w14:val="solid"/>
                                  <w14:round/>
                                </w14:textOutline>
                                <w14:textFill>
                                  <w14:solidFill>
                                    <w14:schemeClr w14:val="tx1"/>
                                  </w14:solidFill>
                                </w14:textFill>
                              </w:rPr>
                            </w:pPr>
                            <w:r>
                              <w:rPr>
                                <w:rFonts w:hint="eastAsia"/>
                                <w:color w:val="FFFFFF" w:themeColor="background1"/>
                                <w14:textOutline w14:w="9525" w14:cap="flat" w14:cmpd="sng" w14:algn="ctr">
                                  <w14:solidFill>
                                    <w14:schemeClr w14:val="bg1"/>
                                  </w14:solidFill>
                                  <w14:prstDash w14:val="solid"/>
                                  <w14:round/>
                                </w14:textOutline>
                                <w14:textFill>
                                  <w14:solidFill>
                                    <w14:schemeClr w14:val="bg1"/>
                                  </w14:solidFill>
                                </w14:textFill>
                              </w:rPr>
                              <w:t>J</w:t>
                            </w:r>
                            <w:r>
                              <w:rPr>
                                <w:rFonts w:hint="eastAsia"/>
                                <w:color w:val="000000" w:themeColor="text1"/>
                                <w14:textOutline w14:w="9525" w14:cap="flat" w14:cmpd="sng" w14:algn="ctr">
                                  <w14:solidFill>
                                    <w14:schemeClr w14:val="bg1"/>
                                  </w14:solidFill>
                                  <w14:prstDash w14:val="solid"/>
                                  <w14:round/>
                                </w14:textOutline>
                                <w14:textFill>
                                  <w14:solidFill>
                                    <w14:schemeClr w14:val="tx1"/>
                                  </w14:solidFill>
                                </w14:textFill>
                              </w:rPr>
                              <w:t>JJMSDFDFSASDFSD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55pt;margin-top:255.1pt;height:41.25pt;width:162.5pt;z-index:251659264;mso-width-relative:page;mso-height-relative:page;" fillcolor="#FFFFFF [3201]" filled="t" stroked="f" coordsize="21600,21600" o:gfxdata="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ilbWQ&#10;1gAAAAsBAAAPAAAAAAAAAAEAIAAAACIAAABkcnMvZG93bnJldi54bWxQSwECFAAUAAAACACHTuJA&#10;b78qFVwCAACdBAAADgAAAAAAAAABACAAAAAlAQAAZHJzL2Uyb0RvYy54bWxQSwUGAAAAAAYABgBZ&#10;AQAA8wUAAAAA&#10;">
                <v:fill on="t" focussize="0,0"/>
                <v:stroke on="f" weight="0.5pt"/>
                <v:imagedata o:title=""/>
                <o:lock v:ext="edit" aspectratio="f"/>
                <v:textbox>
                  <w:txbxContent>
                    <w:p w14:paraId="4618C568">
                      <w:pPr>
                        <w:rPr>
                          <w:color w:val="000000" w:themeColor="text1"/>
                          <w14:textOutline w14:w="9525" w14:cap="flat" w14:cmpd="sng" w14:algn="ctr">
                            <w14:solidFill>
                              <w14:schemeClr w14:val="tx1"/>
                            </w14:solidFill>
                            <w14:prstDash w14:val="solid"/>
                            <w14:round/>
                          </w14:textOutline>
                          <w14:textFill>
                            <w14:solidFill>
                              <w14:schemeClr w14:val="tx1"/>
                            </w14:solidFill>
                          </w14:textFill>
                        </w:rPr>
                      </w:pPr>
                      <w:r>
                        <w:rPr>
                          <w:rFonts w:hint="eastAsia"/>
                          <w:color w:val="FFFFFF" w:themeColor="background1"/>
                          <w14:textOutline w14:w="9525" w14:cap="flat" w14:cmpd="sng" w14:algn="ctr">
                            <w14:solidFill>
                              <w14:schemeClr w14:val="bg1"/>
                            </w14:solidFill>
                            <w14:prstDash w14:val="solid"/>
                            <w14:round/>
                          </w14:textOutline>
                          <w14:textFill>
                            <w14:solidFill>
                              <w14:schemeClr w14:val="bg1"/>
                            </w14:solidFill>
                          </w14:textFill>
                        </w:rPr>
                        <w:t>J</w:t>
                      </w:r>
                      <w:r>
                        <w:rPr>
                          <w:rFonts w:hint="eastAsia"/>
                          <w:color w:val="000000" w:themeColor="text1"/>
                          <w14:textOutline w14:w="9525" w14:cap="flat" w14:cmpd="sng" w14:algn="ctr">
                            <w14:solidFill>
                              <w14:schemeClr w14:val="bg1"/>
                            </w14:solidFill>
                            <w14:prstDash w14:val="solid"/>
                            <w14:round/>
                          </w14:textOutline>
                          <w14:textFill>
                            <w14:solidFill>
                              <w14:schemeClr w14:val="tx1"/>
                            </w14:solidFill>
                          </w14:textFill>
                        </w:rPr>
                        <w:t>JJMSDFDFSASDFSD</w:t>
                      </w:r>
                    </w:p>
                  </w:txbxContent>
                </v:textbox>
              </v:shape>
            </w:pict>
          </mc:Fallback>
        </mc:AlternateContent>
      </w:r>
      <w:bookmarkEnd w:id="0"/>
    </w:p>
    <w:p w14:paraId="405024B5">
      <w:pPr>
        <w:jc w:val="center"/>
        <w:rPr>
          <w:b/>
          <w:bCs/>
          <w:sz w:val="24"/>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974090</wp:posOffset>
                </wp:positionV>
                <wp:extent cx="5742940" cy="149225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5743257" cy="1492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CA61DA">
                            <w:pPr>
                              <w:jc w:val="center"/>
                              <w:rPr>
                                <w:sz w:val="36"/>
                                <w:szCs w:val="36"/>
                              </w:rPr>
                            </w:pPr>
                            <w:r>
                              <w:rPr>
                                <w:rFonts w:hint="eastAsia"/>
                                <w:sz w:val="36"/>
                                <w:szCs w:val="36"/>
                              </w:rPr>
                              <w:t>JIMEI 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6.7pt;height:117.5pt;width:452.2pt;mso-position-horizontal:left;mso-position-horizontal-relative:margin;z-index:251660288;mso-width-relative:page;mso-height-relative:page;" fillcolor="#FFFFFF [3201]" filled="t" stroked="f" coordsize="21600,21600" o:gfxdata="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bF/INQAAAAIAQAADwAA&#10;AAAAAAABACAAAAAiAAAAZHJzL2Rvd25yZXYueG1sUEsBAhQAFAAAAAgAh07iQD1pHkZTAgAAkgQA&#10;AA4AAAAAAAAAAQAgAAAAIwEAAGRycy9lMm9Eb2MueG1sUEsFBgAAAAAGAAYAWQEAAOgFAAAAAA==&#10;">
                <v:fill on="t" focussize="0,0"/>
                <v:stroke on="f" weight="0.5pt"/>
                <v:imagedata o:title=""/>
                <o:lock v:ext="edit" aspectratio="f"/>
                <v:textbox>
                  <w:txbxContent>
                    <w:p w14:paraId="43CA61DA">
                      <w:pPr>
                        <w:jc w:val="center"/>
                        <w:rPr>
                          <w:sz w:val="36"/>
                          <w:szCs w:val="36"/>
                        </w:rPr>
                      </w:pPr>
                      <w:r>
                        <w:rPr>
                          <w:rFonts w:hint="eastAsia"/>
                          <w:sz w:val="36"/>
                          <w:szCs w:val="36"/>
                        </w:rPr>
                        <w:t>JIMEI UNIVERSITY</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8028305</wp:posOffset>
                </wp:positionV>
                <wp:extent cx="5750560" cy="523875"/>
                <wp:effectExtent l="0" t="0" r="2540" b="9525"/>
                <wp:wrapNone/>
                <wp:docPr id="35" name="文本框 35"/>
                <wp:cNvGraphicFramePr/>
                <a:graphic xmlns:a="http://schemas.openxmlformats.org/drawingml/2006/main">
                  <a:graphicData uri="http://schemas.microsoft.com/office/word/2010/wordprocessingShape">
                    <wps:wsp>
                      <wps:cNvSpPr txBox="1"/>
                      <wps:spPr>
                        <a:xfrm>
                          <a:off x="0" y="0"/>
                          <a:ext cx="5750752" cy="523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ABB1A2">
                            <w:pPr>
                              <w:jc w:val="center"/>
                              <w:rPr>
                                <w:rFonts w:ascii="华文楷体" w:hAnsi="华文楷体" w:eastAsia="华文楷体" w:cs="华文楷体"/>
                                <w:sz w:val="36"/>
                                <w:szCs w:val="36"/>
                              </w:rPr>
                            </w:pPr>
                            <w:r>
                              <w:rPr>
                                <w:rFonts w:hint="eastAsia" w:ascii="华文楷体" w:hAnsi="华文楷体" w:eastAsia="华文楷体" w:cs="华文楷体"/>
                                <w:sz w:val="32"/>
                                <w:szCs w:val="32"/>
                              </w:rPr>
                              <w:t xml:space="preserve"> </w:t>
                            </w:r>
                            <w:r>
                              <w:rPr>
                                <w:rFonts w:ascii="华文楷体" w:hAnsi="华文楷体" w:eastAsia="华文楷体" w:cs="华文楷体"/>
                                <w:sz w:val="32"/>
                                <w:szCs w:val="32"/>
                              </w:rPr>
                              <w:t xml:space="preserve"> </w:t>
                            </w:r>
                            <w:r>
                              <w:rPr>
                                <w:rFonts w:hint="eastAsia" w:ascii="华文楷体" w:hAnsi="华文楷体" w:eastAsia="华文楷体" w:cs="华文楷体"/>
                                <w:sz w:val="36"/>
                                <w:szCs w:val="36"/>
                              </w:rPr>
                              <w:t>年  月  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32.15pt;height:41.25pt;width:452.8pt;mso-position-horizontal:right;mso-position-horizontal-relative:margin;z-index:251663360;mso-width-relative:page;mso-height-relative:page;" fillcolor="#FFFFFF [3201]" filled="t" stroked="f" coordsize="21600,21600" o:gfxdata="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n0dkfVAAAACgEAAA8A&#10;AAAAAAAAAQAgAAAAIgAAAGRycy9kb3ducmV2LnhtbFBLAQIUABQAAAAIAIdO4kBoh2w0UwIAAJEE&#10;AAAOAAAAAAAAAAEAIAAAACQBAABkcnMvZTJvRG9jLnhtbFBLBQYAAAAABgAGAFkBAADpBQAAAAA=&#10;">
                <v:fill on="t" focussize="0,0"/>
                <v:stroke on="f" weight="0.5pt"/>
                <v:imagedata o:title=""/>
                <o:lock v:ext="edit" aspectratio="f"/>
                <v:textbox>
                  <w:txbxContent>
                    <w:p w14:paraId="46ABB1A2">
                      <w:pPr>
                        <w:jc w:val="center"/>
                        <w:rPr>
                          <w:rFonts w:ascii="华文楷体" w:hAnsi="华文楷体" w:eastAsia="华文楷体" w:cs="华文楷体"/>
                          <w:sz w:val="36"/>
                          <w:szCs w:val="36"/>
                        </w:rPr>
                      </w:pPr>
                      <w:r>
                        <w:rPr>
                          <w:rFonts w:hint="eastAsia" w:ascii="华文楷体" w:hAnsi="华文楷体" w:eastAsia="华文楷体" w:cs="华文楷体"/>
                          <w:sz w:val="32"/>
                          <w:szCs w:val="32"/>
                        </w:rPr>
                        <w:t xml:space="preserve"> </w:t>
                      </w:r>
                      <w:r>
                        <w:rPr>
                          <w:rFonts w:ascii="华文楷体" w:hAnsi="华文楷体" w:eastAsia="华文楷体" w:cs="华文楷体"/>
                          <w:sz w:val="32"/>
                          <w:szCs w:val="32"/>
                        </w:rPr>
                        <w:t xml:space="preserve"> </w:t>
                      </w:r>
                      <w:r>
                        <w:rPr>
                          <w:rFonts w:hint="eastAsia" w:ascii="华文楷体" w:hAnsi="华文楷体" w:eastAsia="华文楷体" w:cs="华文楷体"/>
                          <w:sz w:val="36"/>
                          <w:szCs w:val="36"/>
                        </w:rPr>
                        <w:t>年  月  日</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3486785</wp:posOffset>
                </wp:positionV>
                <wp:extent cx="5749925" cy="4381500"/>
                <wp:effectExtent l="0" t="0" r="3175" b="0"/>
                <wp:wrapNone/>
                <wp:docPr id="34" name="文本框 34"/>
                <wp:cNvGraphicFramePr/>
                <a:graphic xmlns:a="http://schemas.openxmlformats.org/drawingml/2006/main">
                  <a:graphicData uri="http://schemas.microsoft.com/office/word/2010/wordprocessingShape">
                    <wps:wsp>
                      <wps:cNvSpPr txBox="1"/>
                      <wps:spPr>
                        <a:xfrm>
                          <a:off x="0" y="0"/>
                          <a:ext cx="5749925" cy="4381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158EC5">
                            <w:pPr>
                              <w:rPr>
                                <w:rFonts w:ascii="黑体" w:hAnsi="黑体" w:eastAsia="黑体" w:cs="华文楷体"/>
                                <w:sz w:val="44"/>
                                <w:szCs w:val="44"/>
                                <w:u w:val="single"/>
                              </w:rPr>
                            </w:pPr>
                            <w:r>
                              <w:rPr>
                                <w:rFonts w:hint="eastAsia" w:ascii="黑体" w:hAnsi="黑体" w:eastAsia="黑体" w:cs="华文楷体"/>
                                <w:sz w:val="44"/>
                                <w:szCs w:val="44"/>
                              </w:rPr>
                              <w:t>题目</w:t>
                            </w:r>
                            <w:r>
                              <w:rPr>
                                <w:rFonts w:hint="eastAsia" w:ascii="黑体" w:hAnsi="黑体" w:eastAsia="黑体" w:cs="华文楷体"/>
                                <w:sz w:val="44"/>
                                <w:szCs w:val="44"/>
                                <w:u w:val="single"/>
                              </w:rPr>
                              <w:t xml:space="preserve">        </w:t>
                            </w:r>
                            <w:r>
                              <w:rPr>
                                <w:rFonts w:ascii="黑体" w:hAnsi="黑体" w:eastAsia="黑体" w:cs="华文楷体"/>
                                <w:sz w:val="44"/>
                                <w:szCs w:val="44"/>
                                <w:u w:val="single"/>
                              </w:rPr>
                              <w:t xml:space="preserve">              </w:t>
                            </w:r>
                            <w:r>
                              <w:rPr>
                                <w:rFonts w:hint="eastAsia" w:ascii="黑体" w:hAnsi="黑体" w:eastAsia="黑体" w:cs="华文楷体"/>
                                <w:sz w:val="44"/>
                                <w:szCs w:val="44"/>
                                <w:u w:val="single"/>
                              </w:rPr>
                              <w:t xml:space="preserve">                       </w:t>
                            </w:r>
                          </w:p>
                          <w:p w14:paraId="5412CCDE">
                            <w:pPr>
                              <w:rPr>
                                <w:rFonts w:ascii="华文楷体" w:hAnsi="华文楷体" w:eastAsia="华文楷体" w:cs="华文楷体"/>
                                <w:sz w:val="44"/>
                                <w:szCs w:val="44"/>
                                <w:u w:val="single"/>
                              </w:rPr>
                            </w:pPr>
                            <w:r>
                              <w:rPr>
                                <w:rFonts w:hint="eastAsia" w:ascii="黑体" w:hAnsi="黑体" w:eastAsia="黑体" w:cs="华文楷体"/>
                                <w:sz w:val="44"/>
                                <w:szCs w:val="44"/>
                                <w:u w:val="single"/>
                              </w:rPr>
                              <w:t xml:space="preserve">                          </w:t>
                            </w:r>
                            <w:r>
                              <w:rPr>
                                <w:rFonts w:ascii="黑体" w:hAnsi="黑体" w:eastAsia="黑体" w:cs="华文楷体"/>
                                <w:sz w:val="44"/>
                                <w:szCs w:val="44"/>
                                <w:u w:val="single"/>
                              </w:rPr>
                              <w:t xml:space="preserve">              </w:t>
                            </w:r>
                            <w:r>
                              <w:rPr>
                                <w:rFonts w:hint="eastAsia" w:ascii="黑体" w:hAnsi="黑体" w:eastAsia="黑体" w:cs="华文楷体"/>
                                <w:sz w:val="44"/>
                                <w:szCs w:val="44"/>
                                <w:u w:val="single"/>
                              </w:rPr>
                              <w:t xml:space="preserve">      </w:t>
                            </w:r>
                            <w:r>
                              <w:rPr>
                                <w:rFonts w:hint="eastAsia" w:ascii="华文楷体" w:hAnsi="华文楷体" w:eastAsia="华文楷体" w:cs="华文楷体"/>
                                <w:sz w:val="44"/>
                                <w:szCs w:val="44"/>
                                <w:u w:val="single"/>
                              </w:rPr>
                              <w:t xml:space="preserve">   </w:t>
                            </w:r>
                          </w:p>
                          <w:p w14:paraId="704A4E6A">
                            <w:pPr>
                              <w:rPr>
                                <w:rFonts w:ascii="华文楷体" w:hAnsi="华文楷体" w:eastAsia="华文楷体" w:cs="华文楷体"/>
                                <w:sz w:val="48"/>
                                <w:szCs w:val="48"/>
                                <w:u w:val="single"/>
                              </w:rPr>
                            </w:pPr>
                          </w:p>
                          <w:p w14:paraId="6DAF3CAE">
                            <w:pPr>
                              <w:rPr>
                                <w:rFonts w:ascii="黑体" w:hAnsi="黑体" w:eastAsia="黑体" w:cs="华文楷体"/>
                                <w:sz w:val="36"/>
                                <w:szCs w:val="36"/>
                                <w:u w:val="single"/>
                              </w:rPr>
                            </w:pPr>
                            <w:r>
                              <w:rPr>
                                <w:rFonts w:hint="eastAsia" w:ascii="黑体" w:hAnsi="黑体" w:eastAsia="黑体" w:cs="华文楷体"/>
                                <w:sz w:val="36"/>
                                <w:szCs w:val="36"/>
                              </w:rPr>
                              <w:t xml:space="preserve">学院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hint="eastAsia" w:ascii="黑体" w:hAnsi="黑体" w:eastAsia="黑体" w:cs="华文楷体"/>
                                <w:sz w:val="36"/>
                                <w:szCs w:val="36"/>
                              </w:rPr>
                              <w:t xml:space="preserve"> 专业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p w14:paraId="76B7C8EF">
                            <w:pPr>
                              <w:rPr>
                                <w:rFonts w:ascii="黑体" w:hAnsi="黑体" w:eastAsia="黑体" w:cs="华文楷体"/>
                                <w:sz w:val="36"/>
                                <w:szCs w:val="36"/>
                                <w:u w:val="single"/>
                              </w:rPr>
                            </w:pPr>
                            <w:r>
                              <w:rPr>
                                <w:rFonts w:hint="eastAsia" w:ascii="黑体" w:hAnsi="黑体" w:eastAsia="黑体" w:cs="华文楷体"/>
                                <w:sz w:val="36"/>
                                <w:szCs w:val="36"/>
                              </w:rPr>
                              <w:t xml:space="preserve">年级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hint="eastAsia" w:ascii="黑体" w:hAnsi="黑体" w:eastAsia="黑体" w:cs="华文楷体"/>
                                <w:sz w:val="36"/>
                                <w:szCs w:val="36"/>
                              </w:rPr>
                              <w:t xml:space="preserve"> 班级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p w14:paraId="03A45E0E">
                            <w:pPr>
                              <w:rPr>
                                <w:rFonts w:ascii="黑体" w:hAnsi="黑体" w:eastAsia="黑体" w:cs="华文楷体"/>
                                <w:sz w:val="36"/>
                                <w:szCs w:val="36"/>
                                <w:u w:val="single"/>
                              </w:rPr>
                            </w:pPr>
                            <w:r>
                              <w:rPr>
                                <w:rFonts w:hint="eastAsia" w:ascii="黑体" w:hAnsi="黑体" w:eastAsia="黑体" w:cs="华文楷体"/>
                                <w:sz w:val="36"/>
                                <w:szCs w:val="36"/>
                              </w:rPr>
                              <w:t xml:space="preserve">姓名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hint="eastAsia" w:ascii="黑体" w:hAnsi="黑体" w:eastAsia="黑体" w:cs="华文楷体"/>
                                <w:sz w:val="36"/>
                                <w:szCs w:val="36"/>
                              </w:rPr>
                              <w:t xml:space="preserve"> 学号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p w14:paraId="53B901D9">
                            <w:pPr>
                              <w:rPr>
                                <w:rFonts w:ascii="黑体" w:hAnsi="黑体" w:eastAsia="黑体" w:cs="华文楷体"/>
                                <w:sz w:val="36"/>
                                <w:szCs w:val="36"/>
                                <w:u w:val="single"/>
                              </w:rPr>
                            </w:pPr>
                            <w:r>
                              <w:rPr>
                                <w:rFonts w:hint="eastAsia" w:ascii="黑体" w:hAnsi="黑体" w:eastAsia="黑体" w:cs="华文楷体"/>
                                <w:sz w:val="36"/>
                                <w:szCs w:val="36"/>
                              </w:rPr>
                              <w:t xml:space="preserve">指导教师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rPr>
                              <w:t xml:space="preserve"> 职称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74.55pt;height:345pt;width:452.75pt;mso-position-horizontal:right;mso-position-horizontal-relative:margin;z-index:251662336;mso-width-relative:page;mso-height-relative:page;" fillcolor="#FFFFFF [3201]" filled="t" stroked="f" coordsize="21600,21600" o:gfxdata="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e9XVn1AAAAAkBAAAP&#10;AAAAAAAAAAEAIAAAACIAAABkcnMvZG93bnJldi54bWxQSwECFAAUAAAACACHTuJAQyhmFVUCAACS&#10;BAAADgAAAAAAAAABACAAAAAjAQAAZHJzL2Uyb0RvYy54bWxQSwUGAAAAAAYABgBZAQAA6gUAAAAA&#10;">
                <v:fill on="t" focussize="0,0"/>
                <v:stroke on="f" weight="0.5pt"/>
                <v:imagedata o:title=""/>
                <o:lock v:ext="edit" aspectratio="f"/>
                <v:textbox>
                  <w:txbxContent>
                    <w:p w14:paraId="16158EC5">
                      <w:pPr>
                        <w:rPr>
                          <w:rFonts w:ascii="黑体" w:hAnsi="黑体" w:eastAsia="黑体" w:cs="华文楷体"/>
                          <w:sz w:val="44"/>
                          <w:szCs w:val="44"/>
                          <w:u w:val="single"/>
                        </w:rPr>
                      </w:pPr>
                      <w:r>
                        <w:rPr>
                          <w:rFonts w:hint="eastAsia" w:ascii="黑体" w:hAnsi="黑体" w:eastAsia="黑体" w:cs="华文楷体"/>
                          <w:sz w:val="44"/>
                          <w:szCs w:val="44"/>
                        </w:rPr>
                        <w:t>题目</w:t>
                      </w:r>
                      <w:r>
                        <w:rPr>
                          <w:rFonts w:hint="eastAsia" w:ascii="黑体" w:hAnsi="黑体" w:eastAsia="黑体" w:cs="华文楷体"/>
                          <w:sz w:val="44"/>
                          <w:szCs w:val="44"/>
                          <w:u w:val="single"/>
                        </w:rPr>
                        <w:t xml:space="preserve">        </w:t>
                      </w:r>
                      <w:r>
                        <w:rPr>
                          <w:rFonts w:ascii="黑体" w:hAnsi="黑体" w:eastAsia="黑体" w:cs="华文楷体"/>
                          <w:sz w:val="44"/>
                          <w:szCs w:val="44"/>
                          <w:u w:val="single"/>
                        </w:rPr>
                        <w:t xml:space="preserve">              </w:t>
                      </w:r>
                      <w:r>
                        <w:rPr>
                          <w:rFonts w:hint="eastAsia" w:ascii="黑体" w:hAnsi="黑体" w:eastAsia="黑体" w:cs="华文楷体"/>
                          <w:sz w:val="44"/>
                          <w:szCs w:val="44"/>
                          <w:u w:val="single"/>
                        </w:rPr>
                        <w:t xml:space="preserve">                       </w:t>
                      </w:r>
                    </w:p>
                    <w:p w14:paraId="5412CCDE">
                      <w:pPr>
                        <w:rPr>
                          <w:rFonts w:ascii="华文楷体" w:hAnsi="华文楷体" w:eastAsia="华文楷体" w:cs="华文楷体"/>
                          <w:sz w:val="44"/>
                          <w:szCs w:val="44"/>
                          <w:u w:val="single"/>
                        </w:rPr>
                      </w:pPr>
                      <w:r>
                        <w:rPr>
                          <w:rFonts w:hint="eastAsia" w:ascii="黑体" w:hAnsi="黑体" w:eastAsia="黑体" w:cs="华文楷体"/>
                          <w:sz w:val="44"/>
                          <w:szCs w:val="44"/>
                          <w:u w:val="single"/>
                        </w:rPr>
                        <w:t xml:space="preserve">                          </w:t>
                      </w:r>
                      <w:r>
                        <w:rPr>
                          <w:rFonts w:ascii="黑体" w:hAnsi="黑体" w:eastAsia="黑体" w:cs="华文楷体"/>
                          <w:sz w:val="44"/>
                          <w:szCs w:val="44"/>
                          <w:u w:val="single"/>
                        </w:rPr>
                        <w:t xml:space="preserve">              </w:t>
                      </w:r>
                      <w:r>
                        <w:rPr>
                          <w:rFonts w:hint="eastAsia" w:ascii="黑体" w:hAnsi="黑体" w:eastAsia="黑体" w:cs="华文楷体"/>
                          <w:sz w:val="44"/>
                          <w:szCs w:val="44"/>
                          <w:u w:val="single"/>
                        </w:rPr>
                        <w:t xml:space="preserve">      </w:t>
                      </w:r>
                      <w:r>
                        <w:rPr>
                          <w:rFonts w:hint="eastAsia" w:ascii="华文楷体" w:hAnsi="华文楷体" w:eastAsia="华文楷体" w:cs="华文楷体"/>
                          <w:sz w:val="44"/>
                          <w:szCs w:val="44"/>
                          <w:u w:val="single"/>
                        </w:rPr>
                        <w:t xml:space="preserve">   </w:t>
                      </w:r>
                    </w:p>
                    <w:p w14:paraId="704A4E6A">
                      <w:pPr>
                        <w:rPr>
                          <w:rFonts w:ascii="华文楷体" w:hAnsi="华文楷体" w:eastAsia="华文楷体" w:cs="华文楷体"/>
                          <w:sz w:val="48"/>
                          <w:szCs w:val="48"/>
                          <w:u w:val="single"/>
                        </w:rPr>
                      </w:pPr>
                    </w:p>
                    <w:p w14:paraId="6DAF3CAE">
                      <w:pPr>
                        <w:rPr>
                          <w:rFonts w:ascii="黑体" w:hAnsi="黑体" w:eastAsia="黑体" w:cs="华文楷体"/>
                          <w:sz w:val="36"/>
                          <w:szCs w:val="36"/>
                          <w:u w:val="single"/>
                        </w:rPr>
                      </w:pPr>
                      <w:r>
                        <w:rPr>
                          <w:rFonts w:hint="eastAsia" w:ascii="黑体" w:hAnsi="黑体" w:eastAsia="黑体" w:cs="华文楷体"/>
                          <w:sz w:val="36"/>
                          <w:szCs w:val="36"/>
                        </w:rPr>
                        <w:t xml:space="preserve">学院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hint="eastAsia" w:ascii="黑体" w:hAnsi="黑体" w:eastAsia="黑体" w:cs="华文楷体"/>
                          <w:sz w:val="36"/>
                          <w:szCs w:val="36"/>
                        </w:rPr>
                        <w:t xml:space="preserve"> 专业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p w14:paraId="76B7C8EF">
                      <w:pPr>
                        <w:rPr>
                          <w:rFonts w:ascii="黑体" w:hAnsi="黑体" w:eastAsia="黑体" w:cs="华文楷体"/>
                          <w:sz w:val="36"/>
                          <w:szCs w:val="36"/>
                          <w:u w:val="single"/>
                        </w:rPr>
                      </w:pPr>
                      <w:r>
                        <w:rPr>
                          <w:rFonts w:hint="eastAsia" w:ascii="黑体" w:hAnsi="黑体" w:eastAsia="黑体" w:cs="华文楷体"/>
                          <w:sz w:val="36"/>
                          <w:szCs w:val="36"/>
                        </w:rPr>
                        <w:t xml:space="preserve">年级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hint="eastAsia" w:ascii="黑体" w:hAnsi="黑体" w:eastAsia="黑体" w:cs="华文楷体"/>
                          <w:sz w:val="36"/>
                          <w:szCs w:val="36"/>
                        </w:rPr>
                        <w:t xml:space="preserve"> 班级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p w14:paraId="03A45E0E">
                      <w:pPr>
                        <w:rPr>
                          <w:rFonts w:ascii="黑体" w:hAnsi="黑体" w:eastAsia="黑体" w:cs="华文楷体"/>
                          <w:sz w:val="36"/>
                          <w:szCs w:val="36"/>
                          <w:u w:val="single"/>
                        </w:rPr>
                      </w:pPr>
                      <w:r>
                        <w:rPr>
                          <w:rFonts w:hint="eastAsia" w:ascii="黑体" w:hAnsi="黑体" w:eastAsia="黑体" w:cs="华文楷体"/>
                          <w:sz w:val="36"/>
                          <w:szCs w:val="36"/>
                        </w:rPr>
                        <w:t xml:space="preserve">姓名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hint="eastAsia" w:ascii="黑体" w:hAnsi="黑体" w:eastAsia="黑体" w:cs="华文楷体"/>
                          <w:sz w:val="36"/>
                          <w:szCs w:val="36"/>
                        </w:rPr>
                        <w:t xml:space="preserve"> 学号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p w14:paraId="53B901D9">
                      <w:pPr>
                        <w:rPr>
                          <w:rFonts w:ascii="黑体" w:hAnsi="黑体" w:eastAsia="黑体" w:cs="华文楷体"/>
                          <w:sz w:val="36"/>
                          <w:szCs w:val="36"/>
                          <w:u w:val="single"/>
                        </w:rPr>
                      </w:pPr>
                      <w:r>
                        <w:rPr>
                          <w:rFonts w:hint="eastAsia" w:ascii="黑体" w:hAnsi="黑体" w:eastAsia="黑体" w:cs="华文楷体"/>
                          <w:sz w:val="36"/>
                          <w:szCs w:val="36"/>
                        </w:rPr>
                        <w:t xml:space="preserve">指导教师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rPr>
                        <w:t xml:space="preserve"> 职称 </w:t>
                      </w:r>
                      <w:r>
                        <w:rPr>
                          <w:rFonts w:hint="eastAsia" w:ascii="黑体" w:hAnsi="黑体" w:eastAsia="黑体" w:cs="华文楷体"/>
                          <w:sz w:val="36"/>
                          <w:szCs w:val="36"/>
                          <w:u w:val="single"/>
                        </w:rPr>
                        <w:t xml:space="preserve">    </w:t>
                      </w:r>
                      <w:r>
                        <w:rPr>
                          <w:rFonts w:ascii="黑体" w:hAnsi="黑体" w:eastAsia="黑体" w:cs="华文楷体"/>
                          <w:sz w:val="36"/>
                          <w:szCs w:val="36"/>
                          <w:u w:val="single"/>
                        </w:rPr>
                        <w:t xml:space="preserve">      </w:t>
                      </w:r>
                      <w:r>
                        <w:rPr>
                          <w:rFonts w:hint="eastAsia" w:ascii="黑体" w:hAnsi="黑体" w:eastAsia="黑体" w:cs="华文楷体"/>
                          <w:sz w:val="36"/>
                          <w:szCs w:val="36"/>
                          <w:u w:val="single"/>
                        </w:rPr>
                        <w:t xml:space="preserve">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1995805</wp:posOffset>
                </wp:positionV>
                <wp:extent cx="5750560" cy="1905000"/>
                <wp:effectExtent l="0" t="0" r="3175" b="0"/>
                <wp:wrapNone/>
                <wp:docPr id="33" name="文本框 33"/>
                <wp:cNvGraphicFramePr/>
                <a:graphic xmlns:a="http://schemas.openxmlformats.org/drawingml/2006/main">
                  <a:graphicData uri="http://schemas.microsoft.com/office/word/2010/wordprocessingShape">
                    <wps:wsp>
                      <wps:cNvSpPr txBox="1"/>
                      <wps:spPr>
                        <a:xfrm>
                          <a:off x="0" y="0"/>
                          <a:ext cx="5750376" cy="1905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88B599">
                            <w:pPr>
                              <w:jc w:val="center"/>
                              <w:rPr>
                                <w:rFonts w:ascii="华文楷体" w:hAnsi="华文楷体" w:eastAsia="华文楷体" w:cs="华文楷体"/>
                                <w:b/>
                                <w:bCs/>
                                <w:sz w:val="84"/>
                                <w:szCs w:val="84"/>
                              </w:rPr>
                            </w:pPr>
                            <w:r>
                              <w:rPr>
                                <w:rFonts w:hint="eastAsia" w:ascii="华文楷体" w:hAnsi="华文楷体" w:eastAsia="华文楷体" w:cs="华文楷体"/>
                                <w:b/>
                                <w:bCs/>
                                <w:sz w:val="84"/>
                                <w:szCs w:val="84"/>
                              </w:rPr>
                              <w:t>本科毕业论文（设计）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57.15pt;height:150pt;width:452.8pt;mso-position-horizontal:right;mso-position-horizontal-relative:margin;z-index:251661312;mso-width-relative:page;mso-height-relative:page;" fillcolor="#FFFFFF [3201]" filled="t" stroked="f" coordsize="21600,21600" o:gfxdata="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sd9btMAAAAIAQAADwAA&#10;AAAAAAABACAAAAAiAAAAZHJzL2Rvd25yZXYueG1sUEsBAhQAFAAAAAgAh07iQC1mXjBUAgAAkgQA&#10;AA4AAAAAAAAAAQAgAAAAIgEAAGRycy9lMm9Eb2MueG1sUEsFBgAAAAAGAAYAWQEAAOgFAAAAAA==&#10;">
                <v:fill on="t" focussize="0,0"/>
                <v:stroke on="f" weight="0.5pt"/>
                <v:imagedata o:title=""/>
                <o:lock v:ext="edit" aspectratio="f"/>
                <v:textbox>
                  <w:txbxContent>
                    <w:p w14:paraId="7B88B599">
                      <w:pPr>
                        <w:jc w:val="center"/>
                        <w:rPr>
                          <w:rFonts w:ascii="华文楷体" w:hAnsi="华文楷体" w:eastAsia="华文楷体" w:cs="华文楷体"/>
                          <w:b/>
                          <w:bCs/>
                          <w:sz w:val="84"/>
                          <w:szCs w:val="84"/>
                        </w:rPr>
                      </w:pPr>
                      <w:r>
                        <w:rPr>
                          <w:rFonts w:hint="eastAsia" w:ascii="华文楷体" w:hAnsi="华文楷体" w:eastAsia="华文楷体" w:cs="华文楷体"/>
                          <w:b/>
                          <w:bCs/>
                          <w:sz w:val="84"/>
                          <w:szCs w:val="84"/>
                        </w:rPr>
                        <w:t>本科毕业论文（设计）</w:t>
                      </w:r>
                    </w:p>
                  </w:txbxContent>
                </v:textbox>
              </v:shape>
            </w:pict>
          </mc:Fallback>
        </mc:AlternateContent>
      </w:r>
      <w:r>
        <w:rPr>
          <w:rFonts w:hint="eastAsia" w:ascii="华文行楷" w:eastAsia="华文行楷"/>
          <w:b/>
          <w:sz w:val="48"/>
        </w:rPr>
        <w:drawing>
          <wp:inline distT="0" distB="0" distL="114300" distR="114300">
            <wp:extent cx="2601595" cy="732155"/>
            <wp:effectExtent l="0" t="0" r="8255" b="0"/>
            <wp:docPr id="8"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logo"/>
                    <pic:cNvPicPr>
                      <a:picLocks noChangeAspect="1"/>
                    </pic:cNvPicPr>
                  </pic:nvPicPr>
                  <pic:blipFill>
                    <a:blip r:embed="rId33"/>
                    <a:stretch>
                      <a:fillRect/>
                    </a:stretch>
                  </pic:blipFill>
                  <pic:spPr>
                    <a:xfrm>
                      <a:off x="0" y="0"/>
                      <a:ext cx="2625788" cy="739192"/>
                    </a:xfrm>
                    <a:prstGeom prst="rect">
                      <a:avLst/>
                    </a:prstGeom>
                    <a:noFill/>
                    <a:ln w="9525">
                      <a:noFill/>
                    </a:ln>
                  </pic:spPr>
                </pic:pic>
              </a:graphicData>
            </a:graphic>
          </wp:inline>
        </w:drawing>
      </w:r>
      <w:r>
        <w:rPr>
          <w:rFonts w:hint="eastAsia"/>
          <w:b/>
          <w:bCs/>
          <w:sz w:val="24"/>
        </w:rPr>
        <w:br w:type="page"/>
      </w:r>
    </w:p>
    <w:p w14:paraId="405024B6">
      <w:pPr>
        <w:spacing w:before="312" w:beforeLines="100" w:after="156" w:afterLines="50"/>
        <w:jc w:val="center"/>
        <w:rPr>
          <w:b/>
          <w:sz w:val="30"/>
          <w:szCs w:val="30"/>
        </w:rPr>
      </w:pPr>
      <w:r>
        <w:rPr>
          <w:rFonts w:hint="eastAsia"/>
          <w:b/>
          <w:sz w:val="30"/>
          <w:szCs w:val="30"/>
        </w:rPr>
        <w:t>集美大学本科毕业论文诚信书</w:t>
      </w:r>
    </w:p>
    <w:tbl>
      <w:tblPr>
        <w:tblStyle w:val="14"/>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0"/>
        <w:gridCol w:w="1539"/>
        <w:gridCol w:w="851"/>
        <w:gridCol w:w="1701"/>
        <w:gridCol w:w="911"/>
        <w:gridCol w:w="2060"/>
      </w:tblGrid>
      <w:tr w14:paraId="4050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19" w:type="dxa"/>
            <w:gridSpan w:val="2"/>
            <w:vAlign w:val="center"/>
          </w:tcPr>
          <w:p w14:paraId="405024B7">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毕业论文（设计）题目</w:t>
            </w:r>
          </w:p>
        </w:tc>
        <w:tc>
          <w:tcPr>
            <w:tcW w:w="5523" w:type="dxa"/>
            <w:gridSpan w:val="4"/>
            <w:vAlign w:val="center"/>
          </w:tcPr>
          <w:p w14:paraId="405024B8">
            <w:pPr>
              <w:spacing w:line="360" w:lineRule="auto"/>
              <w:jc w:val="center"/>
              <w:rPr>
                <w:rFonts w:ascii="Times New Roman" w:hAnsi="Times New Roman" w:cs="Times New Roman"/>
                <w:color w:val="000000"/>
                <w:sz w:val="24"/>
              </w:rPr>
            </w:pPr>
          </w:p>
        </w:tc>
      </w:tr>
      <w:tr w14:paraId="4050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580" w:type="dxa"/>
            <w:tcBorders>
              <w:right w:val="single" w:color="auto" w:sz="6" w:space="0"/>
            </w:tcBorders>
            <w:vAlign w:val="center"/>
          </w:tcPr>
          <w:p w14:paraId="405024BA">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学生姓名</w:t>
            </w:r>
          </w:p>
        </w:tc>
        <w:tc>
          <w:tcPr>
            <w:tcW w:w="1539" w:type="dxa"/>
            <w:tcBorders>
              <w:left w:val="single" w:color="auto" w:sz="6" w:space="0"/>
              <w:right w:val="single" w:color="auto" w:sz="4" w:space="0"/>
            </w:tcBorders>
            <w:vAlign w:val="center"/>
          </w:tcPr>
          <w:p w14:paraId="405024BB">
            <w:pPr>
              <w:spacing w:line="360" w:lineRule="auto"/>
              <w:jc w:val="center"/>
              <w:rPr>
                <w:rFonts w:ascii="Times New Roman" w:hAnsi="Times New Roman" w:cs="Times New Roman"/>
                <w:color w:val="000000"/>
                <w:sz w:val="24"/>
              </w:rPr>
            </w:pPr>
          </w:p>
        </w:tc>
        <w:tc>
          <w:tcPr>
            <w:tcW w:w="851" w:type="dxa"/>
            <w:tcBorders>
              <w:left w:val="single" w:color="auto" w:sz="4" w:space="0"/>
              <w:right w:val="single" w:color="auto" w:sz="6" w:space="0"/>
            </w:tcBorders>
            <w:vAlign w:val="center"/>
          </w:tcPr>
          <w:p w14:paraId="405024BC">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专 业</w:t>
            </w:r>
          </w:p>
        </w:tc>
        <w:tc>
          <w:tcPr>
            <w:tcW w:w="1701" w:type="dxa"/>
            <w:tcBorders>
              <w:left w:val="single" w:color="auto" w:sz="6" w:space="0"/>
            </w:tcBorders>
            <w:vAlign w:val="center"/>
          </w:tcPr>
          <w:p w14:paraId="405024BD">
            <w:pPr>
              <w:spacing w:line="360" w:lineRule="auto"/>
              <w:jc w:val="center"/>
              <w:rPr>
                <w:rFonts w:ascii="Times New Roman" w:hAnsi="Times New Roman" w:cs="Times New Roman"/>
                <w:color w:val="000000"/>
                <w:sz w:val="24"/>
              </w:rPr>
            </w:pPr>
          </w:p>
        </w:tc>
        <w:tc>
          <w:tcPr>
            <w:tcW w:w="911" w:type="dxa"/>
            <w:tcBorders>
              <w:right w:val="single" w:color="auto" w:sz="6" w:space="0"/>
            </w:tcBorders>
            <w:vAlign w:val="center"/>
          </w:tcPr>
          <w:p w14:paraId="405024BE">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学 号</w:t>
            </w:r>
          </w:p>
        </w:tc>
        <w:tc>
          <w:tcPr>
            <w:tcW w:w="2060" w:type="dxa"/>
            <w:tcBorders>
              <w:left w:val="single" w:color="auto" w:sz="6" w:space="0"/>
            </w:tcBorders>
            <w:vAlign w:val="center"/>
          </w:tcPr>
          <w:p w14:paraId="405024BF">
            <w:pPr>
              <w:spacing w:line="360" w:lineRule="auto"/>
              <w:jc w:val="center"/>
              <w:rPr>
                <w:rFonts w:ascii="Times New Roman" w:hAnsi="Times New Roman" w:cs="Times New Roman"/>
                <w:color w:val="000000"/>
                <w:sz w:val="24"/>
              </w:rPr>
            </w:pPr>
          </w:p>
        </w:tc>
      </w:tr>
      <w:tr w14:paraId="4050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580" w:type="dxa"/>
            <w:tcBorders>
              <w:right w:val="single" w:color="auto" w:sz="6" w:space="0"/>
            </w:tcBorders>
            <w:vAlign w:val="center"/>
          </w:tcPr>
          <w:p w14:paraId="405024C1">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指导老师</w:t>
            </w:r>
          </w:p>
        </w:tc>
        <w:tc>
          <w:tcPr>
            <w:tcW w:w="2390" w:type="dxa"/>
            <w:gridSpan w:val="2"/>
            <w:tcBorders>
              <w:left w:val="single" w:color="auto" w:sz="6" w:space="0"/>
              <w:right w:val="single" w:color="auto" w:sz="6" w:space="0"/>
            </w:tcBorders>
            <w:vAlign w:val="center"/>
          </w:tcPr>
          <w:p w14:paraId="405024C2">
            <w:pPr>
              <w:spacing w:line="360" w:lineRule="auto"/>
              <w:jc w:val="center"/>
              <w:rPr>
                <w:rFonts w:ascii="Times New Roman" w:hAnsi="Times New Roman" w:cs="Times New Roman"/>
                <w:color w:val="000000"/>
                <w:sz w:val="24"/>
              </w:rPr>
            </w:pPr>
          </w:p>
        </w:tc>
        <w:tc>
          <w:tcPr>
            <w:tcW w:w="1701" w:type="dxa"/>
            <w:tcBorders>
              <w:left w:val="single" w:color="auto" w:sz="6" w:space="0"/>
            </w:tcBorders>
            <w:vAlign w:val="center"/>
          </w:tcPr>
          <w:p w14:paraId="405024C3">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职 称</w:t>
            </w:r>
          </w:p>
        </w:tc>
        <w:tc>
          <w:tcPr>
            <w:tcW w:w="2971" w:type="dxa"/>
            <w:gridSpan w:val="2"/>
            <w:vAlign w:val="center"/>
          </w:tcPr>
          <w:p w14:paraId="405024C4">
            <w:pPr>
              <w:spacing w:line="360" w:lineRule="auto"/>
              <w:jc w:val="center"/>
              <w:rPr>
                <w:rFonts w:ascii="Times New Roman" w:hAnsi="Times New Roman" w:cs="Times New Roman"/>
                <w:color w:val="000000"/>
                <w:sz w:val="24"/>
              </w:rPr>
            </w:pPr>
          </w:p>
        </w:tc>
      </w:tr>
      <w:tr w14:paraId="4050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580" w:type="dxa"/>
            <w:tcBorders>
              <w:right w:val="single" w:color="auto" w:sz="6" w:space="0"/>
            </w:tcBorders>
            <w:vAlign w:val="center"/>
          </w:tcPr>
          <w:p w14:paraId="405024C6">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所在学院</w:t>
            </w:r>
          </w:p>
        </w:tc>
        <w:tc>
          <w:tcPr>
            <w:tcW w:w="7062" w:type="dxa"/>
            <w:gridSpan w:val="5"/>
            <w:tcBorders>
              <w:left w:val="single" w:color="auto" w:sz="6" w:space="0"/>
            </w:tcBorders>
            <w:vAlign w:val="center"/>
          </w:tcPr>
          <w:p w14:paraId="405024C7">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海洋信息工程学院</w:t>
            </w:r>
          </w:p>
        </w:tc>
      </w:tr>
      <w:tr w14:paraId="4050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1" w:hRule="atLeast"/>
          <w:jc w:val="center"/>
        </w:trPr>
        <w:tc>
          <w:tcPr>
            <w:tcW w:w="8642" w:type="dxa"/>
            <w:gridSpan w:val="6"/>
          </w:tcPr>
          <w:p w14:paraId="405024C9">
            <w:pPr>
              <w:spacing w:before="156" w:beforeLines="50" w:line="360" w:lineRule="auto"/>
              <w:jc w:val="center"/>
              <w:rPr>
                <w:rFonts w:ascii="Times New Roman" w:hAnsi="Times New Roman" w:cs="Times New Roman"/>
                <w:b/>
                <w:bCs/>
                <w:color w:val="000000"/>
                <w:sz w:val="24"/>
              </w:rPr>
            </w:pPr>
            <w:r>
              <w:rPr>
                <w:rFonts w:ascii="Times New Roman" w:hAnsi="Times New Roman" w:cs="Times New Roman"/>
                <w:b/>
                <w:bCs/>
                <w:color w:val="000000"/>
                <w:sz w:val="24"/>
              </w:rPr>
              <w:t>诚信书</w:t>
            </w:r>
          </w:p>
          <w:p w14:paraId="405024CA">
            <w:pPr>
              <w:spacing w:line="360" w:lineRule="auto"/>
              <w:jc w:val="center"/>
              <w:rPr>
                <w:rFonts w:ascii="Times New Roman" w:hAnsi="Times New Roman" w:cs="Times New Roman"/>
                <w:b/>
                <w:bCs/>
                <w:color w:val="000000"/>
                <w:sz w:val="24"/>
              </w:rPr>
            </w:pPr>
          </w:p>
          <w:p w14:paraId="405024CB">
            <w:pPr>
              <w:spacing w:line="480" w:lineRule="auto"/>
              <w:rPr>
                <w:rFonts w:ascii="Times New Roman" w:hAnsi="Times New Roman" w:cs="Times New Roman"/>
                <w:color w:val="000000"/>
                <w:sz w:val="24"/>
              </w:rPr>
            </w:pPr>
            <w:r>
              <w:rPr>
                <w:rFonts w:ascii="Times New Roman" w:hAnsi="Times New Roman" w:cs="Times New Roman"/>
                <w:color w:val="000000"/>
                <w:sz w:val="24"/>
              </w:rPr>
              <w:t>本人郑重承诺和声明：</w:t>
            </w:r>
          </w:p>
          <w:p w14:paraId="405024CC">
            <w:pPr>
              <w:spacing w:line="480" w:lineRule="auto"/>
              <w:ind w:firstLine="480" w:firstLineChars="200"/>
              <w:rPr>
                <w:rFonts w:ascii="Times New Roman" w:hAnsi="Times New Roman" w:cs="Times New Roman"/>
                <w:color w:val="000000"/>
                <w:sz w:val="24"/>
              </w:rPr>
            </w:pPr>
            <w:r>
              <w:rPr>
                <w:rFonts w:ascii="Times New Roman" w:hAnsi="Times New Roman" w:cs="Times New Roman"/>
                <w:color w:val="000000"/>
                <w:sz w:val="24"/>
              </w:rPr>
              <w:t>我承诺在毕业</w:t>
            </w:r>
            <w:r>
              <w:rPr>
                <w:rFonts w:hint="eastAsia" w:ascii="Times New Roman" w:hAnsi="Times New Roman" w:cs="Times New Roman"/>
                <w:color w:val="000000"/>
                <w:sz w:val="24"/>
              </w:rPr>
              <w:t>论文</w:t>
            </w:r>
            <w:r>
              <w:rPr>
                <w:rFonts w:ascii="Times New Roman" w:hAnsi="Times New Roman" w:cs="Times New Roman"/>
                <w:color w:val="000000"/>
                <w:sz w:val="24"/>
              </w:rPr>
              <w:t>（</w:t>
            </w:r>
            <w:r>
              <w:rPr>
                <w:rFonts w:hint="eastAsia" w:ascii="Times New Roman" w:hAnsi="Times New Roman" w:cs="Times New Roman"/>
                <w:color w:val="000000"/>
                <w:sz w:val="24"/>
              </w:rPr>
              <w:t>设计</w:t>
            </w:r>
            <w:r>
              <w:rPr>
                <w:rFonts w:ascii="Times New Roman" w:hAnsi="Times New Roman" w:cs="Times New Roman"/>
                <w:color w:val="000000"/>
                <w:sz w:val="24"/>
              </w:rPr>
              <w:t>）活动中遵守学校有关规定，恪守学术规范，在本人的毕业</w:t>
            </w:r>
            <w:r>
              <w:rPr>
                <w:rFonts w:hint="eastAsia" w:ascii="Times New Roman" w:hAnsi="Times New Roman" w:cs="Times New Roman"/>
                <w:color w:val="000000"/>
                <w:sz w:val="24"/>
              </w:rPr>
              <w:t>论文</w:t>
            </w:r>
            <w:r>
              <w:rPr>
                <w:rFonts w:ascii="Times New Roman" w:hAnsi="Times New Roman" w:cs="Times New Roman"/>
                <w:color w:val="000000"/>
                <w:sz w:val="24"/>
              </w:rPr>
              <w:t>（</w:t>
            </w:r>
            <w:r>
              <w:rPr>
                <w:rFonts w:hint="eastAsia" w:ascii="Times New Roman" w:hAnsi="Times New Roman" w:cs="Times New Roman"/>
                <w:color w:val="000000"/>
                <w:sz w:val="24"/>
              </w:rPr>
              <w:t>设计</w:t>
            </w:r>
            <w:r>
              <w:rPr>
                <w:rFonts w:ascii="Times New Roman" w:hAnsi="Times New Roman" w:cs="Times New Roman"/>
                <w:color w:val="000000"/>
                <w:sz w:val="24"/>
              </w:rPr>
              <w:t>）中未剽窃、抄袭他人的学术观点、思想和成果，未篡改研究数据，如有违规行为发生，我愿承担一切责任，接受学校的处理。</w:t>
            </w:r>
          </w:p>
          <w:p w14:paraId="405024CD">
            <w:pPr>
              <w:spacing w:line="360" w:lineRule="auto"/>
              <w:rPr>
                <w:rFonts w:ascii="Times New Roman" w:hAnsi="Times New Roman" w:cs="Times New Roman"/>
                <w:b/>
                <w:bCs/>
                <w:color w:val="000000"/>
                <w:sz w:val="24"/>
              </w:rPr>
            </w:pPr>
          </w:p>
          <w:p w14:paraId="405024CE">
            <w:pPr>
              <w:spacing w:line="360" w:lineRule="auto"/>
              <w:rPr>
                <w:rFonts w:ascii="Times New Roman" w:hAnsi="Times New Roman" w:cs="Times New Roman"/>
                <w:b/>
                <w:bCs/>
                <w:color w:val="000000"/>
                <w:sz w:val="24"/>
              </w:rPr>
            </w:pPr>
          </w:p>
          <w:p w14:paraId="405024CF">
            <w:pPr>
              <w:spacing w:line="360" w:lineRule="auto"/>
              <w:rPr>
                <w:rFonts w:ascii="Times New Roman" w:hAnsi="Times New Roman" w:cs="Times New Roman"/>
                <w:b/>
                <w:bCs/>
                <w:color w:val="000000"/>
                <w:sz w:val="24"/>
              </w:rPr>
            </w:pPr>
          </w:p>
          <w:p w14:paraId="04BFFF15">
            <w:pPr>
              <w:spacing w:line="360" w:lineRule="auto"/>
              <w:rPr>
                <w:rFonts w:ascii="Times New Roman" w:hAnsi="Times New Roman" w:cs="Times New Roman"/>
                <w:b/>
                <w:bCs/>
                <w:color w:val="000000"/>
                <w:sz w:val="24"/>
              </w:rPr>
            </w:pPr>
          </w:p>
          <w:p w14:paraId="03B1F901">
            <w:pPr>
              <w:spacing w:line="360" w:lineRule="auto"/>
              <w:rPr>
                <w:rFonts w:ascii="Times New Roman" w:hAnsi="Times New Roman" w:cs="Times New Roman"/>
                <w:b/>
                <w:bCs/>
                <w:color w:val="000000"/>
                <w:sz w:val="24"/>
              </w:rPr>
            </w:pPr>
          </w:p>
          <w:p w14:paraId="405024D0">
            <w:pPr>
              <w:spacing w:line="360" w:lineRule="auto"/>
              <w:rPr>
                <w:rFonts w:ascii="Times New Roman" w:hAnsi="Times New Roman" w:cs="Times New Roman"/>
                <w:b/>
                <w:bCs/>
                <w:color w:val="000000"/>
                <w:sz w:val="24"/>
              </w:rPr>
            </w:pPr>
          </w:p>
          <w:p w14:paraId="405024D1">
            <w:pPr>
              <w:spacing w:line="360" w:lineRule="auto"/>
              <w:rPr>
                <w:rFonts w:ascii="Times New Roman" w:hAnsi="Times New Roman" w:cs="Times New Roman"/>
                <w:b/>
                <w:bCs/>
                <w:color w:val="000000"/>
                <w:sz w:val="24"/>
              </w:rPr>
            </w:pPr>
          </w:p>
          <w:p w14:paraId="55BC34AD">
            <w:pPr>
              <w:spacing w:line="360" w:lineRule="auto"/>
              <w:ind w:firstLine="3720" w:firstLineChars="1550"/>
              <w:rPr>
                <w:rFonts w:ascii="Times New Roman" w:hAnsi="Times New Roman" w:cs="Times New Roman"/>
                <w:color w:val="000000"/>
                <w:sz w:val="24"/>
              </w:rPr>
            </w:pPr>
            <w:r>
              <w:rPr>
                <w:rFonts w:ascii="Times New Roman" w:hAnsi="Times New Roman" w:cs="Times New Roman"/>
                <w:color w:val="000000"/>
                <w:sz w:val="24"/>
              </w:rPr>
              <w:t xml:space="preserve">学生（签名）： </w:t>
            </w:r>
          </w:p>
          <w:p w14:paraId="405024D2">
            <w:pPr>
              <w:spacing w:line="360" w:lineRule="auto"/>
              <w:ind w:firstLine="3720" w:firstLineChars="1550"/>
              <w:rPr>
                <w:rFonts w:ascii="Times New Roman" w:hAnsi="Times New Roman" w:cs="Times New Roman"/>
                <w:color w:val="000000"/>
                <w:sz w:val="24"/>
              </w:rPr>
            </w:pPr>
            <w:r>
              <w:rPr>
                <w:rFonts w:ascii="Times New Roman" w:hAnsi="Times New Roman" w:cs="Times New Roman"/>
                <w:color w:val="000000"/>
                <w:sz w:val="24"/>
              </w:rPr>
              <w:t xml:space="preserve">        </w:t>
            </w:r>
          </w:p>
          <w:p w14:paraId="405024D3">
            <w:pPr>
              <w:spacing w:line="360" w:lineRule="auto"/>
              <w:ind w:right="244" w:rightChars="116" w:firstLine="5640" w:firstLineChars="2350"/>
              <w:jc w:val="right"/>
              <w:rPr>
                <w:rFonts w:ascii="Times New Roman" w:hAnsi="Times New Roman" w:cs="Times New Roman"/>
                <w:color w:val="000000"/>
                <w:sz w:val="24"/>
              </w:rPr>
            </w:pPr>
            <w:r>
              <w:rPr>
                <w:rFonts w:ascii="Times New Roman" w:hAnsi="Times New Roman" w:cs="Times New Roman"/>
                <w:color w:val="000000"/>
                <w:sz w:val="24"/>
              </w:rPr>
              <w:t>年    月    日</w:t>
            </w:r>
          </w:p>
        </w:tc>
      </w:tr>
    </w:tbl>
    <w:p w14:paraId="405024D5">
      <w:pPr>
        <w:ind w:firstLine="283" w:firstLineChars="135"/>
        <w:rPr>
          <w:szCs w:val="21"/>
        </w:rPr>
      </w:pPr>
      <w:r>
        <w:rPr>
          <w:rFonts w:hint="eastAsia"/>
          <w:szCs w:val="21"/>
        </w:rPr>
        <w:t>注：本表存入学生毕业论文（设计）资料袋。</w:t>
      </w:r>
    </w:p>
    <w:p w14:paraId="7D1CE8DB">
      <w:pPr>
        <w:widowControl/>
        <w:jc w:val="left"/>
        <w:rPr>
          <w:szCs w:val="21"/>
        </w:rPr>
      </w:pPr>
      <w:r>
        <w:rPr>
          <w:szCs w:val="21"/>
        </w:rPr>
        <w:br w:type="page"/>
      </w:r>
    </w:p>
    <w:p w14:paraId="5F557F74">
      <w:pPr>
        <w:spacing w:after="312" w:afterLines="100"/>
        <w:jc w:val="center"/>
        <w:rPr>
          <w:rFonts w:ascii="黑体" w:hAnsi="黑体" w:eastAsia="黑体" w:cs="Times New Roman"/>
          <w:sz w:val="32"/>
          <w:szCs w:val="32"/>
        </w:rPr>
      </w:pPr>
      <w:r>
        <w:rPr>
          <w:rFonts w:hint="eastAsia" w:ascii="黑体" w:hAnsi="黑体" w:eastAsia="黑体" w:cs="Times New Roman"/>
          <w:sz w:val="32"/>
          <w:szCs w:val="32"/>
        </w:rPr>
        <w:t>集美大学本科毕业论文（设计）版权使用授权书</w:t>
      </w:r>
    </w:p>
    <w:tbl>
      <w:tblPr>
        <w:tblStyle w:val="14"/>
        <w:tblW w:w="477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539"/>
        <w:gridCol w:w="456"/>
        <w:gridCol w:w="770"/>
        <w:gridCol w:w="1789"/>
        <w:gridCol w:w="825"/>
        <w:gridCol w:w="2200"/>
      </w:tblGrid>
      <w:tr w14:paraId="78C3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597" w:type="pct"/>
            <w:gridSpan w:val="2"/>
            <w:vAlign w:val="center"/>
          </w:tcPr>
          <w:p w14:paraId="6E0762B9">
            <w:pPr>
              <w:jc w:val="center"/>
              <w:rPr>
                <w:rFonts w:ascii="宋体" w:hAnsi="宋体" w:cs="Arial"/>
                <w:color w:val="000000"/>
                <w:sz w:val="24"/>
              </w:rPr>
            </w:pPr>
            <w:r>
              <w:rPr>
                <w:rFonts w:hint="eastAsia" w:ascii="宋体" w:hAnsi="宋体" w:cs="Arial"/>
                <w:color w:val="000000"/>
                <w:sz w:val="24"/>
              </w:rPr>
              <w:t>毕业论文（设计）题目</w:t>
            </w:r>
          </w:p>
        </w:tc>
        <w:tc>
          <w:tcPr>
            <w:tcW w:w="3402" w:type="pct"/>
            <w:gridSpan w:val="5"/>
            <w:vAlign w:val="center"/>
          </w:tcPr>
          <w:p w14:paraId="2C634E64">
            <w:pPr>
              <w:widowControl/>
              <w:jc w:val="left"/>
              <w:rPr>
                <w:rFonts w:ascii="宋体" w:hAnsi="宋体" w:cs="Arial"/>
                <w:color w:val="000000"/>
                <w:kern w:val="0"/>
                <w:sz w:val="24"/>
                <w:lang w:bidi="ar"/>
              </w:rPr>
            </w:pPr>
          </w:p>
        </w:tc>
      </w:tr>
      <w:tr w14:paraId="1481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730" w:type="pct"/>
            <w:tcBorders>
              <w:right w:val="single" w:color="auto" w:sz="6" w:space="0"/>
            </w:tcBorders>
            <w:vAlign w:val="center"/>
          </w:tcPr>
          <w:p w14:paraId="704ED8A3">
            <w:pPr>
              <w:spacing w:line="360" w:lineRule="auto"/>
              <w:jc w:val="center"/>
              <w:rPr>
                <w:rFonts w:ascii="宋体" w:hAnsi="宋体" w:cs="Arial"/>
                <w:color w:val="000000"/>
                <w:sz w:val="24"/>
              </w:rPr>
            </w:pPr>
            <w:r>
              <w:rPr>
                <w:rFonts w:hint="eastAsia" w:ascii="宋体" w:hAnsi="宋体" w:cs="Arial"/>
                <w:color w:val="000000"/>
                <w:sz w:val="24"/>
              </w:rPr>
              <w:t>学生姓名</w:t>
            </w:r>
          </w:p>
        </w:tc>
        <w:tc>
          <w:tcPr>
            <w:tcW w:w="1124" w:type="pct"/>
            <w:gridSpan w:val="2"/>
            <w:tcBorders>
              <w:left w:val="single" w:color="auto" w:sz="6" w:space="0"/>
              <w:right w:val="single" w:color="auto" w:sz="4" w:space="0"/>
            </w:tcBorders>
            <w:vAlign w:val="center"/>
          </w:tcPr>
          <w:p w14:paraId="1BD9E738">
            <w:pPr>
              <w:spacing w:line="360" w:lineRule="auto"/>
              <w:jc w:val="center"/>
              <w:rPr>
                <w:rFonts w:ascii="宋体" w:hAnsi="宋体" w:cs="Arial"/>
                <w:color w:val="000000"/>
                <w:sz w:val="24"/>
              </w:rPr>
            </w:pPr>
          </w:p>
        </w:tc>
        <w:tc>
          <w:tcPr>
            <w:tcW w:w="434" w:type="pct"/>
            <w:tcBorders>
              <w:left w:val="single" w:color="auto" w:sz="4" w:space="0"/>
              <w:right w:val="single" w:color="auto" w:sz="6" w:space="0"/>
            </w:tcBorders>
            <w:vAlign w:val="center"/>
          </w:tcPr>
          <w:p w14:paraId="11880884">
            <w:pPr>
              <w:spacing w:line="360" w:lineRule="auto"/>
              <w:jc w:val="center"/>
              <w:rPr>
                <w:rFonts w:ascii="宋体" w:hAnsi="宋体" w:cs="Arial"/>
                <w:color w:val="000000"/>
                <w:sz w:val="24"/>
              </w:rPr>
            </w:pPr>
            <w:r>
              <w:rPr>
                <w:rFonts w:hint="eastAsia" w:ascii="宋体" w:hAnsi="宋体" w:cs="Arial"/>
                <w:color w:val="000000"/>
                <w:sz w:val="24"/>
              </w:rPr>
              <w:t>学号</w:t>
            </w:r>
          </w:p>
        </w:tc>
        <w:tc>
          <w:tcPr>
            <w:tcW w:w="1008" w:type="pct"/>
            <w:tcBorders>
              <w:left w:val="single" w:color="auto" w:sz="6" w:space="0"/>
            </w:tcBorders>
            <w:vAlign w:val="center"/>
          </w:tcPr>
          <w:p w14:paraId="2ABB7A22">
            <w:pPr>
              <w:spacing w:line="360" w:lineRule="auto"/>
              <w:jc w:val="center"/>
              <w:rPr>
                <w:rFonts w:ascii="宋体" w:hAnsi="宋体" w:cs="Arial"/>
                <w:color w:val="000000"/>
                <w:sz w:val="24"/>
              </w:rPr>
            </w:pPr>
          </w:p>
        </w:tc>
        <w:tc>
          <w:tcPr>
            <w:tcW w:w="465" w:type="pct"/>
            <w:tcBorders>
              <w:right w:val="single" w:color="auto" w:sz="6" w:space="0"/>
            </w:tcBorders>
            <w:vAlign w:val="center"/>
          </w:tcPr>
          <w:p w14:paraId="75493D72">
            <w:pPr>
              <w:spacing w:line="360" w:lineRule="auto"/>
              <w:jc w:val="center"/>
              <w:rPr>
                <w:rFonts w:ascii="宋体" w:hAnsi="宋体" w:cs="Arial"/>
                <w:color w:val="000000"/>
                <w:sz w:val="24"/>
              </w:rPr>
            </w:pPr>
            <w:r>
              <w:rPr>
                <w:rFonts w:hint="eastAsia" w:ascii="宋体" w:hAnsi="宋体" w:cs="Arial"/>
                <w:color w:val="000000"/>
                <w:sz w:val="24"/>
              </w:rPr>
              <w:t>专业</w:t>
            </w:r>
          </w:p>
        </w:tc>
        <w:tc>
          <w:tcPr>
            <w:tcW w:w="1237" w:type="pct"/>
            <w:tcBorders>
              <w:left w:val="single" w:color="auto" w:sz="6" w:space="0"/>
            </w:tcBorders>
            <w:vAlign w:val="center"/>
          </w:tcPr>
          <w:p w14:paraId="15C7291D">
            <w:pPr>
              <w:spacing w:line="360" w:lineRule="auto"/>
              <w:jc w:val="center"/>
              <w:rPr>
                <w:rFonts w:ascii="宋体" w:hAnsi="宋体" w:cs="Arial"/>
                <w:color w:val="000000"/>
                <w:sz w:val="24"/>
              </w:rPr>
            </w:pPr>
          </w:p>
        </w:tc>
      </w:tr>
      <w:tr w14:paraId="22FB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30" w:type="pct"/>
            <w:tcBorders>
              <w:right w:val="single" w:color="auto" w:sz="6" w:space="0"/>
            </w:tcBorders>
            <w:vAlign w:val="center"/>
          </w:tcPr>
          <w:p w14:paraId="3570A64F">
            <w:pPr>
              <w:spacing w:line="360" w:lineRule="auto"/>
              <w:jc w:val="center"/>
              <w:rPr>
                <w:rFonts w:ascii="宋体" w:hAnsi="宋体" w:cs="Arial"/>
                <w:color w:val="000000"/>
                <w:sz w:val="24"/>
              </w:rPr>
            </w:pPr>
            <w:r>
              <w:rPr>
                <w:rFonts w:hint="eastAsia" w:ascii="宋体" w:hAnsi="宋体" w:cs="Arial"/>
                <w:color w:val="000000"/>
                <w:sz w:val="24"/>
              </w:rPr>
              <w:t>所在学院</w:t>
            </w:r>
          </w:p>
        </w:tc>
        <w:tc>
          <w:tcPr>
            <w:tcW w:w="1558" w:type="pct"/>
            <w:gridSpan w:val="3"/>
            <w:tcBorders>
              <w:left w:val="single" w:color="auto" w:sz="6" w:space="0"/>
              <w:right w:val="single" w:color="auto" w:sz="6" w:space="0"/>
            </w:tcBorders>
            <w:vAlign w:val="center"/>
          </w:tcPr>
          <w:p w14:paraId="3DA8FA7E">
            <w:pPr>
              <w:spacing w:line="360" w:lineRule="auto"/>
              <w:jc w:val="center"/>
              <w:rPr>
                <w:rFonts w:ascii="宋体" w:hAnsi="宋体" w:cs="Arial"/>
                <w:color w:val="000000"/>
                <w:sz w:val="24"/>
              </w:rPr>
            </w:pPr>
            <w:r>
              <w:rPr>
                <w:rFonts w:hint="eastAsia" w:ascii="宋体" w:hAnsi="宋体" w:cs="Arial"/>
                <w:color w:val="000000"/>
                <w:sz w:val="24"/>
              </w:rPr>
              <w:t>海洋信息工程学院</w:t>
            </w:r>
          </w:p>
        </w:tc>
        <w:tc>
          <w:tcPr>
            <w:tcW w:w="1008" w:type="pct"/>
            <w:tcBorders>
              <w:left w:val="single" w:color="auto" w:sz="6" w:space="0"/>
            </w:tcBorders>
            <w:vAlign w:val="center"/>
          </w:tcPr>
          <w:p w14:paraId="169E8CCB">
            <w:pPr>
              <w:spacing w:line="360" w:lineRule="auto"/>
              <w:jc w:val="center"/>
              <w:rPr>
                <w:rFonts w:ascii="宋体" w:hAnsi="宋体" w:cs="Arial"/>
                <w:color w:val="000000"/>
                <w:sz w:val="24"/>
              </w:rPr>
            </w:pPr>
            <w:r>
              <w:rPr>
                <w:rFonts w:ascii="宋体" w:hAnsi="宋体" w:cs="Arial"/>
                <w:color w:val="000000"/>
                <w:sz w:val="24"/>
              </w:rPr>
              <w:t>指导教师</w:t>
            </w:r>
          </w:p>
        </w:tc>
        <w:tc>
          <w:tcPr>
            <w:tcW w:w="1703" w:type="pct"/>
            <w:gridSpan w:val="2"/>
            <w:vAlign w:val="center"/>
          </w:tcPr>
          <w:p w14:paraId="5B8BF321">
            <w:pPr>
              <w:spacing w:line="360" w:lineRule="auto"/>
              <w:jc w:val="center"/>
              <w:rPr>
                <w:rFonts w:ascii="宋体" w:hAnsi="宋体" w:cs="Arial"/>
                <w:color w:val="000000"/>
                <w:sz w:val="24"/>
              </w:rPr>
            </w:pPr>
          </w:p>
        </w:tc>
      </w:tr>
      <w:tr w14:paraId="3A53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3" w:hRule="atLeast"/>
          <w:jc w:val="center"/>
        </w:trPr>
        <w:tc>
          <w:tcPr>
            <w:tcW w:w="5000" w:type="pct"/>
            <w:gridSpan w:val="7"/>
          </w:tcPr>
          <w:p w14:paraId="16083570">
            <w:pPr>
              <w:spacing w:before="312" w:beforeLines="100" w:after="156" w:afterLines="50"/>
              <w:jc w:val="center"/>
              <w:rPr>
                <w:rFonts w:ascii="黑体" w:hAnsi="黑体" w:eastAsia="黑体" w:cs="Arial"/>
                <w:bCs/>
                <w:color w:val="000000"/>
                <w:sz w:val="28"/>
                <w:szCs w:val="28"/>
              </w:rPr>
            </w:pPr>
            <w:r>
              <w:rPr>
                <w:rFonts w:hint="eastAsia" w:ascii="黑体" w:hAnsi="黑体" w:eastAsia="黑体" w:cs="Arial"/>
                <w:bCs/>
                <w:color w:val="000000"/>
                <w:sz w:val="28"/>
                <w:szCs w:val="28"/>
              </w:rPr>
              <w:t>版权使用授权书</w:t>
            </w:r>
          </w:p>
          <w:p w14:paraId="53F6D5D0">
            <w:pPr>
              <w:spacing w:line="500" w:lineRule="exact"/>
              <w:ind w:firstLine="480" w:firstLineChars="200"/>
              <w:rPr>
                <w:rFonts w:ascii="宋体" w:hAnsi="宋体" w:cs="Times New Roman"/>
                <w:sz w:val="24"/>
              </w:rPr>
            </w:pPr>
            <w:r>
              <w:rPr>
                <w:rFonts w:hint="eastAsia" w:ascii="宋体" w:hAnsi="宋体" w:cs="Times New Roman"/>
                <w:sz w:val="24"/>
              </w:rPr>
              <w:t>本毕业论文（设计）</w:t>
            </w:r>
            <w:r>
              <w:rPr>
                <w:rFonts w:ascii="宋体" w:hAnsi="宋体" w:cs="Times New Roman"/>
                <w:sz w:val="24"/>
              </w:rPr>
              <w:t>作者同意</w:t>
            </w:r>
            <w:r>
              <w:rPr>
                <w:rFonts w:hint="eastAsia" w:ascii="宋体" w:hAnsi="宋体" w:cs="Times New Roman"/>
                <w:sz w:val="24"/>
              </w:rPr>
              <w:t>集美大学</w:t>
            </w:r>
            <w:r>
              <w:rPr>
                <w:rFonts w:ascii="宋体" w:hAnsi="宋体" w:cs="Times New Roman"/>
                <w:sz w:val="24"/>
              </w:rPr>
              <w:t>保留</w:t>
            </w:r>
            <w:r>
              <w:rPr>
                <w:rFonts w:hint="eastAsia" w:ascii="宋体" w:hAnsi="宋体" w:cs="Times New Roman"/>
                <w:sz w:val="24"/>
              </w:rPr>
              <w:t>和使用本毕业论文（设计），</w:t>
            </w:r>
            <w:r>
              <w:rPr>
                <w:rFonts w:ascii="宋体" w:hAnsi="宋体" w:cs="Times New Roman"/>
                <w:sz w:val="24"/>
              </w:rPr>
              <w:t>并向国家有关部门或机</w:t>
            </w:r>
            <w:r>
              <w:rPr>
                <w:rFonts w:hint="eastAsia" w:ascii="宋体" w:hAnsi="宋体" w:cs="Times New Roman"/>
                <w:sz w:val="24"/>
              </w:rPr>
              <w:t>构送交毕业论文（设计）的复印件和电子版，允许毕业论文（设计）被查阅和借阅。本人授权，集美大学</w:t>
            </w:r>
            <w:r>
              <w:rPr>
                <w:rFonts w:ascii="宋体" w:hAnsi="宋体" w:cs="Times New Roman"/>
                <w:sz w:val="24"/>
              </w:rPr>
              <w:t>可以将本</w:t>
            </w:r>
            <w:r>
              <w:rPr>
                <w:rFonts w:hint="eastAsia" w:ascii="宋体" w:hAnsi="宋体" w:cs="Times New Roman"/>
                <w:sz w:val="24"/>
              </w:rPr>
              <w:t>毕业论文（设计）</w:t>
            </w:r>
            <w:r>
              <w:rPr>
                <w:rFonts w:ascii="宋体" w:hAnsi="宋体" w:cs="Times New Roman"/>
                <w:sz w:val="24"/>
              </w:rPr>
              <w:t>的全部或部分内容编入有</w:t>
            </w:r>
            <w:r>
              <w:rPr>
                <w:rFonts w:hint="eastAsia" w:ascii="宋体" w:hAnsi="宋体" w:cs="Times New Roman"/>
                <w:sz w:val="24"/>
              </w:rPr>
              <w:t>关数据库进行检索，可以采用影印、缩印或扫描等复制手段保存和汇编本毕业论文（设计）</w:t>
            </w:r>
            <w:r>
              <w:rPr>
                <w:rFonts w:ascii="宋体" w:hAnsi="宋体" w:cs="Times New Roman"/>
                <w:sz w:val="24"/>
              </w:rPr>
              <w:t>。</w:t>
            </w:r>
          </w:p>
          <w:p w14:paraId="3F757B62">
            <w:pPr>
              <w:spacing w:line="500" w:lineRule="exact"/>
              <w:ind w:firstLine="564"/>
              <w:rPr>
                <w:rFonts w:ascii="宋体" w:hAnsi="宋体" w:cs="Times New Roman"/>
                <w:sz w:val="24"/>
              </w:rPr>
            </w:pPr>
            <w:r>
              <w:rPr>
                <w:rFonts w:hint="eastAsia" w:ascii="宋体" w:hAnsi="宋体" w:cs="Times New Roman"/>
                <w:sz w:val="24"/>
              </w:rPr>
              <w:t>本毕业论文（设计）属于：</w:t>
            </w:r>
          </w:p>
          <w:p w14:paraId="190B2AE2">
            <w:pPr>
              <w:spacing w:line="500" w:lineRule="exact"/>
              <w:ind w:firstLine="564"/>
              <w:rPr>
                <w:rFonts w:ascii="宋体" w:hAnsi="宋体" w:cs="Times New Roman"/>
                <w:sz w:val="24"/>
              </w:rPr>
            </w:pPr>
            <w:r>
              <w:rPr>
                <w:rFonts w:hint="eastAsia" w:ascii="宋体" w:hAnsi="宋体" w:cs="Times New Roman"/>
                <w:sz w:val="24"/>
              </w:rPr>
              <w:t xml:space="preserve">□ </w:t>
            </w:r>
            <w:r>
              <w:rPr>
                <w:rFonts w:ascii="Times New Roman" w:hAnsi="Times New Roman" w:cs="Times New Roman"/>
                <w:sz w:val="24"/>
              </w:rPr>
              <w:t>1.</w:t>
            </w:r>
            <w:r>
              <w:rPr>
                <w:rFonts w:hint="eastAsia" w:ascii="宋体" w:hAnsi="宋体" w:cs="Times New Roman"/>
                <w:sz w:val="24"/>
              </w:rPr>
              <w:t>不保密，适用上述授权。</w:t>
            </w:r>
          </w:p>
          <w:p w14:paraId="5C78D021">
            <w:pPr>
              <w:spacing w:line="500" w:lineRule="exact"/>
              <w:ind w:firstLine="564"/>
              <w:rPr>
                <w:rFonts w:ascii="宋体" w:hAnsi="宋体" w:cs="Times New Roman"/>
                <w:sz w:val="24"/>
              </w:rPr>
            </w:pPr>
            <w:r>
              <w:rPr>
                <w:rFonts w:hint="eastAsia" w:ascii="宋体" w:hAnsi="宋体" w:cs="Times New Roman"/>
                <w:sz w:val="24"/>
              </w:rPr>
              <w:t xml:space="preserve">□ </w:t>
            </w:r>
            <w:r>
              <w:rPr>
                <w:rFonts w:ascii="Times New Roman" w:hAnsi="Times New Roman" w:cs="Times New Roman"/>
                <w:sz w:val="24"/>
              </w:rPr>
              <w:t>2.</w:t>
            </w:r>
            <w:r>
              <w:rPr>
                <w:rFonts w:hint="eastAsia" w:ascii="宋体" w:hAnsi="宋体" w:cs="Times New Roman"/>
                <w:sz w:val="24"/>
              </w:rPr>
              <w:t>保密，在</w:t>
            </w:r>
            <w:r>
              <w:rPr>
                <w:rFonts w:ascii="宋体" w:hAnsi="宋体" w:cs="Times New Roman"/>
                <w:sz w:val="24"/>
                <w:u w:val="single"/>
              </w:rPr>
              <w:t xml:space="preserve"> </w:t>
            </w:r>
            <w:r>
              <w:rPr>
                <w:rFonts w:hint="eastAsia" w:ascii="宋体" w:hAnsi="宋体" w:cs="Times New Roman"/>
                <w:sz w:val="24"/>
                <w:u w:val="single"/>
              </w:rPr>
              <w:t xml:space="preserve">    </w:t>
            </w:r>
            <w:r>
              <w:rPr>
                <w:rFonts w:ascii="宋体" w:hAnsi="宋体" w:cs="Times New Roman"/>
                <w:sz w:val="24"/>
                <w:u w:val="single"/>
              </w:rPr>
              <w:t xml:space="preserve"> </w:t>
            </w:r>
            <w:r>
              <w:rPr>
                <w:rFonts w:ascii="宋体" w:hAnsi="宋体" w:cs="Times New Roman"/>
                <w:sz w:val="24"/>
              </w:rPr>
              <w:t>_年</w:t>
            </w:r>
            <w:r>
              <w:rPr>
                <w:rFonts w:ascii="宋体" w:hAnsi="宋体" w:cs="Times New Roman"/>
                <w:sz w:val="24"/>
                <w:u w:val="single"/>
              </w:rPr>
              <w:t xml:space="preserve">    </w:t>
            </w:r>
            <w:r>
              <w:rPr>
                <w:rFonts w:hint="eastAsia" w:ascii="宋体" w:hAnsi="宋体" w:cs="Times New Roman"/>
                <w:sz w:val="24"/>
              </w:rPr>
              <w:t>月</w:t>
            </w:r>
            <w:r>
              <w:rPr>
                <w:rFonts w:ascii="宋体" w:hAnsi="宋体" w:cs="Times New Roman"/>
                <w:sz w:val="24"/>
              </w:rPr>
              <w:t>解密后适用本授权。</w:t>
            </w:r>
          </w:p>
          <w:p w14:paraId="21D56C63">
            <w:pPr>
              <w:spacing w:line="500" w:lineRule="exact"/>
              <w:ind w:firstLine="564"/>
              <w:rPr>
                <w:rFonts w:ascii="宋体" w:hAnsi="宋体" w:cs="Times New Roman"/>
                <w:sz w:val="24"/>
              </w:rPr>
            </w:pPr>
          </w:p>
          <w:p w14:paraId="13ABE91C">
            <w:pPr>
              <w:spacing w:line="500" w:lineRule="exact"/>
              <w:rPr>
                <w:rFonts w:ascii="宋体" w:hAnsi="宋体" w:cs="Times New Roman"/>
                <w:sz w:val="24"/>
              </w:rPr>
            </w:pPr>
            <w:r>
              <w:rPr>
                <w:rFonts w:ascii="宋体" w:hAnsi="宋体" w:cs="Times New Roman"/>
                <w:sz w:val="24"/>
              </w:rPr>
              <w:t>(请在以上方框内打“</w:t>
            </w:r>
            <w:r>
              <w:rPr>
                <w:rFonts w:hint="eastAsia" w:ascii="宋体" w:hAnsi="宋体" w:cs="Times New Roman"/>
                <w:sz w:val="24"/>
              </w:rPr>
              <w:t>√</w:t>
            </w:r>
            <w:r>
              <w:rPr>
                <w:rFonts w:ascii="宋体" w:hAnsi="宋体" w:cs="Times New Roman"/>
                <w:sz w:val="24"/>
              </w:rPr>
              <w:t>”</w:t>
            </w:r>
            <w:r>
              <w:rPr>
                <w:rFonts w:hint="eastAsia" w:ascii="宋体" w:hAnsi="宋体" w:cs="Times New Roman"/>
                <w:sz w:val="24"/>
              </w:rPr>
              <w:t>，不填写的默认为公开毕业论文（设计），适用上述授权。</w:t>
            </w:r>
            <w:r>
              <w:rPr>
                <w:rFonts w:ascii="宋体" w:hAnsi="宋体" w:cs="Times New Roman"/>
                <w:sz w:val="24"/>
              </w:rPr>
              <w:t>)</w:t>
            </w:r>
          </w:p>
          <w:p w14:paraId="451A942A">
            <w:pPr>
              <w:spacing w:line="500" w:lineRule="exact"/>
              <w:rPr>
                <w:rFonts w:ascii="宋体" w:hAnsi="宋体" w:cs="Times New Roman"/>
                <w:sz w:val="24"/>
              </w:rPr>
            </w:pPr>
          </w:p>
          <w:p w14:paraId="27B2E38E">
            <w:pPr>
              <w:spacing w:line="500" w:lineRule="exact"/>
              <w:rPr>
                <w:rFonts w:ascii="宋体" w:hAnsi="宋体" w:cs="Times New Roman"/>
                <w:sz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3721735</wp:posOffset>
                      </wp:positionH>
                      <wp:positionV relativeFrom="paragraph">
                        <wp:posOffset>177800</wp:posOffset>
                      </wp:positionV>
                      <wp:extent cx="929005" cy="658495"/>
                      <wp:effectExtent l="0" t="0" r="635" b="12065"/>
                      <wp:wrapNone/>
                      <wp:docPr id="48" name="文本框 48"/>
                      <wp:cNvGraphicFramePr/>
                      <a:graphic xmlns:a="http://schemas.openxmlformats.org/drawingml/2006/main">
                        <a:graphicData uri="http://schemas.microsoft.com/office/word/2010/wordprocessingShape">
                          <wps:wsp>
                            <wps:cNvSpPr txBox="1"/>
                            <wps:spPr>
                              <a:xfrm>
                                <a:off x="0" y="0"/>
                                <a:ext cx="929005" cy="6584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92574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05pt;margin-top:14pt;height:51.85pt;width:73.15pt;z-index:251666432;mso-width-relative:page;mso-height-relative:page;" fillcolor="#FFFFFF [3201]" filled="t" stroked="f" coordsize="21600,21600" o:gfxdata="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vqvfV1gAAAAoBAAAPAAAA&#10;AAAAAAEAIAAAACIAAABkcnMvZG93bnJldi54bWxQSwECFAAUAAAACACHTuJAIJ1Ji1ACAACQBAAA&#10;DgAAAAAAAAABACAAAAAlAQAAZHJzL2Uyb0RvYy54bWxQSwUGAAAAAAYABgBZAQAA5wUAAAAA&#10;">
                      <v:fill on="t" focussize="0,0"/>
                      <v:stroke on="f" weight="0.5pt"/>
                      <v:imagedata o:title=""/>
                      <o:lock v:ext="edit" aspectratio="f"/>
                      <v:textbox>
                        <w:txbxContent>
                          <w:p w14:paraId="53925745"/>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983615</wp:posOffset>
                      </wp:positionH>
                      <wp:positionV relativeFrom="paragraph">
                        <wp:posOffset>314325</wp:posOffset>
                      </wp:positionV>
                      <wp:extent cx="1101090" cy="511810"/>
                      <wp:effectExtent l="0" t="0" r="11430" b="6350"/>
                      <wp:wrapNone/>
                      <wp:docPr id="45" name="文本框 45"/>
                      <wp:cNvGraphicFramePr/>
                      <a:graphic xmlns:a="http://schemas.openxmlformats.org/drawingml/2006/main">
                        <a:graphicData uri="http://schemas.microsoft.com/office/word/2010/wordprocessingShape">
                          <wps:wsp>
                            <wps:cNvSpPr txBox="1"/>
                            <wps:spPr>
                              <a:xfrm>
                                <a:off x="0" y="0"/>
                                <a:ext cx="1101090" cy="5118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13ED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45pt;margin-top:24.75pt;height:40.3pt;width:86.7pt;z-index:251665408;mso-width-relative:page;mso-height-relative:page;" fillcolor="#FFFFFF [3201]" filled="t" stroked="f" coordsize="21600,21600" o:gfxdata="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Rf3Gm1QAAAAoBAAAPAAAA&#10;AAAAAAEAIAAAACIAAABkcnMvZG93bnJldi54bWxQSwECFAAUAAAACACHTuJAi8r4bFECAACRBAAA&#10;DgAAAAAAAAABACAAAAAkAQAAZHJzL2Uyb0RvYy54bWxQSwUGAAAAAAYABgBZAQAA5wUAAAAA&#10;">
                      <v:fill on="t" focussize="0,0"/>
                      <v:stroke on="f" weight="0.5pt"/>
                      <v:imagedata o:title=""/>
                      <o:lock v:ext="edit" aspectratio="f"/>
                      <v:textbox>
                        <w:txbxContent>
                          <w:p w14:paraId="0413EDF3"/>
                        </w:txbxContent>
                      </v:textbox>
                    </v:shape>
                  </w:pict>
                </mc:Fallback>
              </mc:AlternateContent>
            </w:r>
          </w:p>
          <w:p w14:paraId="14D07F54">
            <w:pPr>
              <w:spacing w:line="600" w:lineRule="exact"/>
              <w:ind w:firstLine="480" w:firstLineChars="200"/>
              <w:rPr>
                <w:rFonts w:ascii="宋体" w:hAnsi="宋体" w:cs="Times New Roman"/>
                <w:sz w:val="24"/>
              </w:rPr>
            </w:pPr>
            <w:r>
              <w:rPr>
                <w:rFonts w:hint="eastAsia" w:ascii="宋体" w:hAnsi="宋体" w:cs="Times New Roman"/>
                <w:sz w:val="24"/>
              </w:rPr>
              <w:t xml:space="preserve">作者签名： </w:t>
            </w:r>
            <w:r>
              <w:rPr>
                <w:rFonts w:ascii="宋体" w:hAnsi="宋体" w:cs="Times New Roman"/>
                <w:sz w:val="24"/>
              </w:rPr>
              <w:t xml:space="preserve">                     </w:t>
            </w:r>
            <w:r>
              <w:rPr>
                <w:rFonts w:hint="eastAsia" w:ascii="宋体" w:hAnsi="宋体" w:cs="Times New Roman"/>
                <w:sz w:val="24"/>
              </w:rPr>
              <w:t>指导教师签名：</w:t>
            </w:r>
          </w:p>
          <w:p w14:paraId="1DB16A99">
            <w:pPr>
              <w:spacing w:line="600" w:lineRule="exact"/>
              <w:rPr>
                <w:rFonts w:ascii="Arial" w:hAnsi="Arial" w:eastAsia="等线" w:cs="Arial"/>
                <w:color w:val="000000"/>
                <w:sz w:val="24"/>
              </w:rPr>
            </w:pPr>
            <w:r>
              <w:rPr>
                <w:rFonts w:hint="eastAsia" w:ascii="宋体" w:hAnsi="宋体" w:cs="Times New Roman"/>
                <w:sz w:val="24"/>
              </w:rPr>
              <w:t xml:space="preserve">   </w:t>
            </w:r>
            <w:r>
              <w:rPr>
                <w:rFonts w:ascii="宋体" w:hAnsi="宋体" w:cs="Times New Roman"/>
                <w:sz w:val="24"/>
              </w:rPr>
              <w:t xml:space="preserve"> </w:t>
            </w:r>
            <w:r>
              <w:rPr>
                <w:rFonts w:hint="eastAsia" w:ascii="宋体" w:hAnsi="宋体" w:cs="Times New Roman"/>
                <w:sz w:val="24"/>
              </w:rPr>
              <w:t xml:space="preserve"> </w:t>
            </w:r>
            <w:r>
              <w:rPr>
                <w:rFonts w:ascii="Times New Roman" w:hAnsi="Times New Roman" w:cs="Times New Roman"/>
                <w:sz w:val="24"/>
              </w:rPr>
              <w:t xml:space="preserve">     </w:t>
            </w:r>
            <w:r>
              <w:rPr>
                <w:rFonts w:hint="eastAsia" w:ascii="宋体" w:hAnsi="宋体" w:cs="Times New Roman"/>
                <w:sz w:val="24"/>
              </w:rPr>
              <w:t xml:space="preserve"> 年 </w:t>
            </w:r>
            <w:r>
              <w:rPr>
                <w:rFonts w:ascii="Times New Roman" w:hAnsi="Times New Roman" w:cs="Times New Roman"/>
                <w:sz w:val="24"/>
              </w:rPr>
              <w:t xml:space="preserve">  </w:t>
            </w:r>
            <w:r>
              <w:rPr>
                <w:rFonts w:ascii="宋体" w:hAnsi="宋体" w:cs="Times New Roman"/>
                <w:sz w:val="24"/>
              </w:rPr>
              <w:t xml:space="preserve"> </w:t>
            </w:r>
            <w:r>
              <w:rPr>
                <w:rFonts w:hint="eastAsia" w:ascii="宋体" w:hAnsi="宋体" w:cs="Times New Roman"/>
                <w:sz w:val="24"/>
              </w:rPr>
              <w:t xml:space="preserve">月 </w:t>
            </w:r>
            <w:r>
              <w:rPr>
                <w:rFonts w:ascii="Times New Roman" w:hAnsi="Times New Roman" w:cs="Times New Roman"/>
                <w:sz w:val="24"/>
              </w:rPr>
              <w:t xml:space="preserve"> </w:t>
            </w:r>
            <w:r>
              <w:rPr>
                <w:rFonts w:ascii="宋体" w:hAnsi="宋体" w:cs="Times New Roman"/>
                <w:sz w:val="24"/>
              </w:rPr>
              <w:t xml:space="preserve"> </w:t>
            </w:r>
            <w:r>
              <w:rPr>
                <w:rFonts w:hint="eastAsia" w:ascii="宋体" w:hAnsi="宋体" w:cs="Times New Roman"/>
                <w:sz w:val="24"/>
              </w:rPr>
              <w:t xml:space="preserve">日 </w:t>
            </w:r>
            <w:r>
              <w:rPr>
                <w:rFonts w:ascii="宋体" w:hAnsi="宋体" w:cs="Times New Roman"/>
                <w:sz w:val="24"/>
              </w:rPr>
              <w:t xml:space="preserve">                </w:t>
            </w:r>
            <w:r>
              <w:rPr>
                <w:rFonts w:hint="eastAsia" w:ascii="宋体" w:hAnsi="宋体" w:cs="Times New Roman"/>
                <w:sz w:val="24"/>
              </w:rPr>
              <w:t xml:space="preserve">  </w:t>
            </w:r>
            <w:r>
              <w:rPr>
                <w:rFonts w:ascii="Times New Roman" w:hAnsi="Times New Roman" w:cs="Times New Roman"/>
                <w:sz w:val="24"/>
              </w:rPr>
              <w:t xml:space="preserve">   </w:t>
            </w:r>
            <w:r>
              <w:rPr>
                <w:rFonts w:hint="eastAsia" w:ascii="宋体" w:hAnsi="宋体" w:cs="Times New Roman"/>
                <w:sz w:val="24"/>
              </w:rPr>
              <w:t xml:space="preserve"> 年 </w:t>
            </w:r>
            <w:r>
              <w:rPr>
                <w:rFonts w:ascii="Times New Roman" w:hAnsi="Times New Roman" w:cs="Times New Roman"/>
                <w:sz w:val="24"/>
              </w:rPr>
              <w:t xml:space="preserve"> </w:t>
            </w:r>
            <w:r>
              <w:rPr>
                <w:rFonts w:ascii="宋体" w:hAnsi="宋体" w:cs="Times New Roman"/>
                <w:sz w:val="24"/>
              </w:rPr>
              <w:t xml:space="preserve"> </w:t>
            </w:r>
            <w:r>
              <w:rPr>
                <w:rFonts w:hint="eastAsia" w:ascii="宋体" w:hAnsi="宋体" w:cs="Times New Roman"/>
                <w:sz w:val="24"/>
              </w:rPr>
              <w:t xml:space="preserve">月 </w:t>
            </w:r>
            <w:r>
              <w:rPr>
                <w:rFonts w:ascii="Times New Roman" w:hAnsi="Times New Roman" w:cs="Times New Roman"/>
                <w:sz w:val="24"/>
              </w:rPr>
              <w:t xml:space="preserve"> </w:t>
            </w:r>
            <w:r>
              <w:rPr>
                <w:rFonts w:ascii="宋体" w:hAnsi="宋体" w:cs="Times New Roman"/>
                <w:sz w:val="24"/>
              </w:rPr>
              <w:t xml:space="preserve"> </w:t>
            </w:r>
            <w:r>
              <w:rPr>
                <w:rFonts w:hint="eastAsia" w:ascii="宋体" w:hAnsi="宋体" w:cs="Times New Roman"/>
                <w:sz w:val="24"/>
              </w:rPr>
              <w:t>日</w:t>
            </w:r>
          </w:p>
        </w:tc>
      </w:tr>
    </w:tbl>
    <w:p w14:paraId="224F69CE">
      <w:pPr>
        <w:rPr>
          <w:rFonts w:ascii="宋体" w:hAnsi="宋体" w:cs="Times New Roman"/>
          <w:sz w:val="28"/>
          <w:szCs w:val="28"/>
        </w:rPr>
      </w:pPr>
    </w:p>
    <w:p w14:paraId="19D24614">
      <w:pPr>
        <w:ind w:firstLine="283" w:firstLineChars="135"/>
        <w:rPr>
          <w:szCs w:val="21"/>
        </w:rPr>
      </w:pPr>
    </w:p>
    <w:p w14:paraId="130F9B8A">
      <w:pPr>
        <w:widowControl/>
        <w:jc w:val="left"/>
        <w:rPr>
          <w:rFonts w:ascii="黑体" w:hAnsi="黑体" w:eastAsia="黑体" w:cs="黑体"/>
          <w:sz w:val="32"/>
          <w:szCs w:val="32"/>
        </w:rPr>
        <w:sectPr>
          <w:headerReference r:id="rId4" w:type="first"/>
          <w:footerReference r:id="rId5" w:type="first"/>
          <w:headerReference r:id="rId3" w:type="default"/>
          <w:endnotePr>
            <w:numFmt w:val="decimal"/>
          </w:endnotePr>
          <w:pgSz w:w="11906" w:h="16838"/>
          <w:pgMar w:top="1418" w:right="1134" w:bottom="1134" w:left="1701" w:header="851" w:footer="992" w:gutter="0"/>
          <w:pgNumType w:fmt="upperRoman" w:start="1"/>
          <w:cols w:space="425" w:num="1"/>
          <w:docGrid w:type="lines" w:linePitch="312" w:charSpace="0"/>
        </w:sectPr>
      </w:pPr>
    </w:p>
    <w:p w14:paraId="405024D7">
      <w:pPr>
        <w:adjustRightInd w:val="0"/>
        <w:spacing w:before="312" w:beforeLines="100" w:after="624" w:afterLines="200" w:line="360" w:lineRule="auto"/>
        <w:jc w:val="center"/>
        <w:rPr>
          <w:rFonts w:ascii="黑体" w:hAnsi="黑体" w:eastAsia="黑体"/>
          <w:b/>
          <w:bCs/>
          <w:sz w:val="32"/>
          <w:szCs w:val="32"/>
        </w:rPr>
      </w:pPr>
      <w:r>
        <w:rPr>
          <w:rFonts w:hint="eastAsia" w:ascii="黑体" w:hAnsi="黑体" w:eastAsia="黑体"/>
          <w:b/>
          <w:bCs/>
          <w:sz w:val="32"/>
          <w:szCs w:val="32"/>
        </w:rPr>
        <w:t>毕业论文（设计）题目</w:t>
      </w:r>
    </w:p>
    <w:p w14:paraId="7C7D80B2">
      <w:pPr>
        <w:spacing w:line="360" w:lineRule="auto"/>
        <w:jc w:val="center"/>
        <w:rPr>
          <w:rFonts w:ascii="宋体" w:hAnsi="宋体"/>
          <w:szCs w:val="21"/>
        </w:rPr>
      </w:pPr>
      <w:r>
        <w:rPr>
          <w:rFonts w:hint="eastAsia" w:ascii="宋体" w:hAnsi="宋体"/>
          <w:szCs w:val="21"/>
        </w:rPr>
        <w:t>集美大学海洋信息工程学院</w:t>
      </w:r>
    </w:p>
    <w:p w14:paraId="11466424">
      <w:pPr>
        <w:spacing w:line="360" w:lineRule="auto"/>
        <w:jc w:val="center"/>
        <w:rPr>
          <w:rFonts w:ascii="Arial" w:hAnsi="Arial" w:cs="Arial"/>
          <w:szCs w:val="21"/>
        </w:rPr>
      </w:pPr>
      <w:r>
        <w:rPr>
          <w:rFonts w:ascii="Arial" w:hAnsi="Arial" w:cs="Arial"/>
          <w:szCs w:val="21"/>
        </w:rPr>
        <w:t xml:space="preserve">电子信息工程专业 20XX届 </w:t>
      </w:r>
      <w:r>
        <w:rPr>
          <w:rFonts w:hint="eastAsia" w:ascii="Arial" w:hAnsi="Arial" w:cs="Arial"/>
          <w:szCs w:val="21"/>
        </w:rPr>
        <w:t>姓名</w:t>
      </w:r>
      <w:r>
        <w:rPr>
          <w:rFonts w:ascii="Arial" w:hAnsi="Arial" w:cs="Arial"/>
          <w:szCs w:val="21"/>
        </w:rPr>
        <w:t xml:space="preserve"> 学号: 20XXXXX</w:t>
      </w:r>
    </w:p>
    <w:p w14:paraId="41DF9F50">
      <w:pPr>
        <w:adjustRightInd w:val="0"/>
        <w:spacing w:line="360" w:lineRule="auto"/>
        <w:jc w:val="center"/>
        <w:rPr>
          <w:rFonts w:asciiTheme="minorEastAsia" w:hAnsiTheme="minorEastAsia"/>
          <w:szCs w:val="21"/>
        </w:rPr>
      </w:pPr>
    </w:p>
    <w:p w14:paraId="784180AB">
      <w:pPr>
        <w:spacing w:line="360" w:lineRule="auto"/>
        <w:rPr>
          <w:rFonts w:ascii="Arial" w:hAnsi="Arial" w:eastAsia="宋体" w:cs="Arial"/>
          <w:sz w:val="24"/>
        </w:rPr>
      </w:pPr>
      <w:r>
        <w:rPr>
          <w:rFonts w:hint="eastAsia" w:ascii="黑体" w:hAnsi="黑体" w:eastAsia="黑体"/>
          <w:sz w:val="28"/>
          <w:szCs w:val="28"/>
        </w:rPr>
        <w:t>摘要</w:t>
      </w:r>
      <w:r>
        <w:rPr>
          <w:rFonts w:hint="eastAsia" w:ascii="黑体" w:eastAsia="黑体"/>
          <w:sz w:val="28"/>
        </w:rPr>
        <w:t xml:space="preserve"> </w:t>
      </w:r>
      <w:r>
        <w:rPr>
          <w:rFonts w:ascii="Arial" w:hAnsi="Arial" w:cs="Arial"/>
          <w:sz w:val="24"/>
        </w:rPr>
        <w:t>摘要是一篇独立的短文，论述这篇论文主要研究了什么问题，一般包括：1）具有什么意义，2）解决了什么问题，3）达到了什么效果。要严格按照这个顺序书写，字数在400字之内为宜。首先，说明论文研究的主要对象是什么，以及该对象在当今技术产品领域有什么重要意义，目前存在什么问题或者在某种场景中的重要性（取决于论文的内容，有的论文是解决现有问题，有的论文是一种新应用，根据不同内容适当调整）。摘要的重点是描述本论文主要研究了什么问题，利用了哪些关键技术和方法开展了哪些工作。最后达到了什么样的效果，对实际效果进行简要描述。请注意：毕业论文题目用</w:t>
      </w:r>
      <w:r>
        <w:rPr>
          <w:rFonts w:hint="eastAsia" w:ascii="Arial" w:hAnsi="Arial" w:cs="Arial"/>
          <w:sz w:val="24"/>
        </w:rPr>
        <w:t>3</w:t>
      </w:r>
      <w:r>
        <w:rPr>
          <w:rFonts w:ascii="Arial" w:hAnsi="Arial" w:cs="Arial"/>
          <w:sz w:val="24"/>
        </w:rPr>
        <w:t>号黑体字，可以分为1或2行居中打印，原则上题目不超过20个字。毕业论文题目下空</w:t>
      </w:r>
      <w:r>
        <w:rPr>
          <w:rFonts w:hint="eastAsia" w:ascii="Arial" w:hAnsi="Arial" w:cs="Arial"/>
          <w:sz w:val="24"/>
        </w:rPr>
        <w:t>1</w:t>
      </w:r>
      <w:r>
        <w:rPr>
          <w:rFonts w:ascii="Arial" w:hAnsi="Arial" w:cs="Arial"/>
          <w:sz w:val="24"/>
        </w:rPr>
        <w:t>行打印摘要，[摘要]二字为4号黑体字，[摘要]二字后空</w:t>
      </w:r>
      <w:r>
        <w:rPr>
          <w:rFonts w:hint="eastAsia" w:ascii="Arial" w:hAnsi="Arial" w:cs="Arial"/>
          <w:sz w:val="24"/>
        </w:rPr>
        <w:t>1</w:t>
      </w:r>
      <w:r>
        <w:rPr>
          <w:rFonts w:ascii="Arial" w:hAnsi="Arial" w:cs="Arial"/>
          <w:sz w:val="24"/>
        </w:rPr>
        <w:t>格打印内容（小四号宋体字），摘要不分段，摘要里不要出现公式、图表、引文的标注。摘要内容下空</w:t>
      </w:r>
      <w:r>
        <w:rPr>
          <w:rFonts w:hint="eastAsia" w:ascii="Arial" w:hAnsi="Arial" w:cs="Arial"/>
          <w:sz w:val="24"/>
        </w:rPr>
        <w:t>1</w:t>
      </w:r>
      <w:r>
        <w:rPr>
          <w:rFonts w:ascii="Arial" w:hAnsi="Arial" w:cs="Arial"/>
          <w:sz w:val="24"/>
        </w:rPr>
        <w:t>行打印[关键词]三个字（</w:t>
      </w:r>
      <w:r>
        <w:rPr>
          <w:rFonts w:hint="eastAsia" w:ascii="Arial" w:hAnsi="Arial" w:cs="Arial"/>
          <w:sz w:val="24"/>
        </w:rPr>
        <w:t>4</w:t>
      </w:r>
      <w:r>
        <w:rPr>
          <w:rFonts w:ascii="Arial" w:hAnsi="Arial" w:cs="Arial"/>
          <w:sz w:val="24"/>
        </w:rPr>
        <w:t>号黑体字），其后为3</w:t>
      </w:r>
      <w:r>
        <w:rPr>
          <w:rFonts w:ascii="Arial" w:hAnsi="Arial" w:eastAsia="宋体" w:cs="Arial"/>
          <w:sz w:val="24"/>
        </w:rPr>
        <w:t>～</w:t>
      </w:r>
      <w:r>
        <w:rPr>
          <w:rFonts w:ascii="Arial" w:hAnsi="Arial" w:cs="Arial"/>
          <w:sz w:val="24"/>
        </w:rPr>
        <w:t>6个关键词（小四号宋体字），关键词之间用分号分隔，并空2格，最后一个关键词后面不要加标点。英文摘要另起一页，题目全部采用小四号Arial字体，摘要内容均用5号Arial字体。英文题目注意单词首字母大写，但介词不需要首字母大写。中英文关键词的分隔符均使用英文输入法下的分号。</w:t>
      </w:r>
    </w:p>
    <w:p w14:paraId="12E1A124">
      <w:pPr>
        <w:spacing w:line="360" w:lineRule="auto"/>
        <w:rPr>
          <w:rFonts w:ascii="Arial" w:hAnsi="Arial" w:eastAsia="宋体" w:cs="Arial"/>
          <w:sz w:val="24"/>
        </w:rPr>
      </w:pPr>
    </w:p>
    <w:p w14:paraId="405024D9">
      <w:pPr>
        <w:spacing w:line="360" w:lineRule="auto"/>
        <w:rPr>
          <w:rFonts w:ascii="Arial" w:hAnsi="Arial" w:eastAsia="宋体" w:cs="Arial"/>
          <w:sz w:val="24"/>
        </w:rPr>
      </w:pPr>
      <w:r>
        <w:rPr>
          <w:rFonts w:ascii="Arial" w:hAnsi="Arial" w:eastAsia="黑体" w:cs="Arial"/>
          <w:sz w:val="28"/>
          <w:szCs w:val="28"/>
        </w:rPr>
        <w:t>关键词</w:t>
      </w:r>
      <w:r>
        <w:rPr>
          <w:rFonts w:ascii="Arial" w:hAnsi="Arial" w:eastAsia="黑体" w:cs="Arial"/>
          <w:sz w:val="28"/>
        </w:rPr>
        <w:t xml:space="preserve"> </w:t>
      </w:r>
      <w:r>
        <w:rPr>
          <w:rFonts w:ascii="Arial" w:hAnsi="Arial" w:cs="Arial"/>
          <w:sz w:val="24"/>
        </w:rPr>
        <w:t>关键词1;  关键词2;  关键词3;  关键词4</w:t>
      </w:r>
    </w:p>
    <w:p w14:paraId="28CE3497">
      <w:pPr>
        <w:spacing w:before="312" w:beforeLines="100" w:line="400" w:lineRule="exact"/>
        <w:rPr>
          <w:rFonts w:ascii="Times New Roman" w:eastAsia="宋体"/>
          <w:sz w:val="24"/>
        </w:rPr>
      </w:pPr>
    </w:p>
    <w:p w14:paraId="1A66EB75">
      <w:pPr>
        <w:widowControl/>
        <w:jc w:val="left"/>
        <w:rPr>
          <w:rFonts w:ascii="Arial" w:hAnsi="Arial" w:cs="Arial"/>
          <w:b/>
          <w:bCs/>
          <w:sz w:val="24"/>
        </w:rPr>
        <w:sectPr>
          <w:footerReference r:id="rId10" w:type="first"/>
          <w:headerReference r:id="rId6" w:type="default"/>
          <w:footerReference r:id="rId8" w:type="default"/>
          <w:headerReference r:id="rId7" w:type="even"/>
          <w:footerReference r:id="rId9" w:type="even"/>
          <w:pgSz w:w="11906" w:h="16838"/>
          <w:pgMar w:top="1418" w:right="1134" w:bottom="1134" w:left="1701" w:header="851" w:footer="992" w:gutter="0"/>
          <w:pgNumType w:fmt="upperRoman" w:start="1"/>
          <w:cols w:space="425" w:num="1"/>
          <w:docGrid w:type="lines" w:linePitch="312" w:charSpace="0"/>
        </w:sectPr>
      </w:pPr>
    </w:p>
    <w:p w14:paraId="609E7EA3">
      <w:pPr>
        <w:adjustRightInd w:val="0"/>
        <w:spacing w:before="312" w:beforeLines="100" w:after="624" w:afterLines="200" w:line="360" w:lineRule="auto"/>
        <w:jc w:val="center"/>
        <w:rPr>
          <w:rFonts w:ascii="Arial" w:hAnsi="Arial" w:eastAsia="黑体" w:cs="Arial"/>
          <w:b/>
          <w:bCs/>
          <w:sz w:val="24"/>
        </w:rPr>
      </w:pPr>
      <w:r>
        <w:rPr>
          <w:rFonts w:ascii="Arial" w:hAnsi="Arial" w:eastAsia="黑体" w:cs="Arial"/>
          <w:b/>
          <w:bCs/>
          <w:sz w:val="24"/>
        </w:rPr>
        <w:t>English Title of Graduation Thesis</w:t>
      </w:r>
    </w:p>
    <w:p w14:paraId="578E7080">
      <w:pPr>
        <w:spacing w:line="360" w:lineRule="auto"/>
        <w:jc w:val="center"/>
        <w:rPr>
          <w:rFonts w:ascii="Arial" w:hAnsi="Arial" w:cs="Arial"/>
          <w:i/>
          <w:szCs w:val="21"/>
        </w:rPr>
      </w:pPr>
      <w:r>
        <w:rPr>
          <w:rFonts w:hint="eastAsia" w:ascii="Arial" w:hAnsi="Arial" w:eastAsia="楷体_GB2312" w:cs="Arial"/>
          <w:bCs/>
          <w:iCs/>
          <w:szCs w:val="21"/>
        </w:rPr>
        <w:t>Surname</w:t>
      </w:r>
      <w:r>
        <w:rPr>
          <w:rFonts w:ascii="Arial" w:hAnsi="Arial" w:eastAsia="楷体_GB2312" w:cs="Arial"/>
          <w:bCs/>
          <w:iCs/>
          <w:szCs w:val="21"/>
        </w:rPr>
        <w:t xml:space="preserve"> </w:t>
      </w:r>
      <w:r>
        <w:rPr>
          <w:rFonts w:hint="eastAsia" w:ascii="Arial" w:hAnsi="Arial" w:eastAsia="楷体_GB2312" w:cs="Arial"/>
          <w:bCs/>
          <w:iCs/>
          <w:szCs w:val="21"/>
        </w:rPr>
        <w:t>Name</w:t>
      </w:r>
    </w:p>
    <w:p w14:paraId="0E7EB4AC">
      <w:pPr>
        <w:autoSpaceDE w:val="0"/>
        <w:autoSpaceDN w:val="0"/>
        <w:spacing w:line="360" w:lineRule="auto"/>
        <w:jc w:val="center"/>
        <w:rPr>
          <w:rFonts w:ascii="Arial" w:hAnsi="Arial" w:cs="Arial"/>
          <w:szCs w:val="21"/>
        </w:rPr>
      </w:pPr>
      <w:r>
        <w:rPr>
          <w:rFonts w:ascii="Arial" w:hAnsi="Arial" w:cs="Arial"/>
          <w:szCs w:val="21"/>
        </w:rPr>
        <w:t>NO: 20XXX, Electronic Information Engineering Major, 20XX</w:t>
      </w:r>
    </w:p>
    <w:p w14:paraId="01AD99C4">
      <w:pPr>
        <w:spacing w:line="360" w:lineRule="auto"/>
        <w:jc w:val="center"/>
        <w:rPr>
          <w:rFonts w:ascii="Arial" w:hAnsi="Arial" w:cs="Arial"/>
          <w:szCs w:val="21"/>
        </w:rPr>
      </w:pPr>
      <w:r>
        <w:rPr>
          <w:rFonts w:ascii="Arial" w:hAnsi="Arial" w:cs="Arial"/>
          <w:szCs w:val="21"/>
        </w:rPr>
        <w:t>School of Ocean Information Engineering, Jimei University</w:t>
      </w:r>
    </w:p>
    <w:p w14:paraId="43CE5CA0">
      <w:pPr>
        <w:spacing w:line="360" w:lineRule="auto"/>
        <w:rPr>
          <w:rFonts w:ascii="Arial" w:hAnsi="Arial" w:eastAsia="宋体" w:cs="Arial"/>
          <w:bCs/>
          <w:sz w:val="24"/>
        </w:rPr>
      </w:pPr>
    </w:p>
    <w:p w14:paraId="3B6D1AFE">
      <w:pPr>
        <w:spacing w:line="360" w:lineRule="auto"/>
        <w:rPr>
          <w:rFonts w:ascii="Arial" w:hAnsi="Arial" w:eastAsia="宋体" w:cs="Arial"/>
          <w:szCs w:val="21"/>
        </w:rPr>
      </w:pPr>
      <w:r>
        <w:rPr>
          <w:rFonts w:ascii="Arial" w:hAnsi="Arial" w:eastAsia="宋体" w:cs="Arial"/>
          <w:b/>
          <w:sz w:val="24"/>
        </w:rPr>
        <w:t xml:space="preserve">Abstract </w:t>
      </w:r>
      <w:r>
        <w:rPr>
          <w:rFonts w:ascii="Arial" w:hAnsi="Arial" w:eastAsia="宋体" w:cs="Arial"/>
          <w:szCs w:val="21"/>
        </w:rPr>
        <w:t>A</w:t>
      </w:r>
      <w:r>
        <w:rPr>
          <w:rFonts w:ascii="Arial" w:hAnsi="Arial" w:cs="Arial"/>
          <w:szCs w:val="21"/>
        </w:rPr>
        <w:t xml:space="preserve"> </w:t>
      </w:r>
      <w:r>
        <w:rPr>
          <w:rFonts w:ascii="Arial" w:hAnsi="Arial" w:eastAsia="宋体" w:cs="Arial"/>
          <w:szCs w:val="21"/>
        </w:rPr>
        <w:t>Start writing the abstract content after one blank space, and the font is "Small No.4 Song font". Don't segment the abstract, and don't mark formulas, icons, and quotations in the abstract. The content should include the purpose, method or technology, results, and conclusions of graduation design. Strive for refinement of language. For the convenience of literature retrieval, the keywords of 3 to 6 words should be indicated in another line after a blank line at the bottom of the abstract. Use semicolons to separate keywords and leave 2 spaces. Don't add punctuation after the last keyword. The key word is "Song No.4". The English title, English abstract and English key words of the paper should start on a new page. Pay attention to capital letters in English titles, but do not use capital letters for prepositions. The English title is in "Small No.4 Arial font", and the English abstract content and English keywords are all in "No.5 Arial font".</w:t>
      </w:r>
    </w:p>
    <w:p w14:paraId="3FEA0421">
      <w:pPr>
        <w:spacing w:line="360" w:lineRule="auto"/>
        <w:rPr>
          <w:rFonts w:ascii="Arial" w:hAnsi="Arial" w:eastAsia="宋体" w:cs="Arial"/>
          <w:szCs w:val="21"/>
        </w:rPr>
      </w:pPr>
    </w:p>
    <w:p w14:paraId="63B14BB4">
      <w:pPr>
        <w:spacing w:line="360" w:lineRule="auto"/>
        <w:rPr>
          <w:rFonts w:ascii="Arial" w:hAnsi="Arial" w:eastAsia="宋体" w:cs="Arial"/>
          <w:szCs w:val="21"/>
        </w:rPr>
      </w:pPr>
      <w:r>
        <w:rPr>
          <w:rFonts w:ascii="Arial" w:hAnsi="Arial" w:eastAsia="Times New Roman" w:cs="Arial"/>
          <w:b/>
          <w:sz w:val="24"/>
        </w:rPr>
        <w:t>Keywords</w:t>
      </w:r>
      <w:r>
        <w:rPr>
          <w:rFonts w:ascii="Arial" w:hAnsi="Arial" w:eastAsia="Times New Roman" w:cs="Arial"/>
          <w:bCs/>
          <w:sz w:val="24"/>
        </w:rPr>
        <w:t xml:space="preserve"> </w:t>
      </w:r>
      <w:r>
        <w:rPr>
          <w:rFonts w:ascii="Arial" w:hAnsi="Arial" w:eastAsia="宋体" w:cs="Arial"/>
          <w:szCs w:val="21"/>
        </w:rPr>
        <w:t>Key word1</w:t>
      </w:r>
      <w:r>
        <w:rPr>
          <w:rFonts w:ascii="Arial" w:hAnsi="Arial" w:cs="Arial"/>
          <w:szCs w:val="21"/>
        </w:rPr>
        <w:t>;  Key word2;  Key word3;  Key word4</w:t>
      </w:r>
    </w:p>
    <w:p w14:paraId="76BC014B">
      <w:pPr>
        <w:spacing w:line="360" w:lineRule="auto"/>
        <w:rPr>
          <w:rFonts w:ascii="Arial" w:hAnsi="Arial" w:eastAsia="宋体" w:cs="Arial"/>
          <w:sz w:val="24"/>
        </w:rPr>
      </w:pPr>
    </w:p>
    <w:p w14:paraId="4F2098DF">
      <w:pPr>
        <w:spacing w:line="360" w:lineRule="auto"/>
        <w:rPr>
          <w:rFonts w:ascii="Arial" w:hAnsi="Arial" w:eastAsia="宋体" w:cs="Arial"/>
          <w:sz w:val="24"/>
        </w:rPr>
      </w:pPr>
    </w:p>
    <w:p w14:paraId="031BED50">
      <w:pPr>
        <w:spacing w:before="312" w:beforeLines="100" w:line="400" w:lineRule="exact"/>
        <w:rPr>
          <w:rFonts w:ascii="Times New Roman" w:eastAsia="宋体"/>
          <w:sz w:val="24"/>
        </w:rPr>
        <w:sectPr>
          <w:headerReference r:id="rId11" w:type="default"/>
          <w:pgSz w:w="11906" w:h="16838"/>
          <w:pgMar w:top="1418" w:right="1134" w:bottom="1134" w:left="1701" w:header="851" w:footer="992" w:gutter="0"/>
          <w:pgNumType w:fmt="upperRoman"/>
          <w:cols w:space="425" w:num="1"/>
          <w:docGrid w:type="lines" w:linePitch="312" w:charSpace="0"/>
        </w:sectPr>
      </w:pPr>
    </w:p>
    <w:sdt>
      <w:sdtPr>
        <w:rPr>
          <w:rFonts w:asciiTheme="minorHAnsi" w:hAnsiTheme="minorHAnsi" w:eastAsiaTheme="minorEastAsia" w:cstheme="minorBidi"/>
          <w:color w:val="auto"/>
          <w:kern w:val="2"/>
          <w:sz w:val="21"/>
          <w:szCs w:val="24"/>
          <w:lang w:val="zh-CN"/>
        </w:rPr>
        <w:id w:val="760256649"/>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405024F6">
          <w:pPr>
            <w:pStyle w:val="26"/>
            <w:spacing w:after="624" w:afterLines="200"/>
            <w:jc w:val="center"/>
            <w:rPr>
              <w:rFonts w:ascii="黑体" w:hAnsi="黑体" w:eastAsia="黑体"/>
              <w:color w:val="auto"/>
              <w:sz w:val="28"/>
              <w:szCs w:val="28"/>
            </w:rPr>
          </w:pPr>
          <w:r>
            <w:rPr>
              <w:rFonts w:ascii="黑体" w:hAnsi="黑体" w:eastAsia="黑体"/>
              <w:color w:val="auto"/>
              <w:sz w:val="28"/>
              <w:szCs w:val="28"/>
              <w:lang w:val="zh-CN"/>
            </w:rPr>
            <w:t>目录</w:t>
          </w:r>
        </w:p>
        <w:p w14:paraId="67B43760">
          <w:pPr>
            <w:pStyle w:val="11"/>
            <w:tabs>
              <w:tab w:val="right" w:leader="dot" w:pos="9061"/>
            </w:tabs>
            <w:spacing w:line="400" w:lineRule="exact"/>
            <w:rPr>
              <w:rFonts w:ascii="Times New Roman" w:hAnsi="Times New Roman" w:eastAsia="宋体"/>
              <w:sz w:val="24"/>
            </w:rPr>
          </w:pPr>
          <w:r>
            <w:rPr>
              <w:rFonts w:ascii="宋体" w:hAnsi="宋体" w:eastAsia="宋体"/>
              <w:sz w:val="24"/>
            </w:rPr>
            <w:fldChar w:fldCharType="begin"/>
          </w:r>
          <w:r>
            <w:rPr>
              <w:rFonts w:ascii="宋体" w:hAnsi="宋体" w:eastAsia="宋体"/>
              <w:sz w:val="24"/>
            </w:rPr>
            <w:instrText xml:space="preserve"> TOC \o "1-3" \h \z \u </w:instrText>
          </w:r>
          <w:r>
            <w:rPr>
              <w:rFonts w:ascii="宋体" w:hAnsi="宋体" w:eastAsia="宋体"/>
              <w:sz w:val="24"/>
            </w:rPr>
            <w:fldChar w:fldCharType="separate"/>
          </w:r>
          <w:r>
            <w:fldChar w:fldCharType="begin"/>
          </w:r>
          <w:r>
            <w:instrText xml:space="preserve"> HYPERLINK \l "_Toc120541668" </w:instrText>
          </w:r>
          <w:r>
            <w:fldChar w:fldCharType="separate"/>
          </w:r>
          <w:r>
            <w:rPr>
              <w:rStyle w:val="17"/>
              <w:rFonts w:ascii="Times New Roman" w:hAnsi="Times New Roman" w:eastAsia="宋体" w:cs="Times New Roman"/>
              <w:sz w:val="24"/>
            </w:rPr>
            <w:t>第</w:t>
          </w:r>
          <w:r>
            <w:rPr>
              <w:rStyle w:val="17"/>
              <w:rFonts w:hint="eastAsia" w:ascii="Times New Roman" w:hAnsi="Times New Roman" w:eastAsia="宋体" w:cs="Times New Roman"/>
              <w:sz w:val="24"/>
            </w:rPr>
            <w:t>1</w:t>
          </w:r>
          <w:r>
            <w:rPr>
              <w:rStyle w:val="17"/>
              <w:rFonts w:ascii="Times New Roman" w:hAnsi="Times New Roman" w:eastAsia="宋体" w:cs="Times New Roman"/>
              <w:sz w:val="24"/>
            </w:rPr>
            <w:t>章 绪论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_Toc120541668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07BD3FF6">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"_Toc120541669" </w:instrText>
          </w:r>
          <w:r>
            <w:fldChar w:fldCharType="separate"/>
          </w:r>
          <w:r>
            <w:rPr>
              <w:rStyle w:val="17"/>
              <w:rFonts w:ascii="Times New Roman" w:hAnsi="Times New Roman" w:eastAsia="宋体" w:cs="Times New Roman"/>
              <w:sz w:val="24"/>
            </w:rPr>
            <w:t>1.1 研究意义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_Toc120541669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024B6AEE">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"_Toc120541670" </w:instrText>
          </w:r>
          <w:r>
            <w:fldChar w:fldCharType="separate"/>
          </w:r>
          <w:r>
            <w:rPr>
              <w:rStyle w:val="17"/>
              <w:rFonts w:ascii="Times New Roman" w:hAnsi="Times New Roman" w:eastAsia="宋体" w:cs="Times New Roman"/>
              <w:sz w:val="24"/>
            </w:rPr>
            <w:t>1.2 研究内容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_Toc120541670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2251E688">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"_Toc120541671" </w:instrText>
          </w:r>
          <w:r>
            <w:fldChar w:fldCharType="separate"/>
          </w:r>
          <w:r>
            <w:rPr>
              <w:rStyle w:val="17"/>
              <w:rFonts w:ascii="Times New Roman" w:hAnsi="Times New Roman" w:eastAsia="宋体" w:cs="Times New Roman"/>
              <w:sz w:val="24"/>
            </w:rPr>
            <w:t>1.3 研究方法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_Toc120541671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3B05C07B">
          <w:pPr>
            <w:pStyle w:val="11"/>
            <w:tabs>
              <w:tab w:val="right" w:leader="dot" w:pos="9061"/>
            </w:tabs>
            <w:spacing w:line="400" w:lineRule="exact"/>
            <w:rPr>
              <w:rFonts w:ascii="Times New Roman" w:hAnsi="Times New Roman" w:eastAsia="宋体"/>
              <w:sz w:val="24"/>
            </w:rPr>
          </w:pPr>
          <w:r>
            <w:fldChar w:fldCharType="begin"/>
          </w:r>
          <w:r>
            <w:instrText xml:space="preserve"> HYPERLINK \l "_Toc120541672" </w:instrText>
          </w:r>
          <w:r>
            <w:fldChar w:fldCharType="separate"/>
          </w:r>
          <w:r>
            <w:rPr>
              <w:rStyle w:val="17"/>
              <w:rFonts w:ascii="Times New Roman" w:hAnsi="Times New Roman" w:eastAsia="宋体" w:cs="Times New Roman"/>
              <w:sz w:val="24"/>
            </w:rPr>
            <w:t>第</w:t>
          </w:r>
          <w:r>
            <w:rPr>
              <w:rStyle w:val="17"/>
              <w:rFonts w:hint="eastAsia" w:ascii="Times New Roman" w:hAnsi="Times New Roman" w:eastAsia="宋体" w:cs="Times New Roman"/>
              <w:sz w:val="24"/>
            </w:rPr>
            <w:t>2</w:t>
          </w:r>
          <w:r>
            <w:rPr>
              <w:rStyle w:val="17"/>
              <w:rFonts w:ascii="Times New Roman" w:hAnsi="Times New Roman" w:eastAsia="宋体" w:cs="Times New Roman"/>
              <w:sz w:val="24"/>
            </w:rPr>
            <w:t>章 本科毕业论文的内容要求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6B60DB1">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"_Toc120541673" </w:instrText>
          </w:r>
          <w:r>
            <w:fldChar w:fldCharType="separate"/>
          </w:r>
          <w:r>
            <w:rPr>
              <w:rStyle w:val="17"/>
              <w:rFonts w:ascii="Times New Roman" w:hAnsi="Times New Roman" w:eastAsia="宋体" w:cs="Times New Roman"/>
              <w:sz w:val="24"/>
            </w:rPr>
            <w:t>2.1 封面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_Toc120541673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7138256D">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"_Toc120541674" </w:instrText>
          </w:r>
          <w:r>
            <w:fldChar w:fldCharType="separate"/>
          </w:r>
          <w:r>
            <w:rPr>
              <w:rStyle w:val="17"/>
              <w:rFonts w:ascii="Times New Roman" w:hAnsi="Times New Roman" w:eastAsia="宋体" w:cs="Times New Roman"/>
              <w:sz w:val="24"/>
            </w:rPr>
            <w:t>2.2 诚信书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_Toc120541674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1200B68B">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"_Toc120541675" </w:instrText>
          </w:r>
          <w:r>
            <w:fldChar w:fldCharType="separate"/>
          </w:r>
          <w:r>
            <w:rPr>
              <w:rStyle w:val="17"/>
              <w:rFonts w:ascii="Times New Roman" w:hAnsi="Times New Roman" w:eastAsia="宋体" w:cs="Times New Roman"/>
              <w:sz w:val="24"/>
            </w:rPr>
            <w:t>2.3 论文摘要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067B45C">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"_Toc120541676" </w:instrText>
          </w:r>
          <w:r>
            <w:fldChar w:fldCharType="separate"/>
          </w:r>
          <w:r>
            <w:rPr>
              <w:rStyle w:val="17"/>
              <w:rFonts w:ascii="Times New Roman" w:hAnsi="Times New Roman" w:eastAsia="宋体" w:cs="Times New Roman"/>
              <w:sz w:val="24"/>
            </w:rPr>
            <w:t>2.4 目录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57EFA4C">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"_Toc120541677" </w:instrText>
          </w:r>
          <w:r>
            <w:fldChar w:fldCharType="separate"/>
          </w:r>
          <w:r>
            <w:rPr>
              <w:rStyle w:val="17"/>
              <w:rFonts w:ascii="Times New Roman" w:hAnsi="Times New Roman" w:eastAsia="宋体" w:cs="Times New Roman"/>
              <w:sz w:val="24"/>
            </w:rPr>
            <w:t>2.5 正文</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_Toc120541677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53551D62">
          <w:pPr>
            <w:pStyle w:val="7"/>
            <w:tabs>
              <w:tab w:val="right" w:leader="dot" w:pos="9061"/>
            </w:tabs>
            <w:spacing w:line="400" w:lineRule="exact"/>
            <w:ind w:firstLine="380" w:firstLineChars="181"/>
            <w:rPr>
              <w:rFonts w:ascii="Times New Roman" w:hAnsi="Times New Roman" w:eastAsia="宋体"/>
              <w:sz w:val="24"/>
            </w:rPr>
          </w:pPr>
          <w:r>
            <w:fldChar w:fldCharType="begin"/>
          </w:r>
          <w:r>
            <w:instrText xml:space="preserve"> HYPERLINK \l "_Toc120541678" </w:instrText>
          </w:r>
          <w:r>
            <w:fldChar w:fldCharType="separate"/>
          </w:r>
          <w:r>
            <w:rPr>
              <w:rStyle w:val="17"/>
              <w:rFonts w:ascii="Times New Roman" w:hAnsi="Times New Roman" w:eastAsia="宋体" w:cs="Times New Roman"/>
              <w:sz w:val="24"/>
            </w:rPr>
            <w:t>2.5.1 二级标题规范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_Toc120541678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03552866">
          <w:pPr>
            <w:pStyle w:val="7"/>
            <w:tabs>
              <w:tab w:val="right" w:leader="dot" w:pos="9061"/>
            </w:tabs>
            <w:spacing w:line="400" w:lineRule="exact"/>
            <w:ind w:firstLine="380" w:firstLineChars="181"/>
            <w:rPr>
              <w:rFonts w:ascii="Times New Roman" w:hAnsi="Times New Roman" w:eastAsia="宋体"/>
              <w:sz w:val="24"/>
            </w:rPr>
          </w:pPr>
          <w:r>
            <w:fldChar w:fldCharType="begin"/>
          </w:r>
          <w:r>
            <w:instrText xml:space="preserve"> HYPERLINK \l "_Toc120541679" </w:instrText>
          </w:r>
          <w:r>
            <w:fldChar w:fldCharType="separate"/>
          </w:r>
          <w:r>
            <w:rPr>
              <w:rStyle w:val="17"/>
              <w:rFonts w:ascii="Times New Roman" w:hAnsi="Times New Roman" w:eastAsia="宋体" w:cs="Times New Roman"/>
              <w:sz w:val="24"/>
            </w:rPr>
            <w:t>2.5.2 三级标题规范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_Toc120541679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74FB84D4">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"_Toc120541680" </w:instrText>
          </w:r>
          <w:r>
            <w:fldChar w:fldCharType="separate"/>
          </w:r>
          <w:r>
            <w:rPr>
              <w:rStyle w:val="17"/>
              <w:rFonts w:ascii="Times New Roman" w:hAnsi="Times New Roman" w:eastAsia="宋体" w:cs="Times New Roman"/>
              <w:sz w:val="24"/>
            </w:rPr>
            <w:t>2.6 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_Toc120541680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7023A68F">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"_Toc120541681" </w:instrText>
          </w:r>
          <w:r>
            <w:fldChar w:fldCharType="separate"/>
          </w:r>
          <w:r>
            <w:rPr>
              <w:rStyle w:val="17"/>
              <w:rFonts w:ascii="Times New Roman" w:hAnsi="Times New Roman" w:eastAsia="宋体" w:cs="Times New Roman"/>
              <w:sz w:val="24"/>
            </w:rPr>
            <w:t>2.7 致谢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_Toc120541681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22B9C24C">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"_Toc120541682" </w:instrText>
          </w:r>
          <w:r>
            <w:fldChar w:fldCharType="separate"/>
          </w:r>
          <w:r>
            <w:rPr>
              <w:rStyle w:val="17"/>
              <w:rFonts w:ascii="Times New Roman" w:hAnsi="Times New Roman" w:eastAsia="宋体" w:cs="Times New Roman"/>
              <w:sz w:val="24"/>
            </w:rPr>
            <w:t>2.8 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_Toc120541682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4B5FAB4F">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"_Toc120541683" </w:instrText>
          </w:r>
          <w:r>
            <w:fldChar w:fldCharType="separate"/>
          </w:r>
          <w:r>
            <w:rPr>
              <w:rStyle w:val="17"/>
              <w:rFonts w:ascii="Times New Roman" w:hAnsi="Times New Roman" w:eastAsia="宋体" w:cs="Times New Roman"/>
              <w:sz w:val="24"/>
            </w:rPr>
            <w:t>2.9 正文第二章范例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_Toc120541683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03BDD67">
          <w:pPr>
            <w:pStyle w:val="11"/>
            <w:tabs>
              <w:tab w:val="right" w:leader="dot" w:pos="9061"/>
            </w:tabs>
            <w:spacing w:line="400" w:lineRule="exact"/>
            <w:rPr>
              <w:rFonts w:ascii="Times New Roman" w:hAnsi="Times New Roman" w:eastAsia="宋体"/>
              <w:sz w:val="24"/>
            </w:rPr>
          </w:pPr>
          <w:r>
            <w:fldChar w:fldCharType="begin"/>
          </w:r>
          <w:r>
            <w:instrText xml:space="preserve"> HYPERLINK \l "_Toc120541684" </w:instrText>
          </w:r>
          <w:r>
            <w:fldChar w:fldCharType="separate"/>
          </w:r>
          <w:r>
            <w:rPr>
              <w:rStyle w:val="17"/>
              <w:rFonts w:ascii="Times New Roman" w:hAnsi="Times New Roman" w:eastAsia="宋体" w:cs="Times New Roman"/>
              <w:sz w:val="24"/>
            </w:rPr>
            <w:t>第</w:t>
          </w:r>
          <w:r>
            <w:rPr>
              <w:rStyle w:val="17"/>
              <w:rFonts w:hint="eastAsia" w:ascii="Times New Roman" w:hAnsi="Times New Roman" w:eastAsia="宋体" w:cs="Times New Roman"/>
              <w:sz w:val="24"/>
            </w:rPr>
            <w:t>3</w:t>
          </w:r>
          <w:r>
            <w:rPr>
              <w:rStyle w:val="17"/>
              <w:rFonts w:ascii="Times New Roman" w:hAnsi="Times New Roman" w:eastAsia="宋体" w:cs="Times New Roman"/>
              <w:sz w:val="24"/>
            </w:rPr>
            <w:t>章 正文撰写规范及图、表、公式示例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_Toc120541684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03A97AE2">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"_Toc120541685" </w:instrText>
          </w:r>
          <w:r>
            <w:fldChar w:fldCharType="separate"/>
          </w:r>
          <w:r>
            <w:rPr>
              <w:rStyle w:val="17"/>
              <w:rFonts w:ascii="Times New Roman" w:hAnsi="Times New Roman" w:eastAsia="宋体" w:cs="Times New Roman"/>
              <w:sz w:val="24"/>
            </w:rPr>
            <w:t>3.1 正文撰写规范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_Toc120541685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17DBE800">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"_Toc120541686" </w:instrText>
          </w:r>
          <w:r>
            <w:fldChar w:fldCharType="separate"/>
          </w:r>
          <w:r>
            <w:rPr>
              <w:rStyle w:val="17"/>
              <w:rFonts w:ascii="Times New Roman" w:hAnsi="Times New Roman" w:eastAsia="宋体" w:cs="Times New Roman"/>
              <w:sz w:val="24"/>
            </w:rPr>
            <w:t>3.2 表格示例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_Toc120541686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6A600ECE">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"_Toc120541687" </w:instrText>
          </w:r>
          <w:r>
            <w:fldChar w:fldCharType="separate"/>
          </w:r>
          <w:r>
            <w:rPr>
              <w:rStyle w:val="17"/>
              <w:rFonts w:ascii="Times New Roman" w:hAnsi="Times New Roman" w:eastAsia="宋体" w:cs="Times New Roman"/>
              <w:sz w:val="24"/>
            </w:rPr>
            <w:t>3.3 图示例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_Toc120541687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0224E7A1">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"_Toc120541688" </w:instrText>
          </w:r>
          <w:r>
            <w:fldChar w:fldCharType="separate"/>
          </w:r>
          <w:r>
            <w:rPr>
              <w:rStyle w:val="17"/>
              <w:rFonts w:ascii="Times New Roman" w:hAnsi="Times New Roman" w:eastAsia="宋体" w:cs="Times New Roman"/>
              <w:sz w:val="24"/>
            </w:rPr>
            <w:t>3.4 公式示例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_Toc120541688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5CD6C974">
          <w:pPr>
            <w:pStyle w:val="11"/>
            <w:tabs>
              <w:tab w:val="right" w:leader="dot" w:pos="9061"/>
            </w:tabs>
            <w:spacing w:line="400" w:lineRule="exact"/>
            <w:rPr>
              <w:rFonts w:ascii="Times New Roman" w:hAnsi="Times New Roman" w:eastAsia="宋体"/>
              <w:sz w:val="24"/>
            </w:rPr>
          </w:pPr>
          <w:r>
            <w:fldChar w:fldCharType="begin"/>
          </w:r>
          <w:r>
            <w:instrText xml:space="preserve"> HYPERLINK \l "_Toc120541689" </w:instrText>
          </w:r>
          <w:r>
            <w:fldChar w:fldCharType="separate"/>
          </w:r>
          <w:r>
            <w:rPr>
              <w:rStyle w:val="17"/>
              <w:rFonts w:ascii="Times New Roman" w:hAnsi="Times New Roman" w:eastAsia="宋体" w:cs="Times New Roman"/>
              <w:sz w:val="24"/>
            </w:rPr>
            <w:t>第</w:t>
          </w:r>
          <w:r>
            <w:rPr>
              <w:rStyle w:val="17"/>
              <w:rFonts w:hint="eastAsia" w:ascii="Times New Roman" w:hAnsi="Times New Roman" w:eastAsia="宋体" w:cs="Times New Roman"/>
              <w:sz w:val="24"/>
            </w:rPr>
            <w:t>4</w:t>
          </w:r>
          <w:r>
            <w:rPr>
              <w:rStyle w:val="17"/>
              <w:rFonts w:ascii="Times New Roman" w:hAnsi="Times New Roman" w:eastAsia="宋体" w:cs="Times New Roman"/>
              <w:sz w:val="24"/>
            </w:rPr>
            <w:t>章 学位论文的编辑、打印、装订要求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_Toc120541689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36FB494D">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"_Toc120541690" </w:instrText>
          </w:r>
          <w:r>
            <w:fldChar w:fldCharType="separate"/>
          </w:r>
          <w:r>
            <w:rPr>
              <w:rStyle w:val="17"/>
              <w:rFonts w:ascii="Times New Roman" w:hAnsi="Times New Roman" w:eastAsia="宋体" w:cs="Times New Roman"/>
              <w:sz w:val="24"/>
            </w:rPr>
            <w:t>4.1 页眉和页码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_Toc120541690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6137D780">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"_Toc120541691" </w:instrText>
          </w:r>
          <w:r>
            <w:fldChar w:fldCharType="separate"/>
          </w:r>
          <w:r>
            <w:rPr>
              <w:rStyle w:val="17"/>
              <w:rFonts w:ascii="Times New Roman" w:hAnsi="Times New Roman" w:eastAsia="宋体" w:cs="Times New Roman"/>
              <w:sz w:val="24"/>
            </w:rPr>
            <w:t>4.2 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_Toc120541691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3653431C">
          <w:pPr>
            <w:pStyle w:val="7"/>
            <w:tabs>
              <w:tab w:val="right" w:leader="dot" w:pos="9061"/>
            </w:tabs>
            <w:spacing w:line="400" w:lineRule="exact"/>
            <w:rPr>
              <w:rFonts w:ascii="Times New Roman" w:hAnsi="Times New Roman" w:eastAsia="宋体"/>
              <w:sz w:val="24"/>
            </w:rPr>
          </w:pPr>
          <w:r>
            <w:fldChar w:fldCharType="begin"/>
          </w:r>
          <w:r>
            <w:instrText xml:space="preserve"> HYPERLINK \l "_Toc120541692" </w:instrText>
          </w:r>
          <w:r>
            <w:fldChar w:fldCharType="separate"/>
          </w:r>
          <w:r>
            <w:rPr>
              <w:rStyle w:val="17"/>
              <w:rFonts w:ascii="Times New Roman" w:hAnsi="Times New Roman" w:eastAsia="宋体" w:cs="Times New Roman"/>
              <w:sz w:val="24"/>
            </w:rPr>
            <w:t>4.3 学位论文的打印、装订要求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_Toc120541692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33425B72">
          <w:pPr>
            <w:pStyle w:val="11"/>
            <w:tabs>
              <w:tab w:val="right" w:leader="dot" w:pos="9061"/>
            </w:tabs>
            <w:spacing w:line="400" w:lineRule="exact"/>
            <w:rPr>
              <w:rFonts w:ascii="Times New Roman" w:hAnsi="Times New Roman" w:eastAsia="宋体"/>
              <w:sz w:val="24"/>
            </w:rPr>
          </w:pPr>
          <w:r>
            <w:fldChar w:fldCharType="begin"/>
          </w:r>
          <w:r>
            <w:instrText xml:space="preserve"> HYPERLINK \l "_Toc120541693" </w:instrText>
          </w:r>
          <w:r>
            <w:fldChar w:fldCharType="separate"/>
          </w:r>
          <w:r>
            <w:rPr>
              <w:rStyle w:val="17"/>
              <w:rFonts w:ascii="Times New Roman" w:hAnsi="Times New Roman" w:eastAsia="宋体" w:cs="Times New Roman"/>
              <w:sz w:val="24"/>
            </w:rPr>
            <w:t>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_Toc120541693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13BAE8D4">
          <w:pPr>
            <w:pStyle w:val="11"/>
            <w:tabs>
              <w:tab w:val="right" w:leader="dot" w:pos="9061"/>
            </w:tabs>
            <w:spacing w:line="400" w:lineRule="exact"/>
            <w:rPr>
              <w:rFonts w:ascii="Times New Roman" w:hAnsi="Times New Roman" w:eastAsia="宋体"/>
              <w:sz w:val="24"/>
            </w:rPr>
          </w:pPr>
          <w:r>
            <w:fldChar w:fldCharType="begin"/>
          </w:r>
          <w:r>
            <w:instrText xml:space="preserve"> HYPERLINK \l "_Toc120541694" </w:instrText>
          </w:r>
          <w:r>
            <w:fldChar w:fldCharType="separate"/>
          </w:r>
          <w:r>
            <w:rPr>
              <w:rStyle w:val="17"/>
              <w:rFonts w:ascii="Times New Roman" w:hAnsi="Times New Roman" w:eastAsia="宋体" w:cs="Times New Roman"/>
              <w:sz w:val="24"/>
            </w:rPr>
            <w:t>致谢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_Toc120541694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0482BA47">
          <w:pPr>
            <w:pStyle w:val="11"/>
            <w:tabs>
              <w:tab w:val="right" w:leader="dot" w:pos="9061"/>
            </w:tabs>
            <w:spacing w:line="400" w:lineRule="exact"/>
            <w:rPr>
              <w:rFonts w:eastAsia="宋体"/>
              <w:szCs w:val="22"/>
            </w:rPr>
          </w:pPr>
          <w:r>
            <w:fldChar w:fldCharType="begin"/>
          </w:r>
          <w:r>
            <w:instrText xml:space="preserve"> HYPERLINK \l "_Toc120541695" </w:instrText>
          </w:r>
          <w:r>
            <w:fldChar w:fldCharType="separate"/>
          </w:r>
          <w:r>
            <w:rPr>
              <w:rStyle w:val="17"/>
              <w:rFonts w:ascii="Times New Roman" w:hAnsi="Times New Roman" w:eastAsia="宋体" w:cs="Times New Roman"/>
              <w:sz w:val="24"/>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_Toc120541695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5CF39BC3">
          <w:pPr>
            <w:rPr>
              <w:rFonts w:ascii="宋体" w:hAnsi="宋体" w:eastAsia="宋体"/>
              <w:b/>
              <w:bCs/>
              <w:sz w:val="24"/>
              <w:lang w:val="zh-CN"/>
            </w:rPr>
          </w:pPr>
          <w:r>
            <w:rPr>
              <w:rFonts w:ascii="宋体" w:hAnsi="宋体" w:eastAsia="宋体"/>
              <w:b/>
              <w:bCs/>
              <w:sz w:val="24"/>
              <w:lang w:val="zh-CN"/>
            </w:rPr>
            <w:fldChar w:fldCharType="end"/>
          </w:r>
        </w:p>
        <w:p w14:paraId="0955E0F5">
          <w:pPr>
            <w:rPr>
              <w:rFonts w:ascii="宋体" w:hAnsi="宋体" w:eastAsia="宋体"/>
              <w:b/>
              <w:bCs/>
              <w:sz w:val="24"/>
              <w:lang w:val="zh-CN"/>
            </w:rPr>
            <w:sectPr>
              <w:headerReference r:id="rId12" w:type="default"/>
              <w:headerReference r:id="rId13" w:type="even"/>
              <w:type w:val="oddPage"/>
              <w:pgSz w:w="11906" w:h="16838"/>
              <w:pgMar w:top="1418" w:right="1134" w:bottom="1134" w:left="1701" w:header="851" w:footer="992" w:gutter="0"/>
              <w:pgNumType w:fmt="upperRoman"/>
              <w:cols w:space="425" w:num="1"/>
              <w:docGrid w:type="lines" w:linePitch="312" w:charSpace="0"/>
            </w:sectPr>
          </w:pPr>
        </w:p>
      </w:sdtContent>
    </w:sdt>
    <w:p w14:paraId="4050251F">
      <w:pPr>
        <w:pStyle w:val="2"/>
        <w:spacing w:before="312" w:beforeLines="100" w:after="624" w:afterLines="200" w:line="360" w:lineRule="auto"/>
        <w:jc w:val="center"/>
        <w:rPr>
          <w:rFonts w:ascii="Times New Roman" w:hAnsi="Times New Roman" w:eastAsia="黑体" w:cs="Times New Roman"/>
          <w:b w:val="0"/>
          <w:sz w:val="28"/>
        </w:rPr>
      </w:pPr>
      <w:bookmarkStart w:id="1" w:name="_Toc120541668"/>
      <w:r>
        <w:rPr>
          <w:rFonts w:hint="eastAsia" w:ascii="Times New Roman" w:hAnsi="Times New Roman" w:eastAsia="黑体" w:cs="Times New Roman"/>
          <w:b w:val="0"/>
          <w:sz w:val="28"/>
        </w:rPr>
        <w:t xml:space="preserve">第1章 </w:t>
      </w:r>
      <w:r>
        <w:rPr>
          <w:rFonts w:ascii="Times New Roman" w:hAnsi="Times New Roman" w:eastAsia="黑体" w:cs="Times New Roman"/>
          <w:b w:val="0"/>
          <w:sz w:val="28"/>
        </w:rPr>
        <w:t>绪论</w:t>
      </w:r>
      <w:bookmarkEnd w:id="1"/>
    </w:p>
    <w:p w14:paraId="40502520">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绪论作为论文的第一部分，内容为毕业设计的选题原因、研究意义、学术背景，本次毕业设计采用的技术与方法、主要研究内容。</w:t>
      </w:r>
    </w:p>
    <w:p w14:paraId="40502521">
      <w:pPr>
        <w:pStyle w:val="4"/>
        <w:spacing w:before="156" w:beforeLines="50" w:after="156" w:afterLines="50" w:line="360" w:lineRule="auto"/>
        <w:rPr>
          <w:rFonts w:ascii="Times New Roman" w:hAnsi="Times New Roman" w:eastAsia="宋体" w:cs="Times New Roman"/>
          <w:szCs w:val="28"/>
        </w:rPr>
      </w:pPr>
      <w:bookmarkStart w:id="2" w:name="_Toc120541669"/>
      <w:r>
        <w:rPr>
          <w:rFonts w:ascii="Times New Roman" w:hAnsi="Times New Roman" w:eastAsia="宋体" w:cs="Times New Roman"/>
          <w:szCs w:val="28"/>
        </w:rPr>
        <w:t>1.1 研究意义</w:t>
      </w:r>
      <w:bookmarkEnd w:id="2"/>
    </w:p>
    <w:p w14:paraId="254684AE">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研究背景意义要讲清楚该技术领域中的技术发展脉络，简单的历史发展脉络</w:t>
      </w:r>
      <w:r>
        <w:rPr>
          <w:rFonts w:hint="eastAsia" w:ascii="Times New Roman" w:hAnsi="Times New Roman" w:eastAsia="宋体" w:cs="Times New Roman"/>
          <w:sz w:val="24"/>
        </w:rPr>
        <w:t>，</w:t>
      </w:r>
      <w:r>
        <w:rPr>
          <w:rFonts w:ascii="Times New Roman" w:hAnsi="Times New Roman" w:eastAsia="宋体" w:cs="Times New Roman"/>
          <w:sz w:val="24"/>
        </w:rPr>
        <w:t>以及本论文放在历史上的今天是什么样的研究内容和作用。</w:t>
      </w:r>
    </w:p>
    <w:p w14:paraId="40502522">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研究意义、国内外研究现状及发展动态分析，需结合科学研究发展趋势来论述为什么选择该题目作为毕业设计题目</w:t>
      </w:r>
      <w:r>
        <w:rPr>
          <w:rFonts w:hint="eastAsia" w:ascii="Times New Roman" w:hAnsi="Times New Roman" w:eastAsia="宋体" w:cs="Times New Roman"/>
          <w:sz w:val="24"/>
        </w:rPr>
        <w:t>，</w:t>
      </w:r>
      <w:r>
        <w:rPr>
          <w:rFonts w:ascii="Times New Roman" w:hAnsi="Times New Roman" w:eastAsia="宋体" w:cs="Times New Roman"/>
          <w:sz w:val="24"/>
        </w:rPr>
        <w:t>或目前该题目在生产生活实际应用中存在哪些待解决的关键问题来论述其应用前景。</w:t>
      </w:r>
    </w:p>
    <w:p w14:paraId="5B36F63E">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国内外发展状况要有时间脉络，就像写一段简要的历史。这部分要有充分的文献支撑，并且不能抄袭。建议：</w:t>
      </w:r>
      <w:r>
        <w:rPr>
          <w:rFonts w:hint="eastAsia" w:ascii="Times New Roman" w:hAnsi="Times New Roman" w:eastAsia="宋体" w:cs="Times New Roman"/>
          <w:sz w:val="24"/>
        </w:rPr>
        <w:t>先</w:t>
      </w:r>
      <w:r>
        <w:rPr>
          <w:rFonts w:ascii="Times New Roman" w:hAnsi="Times New Roman" w:eastAsia="宋体" w:cs="Times New Roman"/>
          <w:sz w:val="24"/>
        </w:rPr>
        <w:t>找5篇最新的</w:t>
      </w:r>
      <w:r>
        <w:rPr>
          <w:rFonts w:hint="eastAsia" w:ascii="Times New Roman" w:hAnsi="Times New Roman" w:eastAsia="宋体" w:cs="Times New Roman"/>
          <w:sz w:val="24"/>
        </w:rPr>
        <w:t>与</w:t>
      </w:r>
      <w:r>
        <w:rPr>
          <w:rFonts w:ascii="Times New Roman" w:hAnsi="Times New Roman" w:eastAsia="宋体" w:cs="Times New Roman"/>
          <w:sz w:val="24"/>
        </w:rPr>
        <w:t>该研究方向</w:t>
      </w:r>
      <w:r>
        <w:rPr>
          <w:rFonts w:hint="eastAsia" w:ascii="Times New Roman" w:hAnsi="Times New Roman" w:eastAsia="宋体" w:cs="Times New Roman"/>
          <w:sz w:val="24"/>
        </w:rPr>
        <w:t>相关的</w:t>
      </w:r>
      <w:r>
        <w:rPr>
          <w:rFonts w:ascii="Times New Roman" w:hAnsi="Times New Roman" w:eastAsia="宋体" w:cs="Times New Roman"/>
          <w:sz w:val="24"/>
        </w:rPr>
        <w:t>全国重点高校的优秀硕士毕业论文去阅读绪论部分。读完之后应该对其有较为清晰的概念，如果没有就继续多读几篇，直到自己能够梳理清楚该技术发展脉络</w:t>
      </w:r>
      <w:r>
        <w:rPr>
          <w:rFonts w:hint="eastAsia" w:ascii="Times New Roman" w:hAnsi="Times New Roman" w:eastAsia="宋体" w:cs="Times New Roman"/>
          <w:sz w:val="24"/>
        </w:rPr>
        <w:t>，</w:t>
      </w:r>
      <w:r>
        <w:rPr>
          <w:rFonts w:ascii="Times New Roman" w:hAnsi="Times New Roman" w:eastAsia="宋体" w:cs="Times New Roman"/>
          <w:sz w:val="24"/>
        </w:rPr>
        <w:t>然后</w:t>
      </w:r>
      <w:r>
        <w:rPr>
          <w:rFonts w:hint="eastAsia" w:ascii="Times New Roman" w:hAnsi="Times New Roman" w:eastAsia="宋体" w:cs="Times New Roman"/>
          <w:sz w:val="24"/>
        </w:rPr>
        <w:t>继续补充阅读中英文书籍、期刊文献，最后</w:t>
      </w:r>
      <w:r>
        <w:rPr>
          <w:rFonts w:ascii="Times New Roman" w:hAnsi="Times New Roman" w:eastAsia="宋体" w:cs="Times New Roman"/>
          <w:sz w:val="24"/>
        </w:rPr>
        <w:t>独立书写技术发展脉络。</w:t>
      </w:r>
    </w:p>
    <w:p w14:paraId="40502523">
      <w:pPr>
        <w:pStyle w:val="4"/>
        <w:spacing w:before="156" w:beforeLines="50" w:after="156" w:afterLines="50" w:line="360" w:lineRule="auto"/>
        <w:rPr>
          <w:rFonts w:ascii="Times New Roman" w:hAnsi="Times New Roman" w:eastAsia="宋体" w:cs="Times New Roman"/>
          <w:szCs w:val="28"/>
        </w:rPr>
      </w:pPr>
      <w:bookmarkStart w:id="3" w:name="_Toc120541670"/>
      <w:r>
        <w:rPr>
          <w:rFonts w:ascii="Times New Roman" w:hAnsi="Times New Roman" w:eastAsia="宋体" w:cs="Times New Roman"/>
          <w:szCs w:val="28"/>
        </w:rPr>
        <w:t>1.2 研究内容</w:t>
      </w:r>
      <w:bookmarkEnd w:id="3"/>
    </w:p>
    <w:p w14:paraId="40502524">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阐述毕业设计需要研究的内容。本科毕业设计论文中应包含：分析、设计、验证三个步骤。</w:t>
      </w:r>
    </w:p>
    <w:p w14:paraId="40502525">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分析部分：把具体问题抽象为数学模型或计算机模型。 </w:t>
      </w:r>
    </w:p>
    <w:p w14:paraId="40502526">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设计部分：应用专业知识将抽象出的模型编程转化为可运行的系统。</w:t>
      </w:r>
    </w:p>
    <w:p w14:paraId="0D10DFC7">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验证部分：验证所设计的系统经测试可正确运行，或验证所设计的算法与其他算法相比具有时间或性能上的提升。</w:t>
      </w:r>
    </w:p>
    <w:p w14:paraId="40502528">
      <w:pPr>
        <w:pStyle w:val="4"/>
        <w:spacing w:before="156" w:beforeLines="50" w:after="156" w:afterLines="50" w:line="360" w:lineRule="auto"/>
        <w:rPr>
          <w:rFonts w:ascii="Times New Roman" w:hAnsi="Times New Roman" w:eastAsia="宋体" w:cs="Times New Roman"/>
          <w:szCs w:val="28"/>
        </w:rPr>
      </w:pPr>
      <w:bookmarkStart w:id="4" w:name="_Toc120541671"/>
      <w:r>
        <w:rPr>
          <w:rFonts w:ascii="Times New Roman" w:hAnsi="Times New Roman" w:eastAsia="宋体" w:cs="Times New Roman"/>
          <w:szCs w:val="28"/>
        </w:rPr>
        <w:t>1.3 研究方法</w:t>
      </w:r>
      <w:bookmarkEnd w:id="4"/>
    </w:p>
    <w:p w14:paraId="02CA8CF0">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毕业设计涉及的研究方法、技术路线、实验手段、关键技术等的说明。</w:t>
      </w:r>
      <w:bookmarkStart w:id="5" w:name="_Toc2603"/>
    </w:p>
    <w:p w14:paraId="403DDD8F">
      <w:pPr>
        <w:spacing w:line="360" w:lineRule="auto"/>
        <w:ind w:firstLine="480" w:firstLineChars="200"/>
        <w:rPr>
          <w:rFonts w:ascii="Times New Roman" w:hAnsi="Times New Roman" w:eastAsia="宋体" w:cs="Times New Roman"/>
          <w:sz w:val="24"/>
        </w:rPr>
      </w:pPr>
    </w:p>
    <w:p w14:paraId="37BF3370">
      <w:pPr>
        <w:spacing w:line="360" w:lineRule="auto"/>
        <w:rPr>
          <w:rFonts w:ascii="Times New Roman" w:hAnsi="Times New Roman" w:cs="Times New Roman"/>
        </w:rPr>
      </w:pPr>
    </w:p>
    <w:p w14:paraId="7F6A879D">
      <w:pPr>
        <w:rPr>
          <w:rFonts w:ascii="Times New Roman" w:hAnsi="Times New Roman" w:cs="Times New Roman"/>
        </w:rPr>
        <w:sectPr>
          <w:headerReference r:id="rId14" w:type="default"/>
          <w:footerReference r:id="rId15" w:type="default"/>
          <w:footerReference r:id="rId16" w:type="even"/>
          <w:type w:val="oddPage"/>
          <w:pgSz w:w="11906" w:h="16838"/>
          <w:pgMar w:top="1418" w:right="1134" w:bottom="1134" w:left="1701" w:header="851" w:footer="992" w:gutter="0"/>
          <w:pgNumType w:start="1"/>
          <w:cols w:space="425" w:num="1"/>
          <w:docGrid w:type="lines" w:linePitch="312" w:charSpace="0"/>
        </w:sectPr>
      </w:pPr>
    </w:p>
    <w:bookmarkEnd w:id="5"/>
    <w:p w14:paraId="22F39E7D">
      <w:pPr>
        <w:pStyle w:val="2"/>
        <w:spacing w:before="312" w:beforeLines="100" w:after="624" w:afterLines="200" w:line="360" w:lineRule="auto"/>
        <w:jc w:val="center"/>
        <w:rPr>
          <w:rFonts w:ascii="Times New Roman" w:hAnsi="Times New Roman" w:eastAsia="黑体" w:cs="Times New Roman"/>
          <w:b w:val="0"/>
          <w:sz w:val="28"/>
        </w:rPr>
      </w:pPr>
      <w:bookmarkStart w:id="6" w:name="_Toc120541672"/>
      <w:bookmarkStart w:id="7" w:name="_Hlk120311893"/>
      <w:r>
        <w:rPr>
          <w:rFonts w:ascii="Times New Roman" w:hAnsi="Times New Roman" w:eastAsia="黑体" w:cs="Times New Roman"/>
          <w:b w:val="0"/>
          <w:sz w:val="28"/>
        </w:rPr>
        <w:t>第</w:t>
      </w:r>
      <w:r>
        <w:rPr>
          <w:rFonts w:hint="eastAsia" w:ascii="Times New Roman" w:hAnsi="Times New Roman" w:eastAsia="黑体" w:cs="Times New Roman"/>
          <w:b w:val="0"/>
          <w:sz w:val="28"/>
        </w:rPr>
        <w:t>2</w:t>
      </w:r>
      <w:r>
        <w:rPr>
          <w:rFonts w:ascii="Times New Roman" w:hAnsi="Times New Roman" w:eastAsia="黑体" w:cs="Times New Roman"/>
          <w:b w:val="0"/>
          <w:sz w:val="28"/>
        </w:rPr>
        <w:t>章 本科毕业论文的内容要求</w:t>
      </w:r>
      <w:bookmarkEnd w:id="6"/>
    </w:p>
    <w:bookmarkEnd w:id="7"/>
    <w:p w14:paraId="1715612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集美大学本科毕业论文（设计）全文一般不少于8000字。</w:t>
      </w:r>
      <w:r>
        <w:rPr>
          <w:rFonts w:ascii="Times New Roman" w:hAnsi="Times New Roman" w:eastAsia="宋体" w:cs="Times New Roman"/>
          <w:sz w:val="24"/>
        </w:rPr>
        <w:t>我校本科毕业论文</w:t>
      </w:r>
      <w:r>
        <w:rPr>
          <w:rFonts w:hint="eastAsia" w:ascii="Times New Roman" w:hAnsi="Times New Roman" w:eastAsia="宋体" w:cs="Times New Roman"/>
          <w:sz w:val="24"/>
        </w:rPr>
        <w:t>主要</w:t>
      </w:r>
      <w:r>
        <w:rPr>
          <w:rFonts w:ascii="Times New Roman" w:hAnsi="Times New Roman" w:eastAsia="宋体" w:cs="Times New Roman"/>
          <w:sz w:val="24"/>
        </w:rPr>
        <w:t>包括以下几个部分</w:t>
      </w:r>
      <w:r>
        <w:rPr>
          <w:rFonts w:hint="eastAsia" w:ascii="Times New Roman" w:hAnsi="Times New Roman" w:eastAsia="宋体" w:cs="Times New Roman"/>
          <w:sz w:val="24"/>
        </w:rPr>
        <w:t>。</w:t>
      </w:r>
    </w:p>
    <w:p w14:paraId="229C8A63">
      <w:pPr>
        <w:pStyle w:val="4"/>
        <w:spacing w:before="156" w:beforeLines="50" w:after="156" w:afterLines="50" w:line="360" w:lineRule="auto"/>
        <w:rPr>
          <w:rFonts w:ascii="Times New Roman" w:hAnsi="Times New Roman" w:eastAsia="宋体" w:cs="Times New Roman"/>
          <w:szCs w:val="28"/>
        </w:rPr>
      </w:pPr>
      <w:bookmarkStart w:id="8" w:name="_Toc120541673"/>
      <w:r>
        <w:rPr>
          <w:rFonts w:ascii="Times New Roman" w:hAnsi="Times New Roman" w:eastAsia="宋体" w:cs="Times New Roman"/>
          <w:szCs w:val="28"/>
        </w:rPr>
        <w:t>2.1 封面</w:t>
      </w:r>
      <w:bookmarkEnd w:id="8"/>
    </w:p>
    <w:p w14:paraId="338BB474">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封面包括论文题目（标题）；作者（××学院，××专业，××届，×××）；指导教师（导师的姓名、职称）等信息。</w:t>
      </w:r>
    </w:p>
    <w:p w14:paraId="3E2B689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题目应简洁、明确、有概括性，避免使用不常见的缩略词、缩写字。中文题目一般不宜超过20个字，必要时可增加副标题。英文题目应与中文题目内容相同。</w:t>
      </w:r>
    </w:p>
    <w:p w14:paraId="6BA6AFA1">
      <w:pPr>
        <w:pStyle w:val="4"/>
        <w:spacing w:before="156" w:beforeLines="50" w:after="156" w:afterLines="50" w:line="360" w:lineRule="auto"/>
        <w:rPr>
          <w:rFonts w:ascii="Times New Roman" w:hAnsi="Times New Roman" w:eastAsia="宋体" w:cs="Times New Roman"/>
          <w:szCs w:val="28"/>
        </w:rPr>
      </w:pPr>
      <w:bookmarkStart w:id="9" w:name="_Toc120541674"/>
      <w:r>
        <w:rPr>
          <w:rFonts w:ascii="Times New Roman" w:hAnsi="Times New Roman" w:eastAsia="宋体" w:cs="Times New Roman"/>
          <w:szCs w:val="28"/>
        </w:rPr>
        <w:t>2.2 诚信书</w:t>
      </w:r>
      <w:bookmarkEnd w:id="9"/>
    </w:p>
    <w:p w14:paraId="1EC172B5">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使用《集美大学本科学位论文诚信承诺书》规定范本。</w:t>
      </w:r>
    </w:p>
    <w:p w14:paraId="7E5A5068">
      <w:pPr>
        <w:pStyle w:val="4"/>
        <w:spacing w:before="156" w:beforeLines="50" w:after="156" w:afterLines="50" w:line="360" w:lineRule="auto"/>
        <w:rPr>
          <w:rFonts w:ascii="Times New Roman" w:hAnsi="Times New Roman" w:eastAsia="宋体" w:cs="Times New Roman"/>
          <w:szCs w:val="28"/>
        </w:rPr>
      </w:pPr>
      <w:bookmarkStart w:id="10" w:name="_Toc120541675"/>
      <w:r>
        <w:rPr>
          <w:rFonts w:ascii="Times New Roman" w:hAnsi="Times New Roman" w:eastAsia="宋体" w:cs="Times New Roman"/>
          <w:szCs w:val="28"/>
        </w:rPr>
        <w:t>2.3 摘要</w:t>
      </w:r>
      <w:bookmarkEnd w:id="10"/>
    </w:p>
    <w:p w14:paraId="4652135C">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摘要是学位论文的内容不加注释和评论的简短陈述，简明扼要陈述学位论文的研究目的、内容、方法、结果和结论，重点突出学位论文的创造性成果和观点。摘要包括中文摘要和英文摘要，本科毕业论文中文摘要字数一般不多于400字。英文摘要内容与中文摘要内容保持一致，翻译力求简明精准。摘要的正文下方需注明论文的关键词，关键词一般为3～6个，关键词和关键词之间用分号隔开，并空两格。</w:t>
      </w:r>
    </w:p>
    <w:p w14:paraId="41296223">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中文摘要二字为4号黑体字，摘要二字后空</w:t>
      </w:r>
      <w:r>
        <w:rPr>
          <w:rFonts w:hint="eastAsia" w:ascii="Times New Roman" w:hAnsi="Times New Roman" w:eastAsia="宋体" w:cs="Times New Roman"/>
          <w:sz w:val="24"/>
        </w:rPr>
        <w:t>1</w:t>
      </w:r>
      <w:r>
        <w:rPr>
          <w:rFonts w:ascii="Times New Roman" w:hAnsi="Times New Roman" w:eastAsia="宋体" w:cs="Times New Roman"/>
          <w:sz w:val="24"/>
        </w:rPr>
        <w:t>格打印内容（小四号宋体字），摘要内容下空</w:t>
      </w:r>
      <w:r>
        <w:rPr>
          <w:rFonts w:hint="eastAsia" w:ascii="Times New Roman" w:hAnsi="Times New Roman" w:eastAsia="宋体" w:cs="Times New Roman"/>
          <w:sz w:val="24"/>
        </w:rPr>
        <w:t>1</w:t>
      </w:r>
      <w:r>
        <w:rPr>
          <w:rFonts w:ascii="Times New Roman" w:hAnsi="Times New Roman" w:eastAsia="宋体" w:cs="Times New Roman"/>
          <w:sz w:val="24"/>
        </w:rPr>
        <w:t>行打印关键词三个字（4号黑体字），其后为关键词（小四号宋体字），最后一个关键词后面不要加标点。英文摘要另起一页，题目全部采用小四号Arial字体，摘要内容均用5号Arial字体。英文题目注意单词首字母大写，但介词不需要首字母大写。英文关键词的分隔符应使用英文输入法下的分号。</w:t>
      </w:r>
    </w:p>
    <w:p w14:paraId="396A6549">
      <w:pPr>
        <w:pStyle w:val="4"/>
        <w:spacing w:before="156" w:beforeLines="50" w:after="156" w:afterLines="50" w:line="360" w:lineRule="auto"/>
        <w:rPr>
          <w:rFonts w:ascii="Times New Roman" w:hAnsi="Times New Roman" w:eastAsia="宋体" w:cs="Times New Roman"/>
          <w:szCs w:val="28"/>
        </w:rPr>
      </w:pPr>
      <w:bookmarkStart w:id="11" w:name="_Toc120541676"/>
      <w:r>
        <w:rPr>
          <w:rFonts w:ascii="Times New Roman" w:hAnsi="Times New Roman" w:eastAsia="宋体" w:cs="Times New Roman"/>
          <w:szCs w:val="28"/>
        </w:rPr>
        <w:t>2.4 目录</w:t>
      </w:r>
      <w:bookmarkEnd w:id="11"/>
    </w:p>
    <w:p w14:paraId="409EAADA">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目录是学位论文的提纲，是论文各组成部分的小标题，应分别依次列出并注明页码。各级标题分别以第一章、1.1、1.1.1等数字依次标出，目录中最多列出三级标题，正文中如果确需四级标题，用（1）、（2）形式标出。</w:t>
      </w:r>
    </w:p>
    <w:p w14:paraId="60E445F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目录标题（“目录”二字）为4号黑体</w:t>
      </w:r>
      <w:r>
        <w:rPr>
          <w:rFonts w:hint="eastAsia" w:ascii="Times New Roman" w:hAnsi="Times New Roman" w:eastAsia="宋体" w:cs="Times New Roman"/>
          <w:sz w:val="24"/>
        </w:rPr>
        <w:t>字</w:t>
      </w:r>
      <w:r>
        <w:rPr>
          <w:rFonts w:ascii="Times New Roman" w:hAnsi="Times New Roman" w:eastAsia="宋体" w:cs="Times New Roman"/>
          <w:sz w:val="24"/>
        </w:rPr>
        <w:t>，居中排列</w:t>
      </w:r>
      <w:r>
        <w:rPr>
          <w:rFonts w:hint="eastAsia" w:ascii="Times New Roman" w:hAnsi="Times New Roman" w:eastAsia="宋体" w:cs="Times New Roman"/>
          <w:sz w:val="24"/>
        </w:rPr>
        <w:t>，</w:t>
      </w:r>
      <w:r>
        <w:rPr>
          <w:rFonts w:ascii="Times New Roman" w:hAnsi="Times New Roman" w:eastAsia="宋体" w:cs="Times New Roman"/>
          <w:sz w:val="24"/>
        </w:rPr>
        <w:t>下</w:t>
      </w:r>
      <w:r>
        <w:rPr>
          <w:rFonts w:hint="eastAsia" w:ascii="Times New Roman" w:hAnsi="Times New Roman" w:eastAsia="宋体" w:cs="Times New Roman"/>
          <w:sz w:val="24"/>
        </w:rPr>
        <w:t>空2行</w:t>
      </w:r>
      <w:r>
        <w:rPr>
          <w:rFonts w:ascii="Times New Roman" w:hAnsi="Times New Roman" w:eastAsia="宋体" w:cs="Times New Roman"/>
          <w:sz w:val="24"/>
        </w:rPr>
        <w:t>为章、节、小节及其开始页码，</w:t>
      </w:r>
      <w:r>
        <w:rPr>
          <w:rFonts w:hint="eastAsia" w:ascii="Times New Roman" w:hAnsi="Times New Roman" w:eastAsia="宋体" w:cs="Times New Roman"/>
          <w:sz w:val="24"/>
        </w:rPr>
        <w:t>采用</w:t>
      </w:r>
      <w:r>
        <w:rPr>
          <w:rFonts w:ascii="Times New Roman" w:hAnsi="Times New Roman" w:eastAsia="宋体" w:cs="Times New Roman"/>
          <w:sz w:val="24"/>
        </w:rPr>
        <w:t>小四号宋体</w:t>
      </w:r>
      <w:r>
        <w:rPr>
          <w:rFonts w:hint="eastAsia" w:ascii="Times New Roman" w:hAnsi="Times New Roman" w:eastAsia="宋体" w:cs="Times New Roman"/>
          <w:sz w:val="24"/>
        </w:rPr>
        <w:t>。</w:t>
      </w:r>
      <w:r>
        <w:rPr>
          <w:rFonts w:ascii="Times New Roman" w:hAnsi="Times New Roman" w:eastAsia="宋体" w:cs="Times New Roman"/>
          <w:sz w:val="24"/>
        </w:rPr>
        <w:t>二级标题和三级标题的目录应有层级缩进。行距固定为20磅，页码放在行末，目录内容和页码之间用点状虚线连接。</w:t>
      </w:r>
    </w:p>
    <w:p w14:paraId="4050252D">
      <w:pPr>
        <w:pStyle w:val="4"/>
        <w:spacing w:before="156" w:beforeLines="50" w:after="156" w:afterLines="50" w:line="360" w:lineRule="auto"/>
        <w:rPr>
          <w:rFonts w:ascii="Times New Roman" w:hAnsi="Times New Roman" w:eastAsia="宋体" w:cs="Times New Roman"/>
          <w:szCs w:val="28"/>
        </w:rPr>
      </w:pPr>
      <w:bookmarkStart w:id="12" w:name="_Toc120541677"/>
      <w:r>
        <w:rPr>
          <w:rFonts w:ascii="Times New Roman" w:hAnsi="Times New Roman" w:eastAsia="宋体" w:cs="Times New Roman"/>
          <w:szCs w:val="28"/>
        </w:rPr>
        <w:t>2.5 正文</w:t>
      </w:r>
      <w:bookmarkEnd w:id="12"/>
    </w:p>
    <w:p w14:paraId="19D5109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正文是学位论文的主体和核心部分</w:t>
      </w:r>
      <w:r>
        <w:rPr>
          <w:rFonts w:hint="eastAsia" w:ascii="Times New Roman" w:hAnsi="Times New Roman" w:eastAsia="宋体" w:cs="Times New Roman"/>
          <w:sz w:val="24"/>
        </w:rPr>
        <w:t>，一般包括绪论，各章节和结论</w:t>
      </w:r>
      <w:r>
        <w:rPr>
          <w:rFonts w:ascii="Times New Roman" w:hAnsi="Times New Roman" w:eastAsia="宋体" w:cs="Times New Roman"/>
          <w:sz w:val="24"/>
        </w:rPr>
        <w:t>。其中，绪论是学位论文主体部分的开端，切忌与摘要雷同或成为摘要的注解。绪论除了要说明论文的研究目的、研究方法和研究结果外，还应评述与论文研究内容相关的国内外研究现状和相关领域中已有的研究成果；其次还要介绍本项研究工作的前提和任务、理论依据、实验基础、涉及范围、预期结果以及该论文在已有基础上所要解决的问题。</w:t>
      </w:r>
    </w:p>
    <w:p w14:paraId="57C7C3A7">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正文各章节一般由标题、文字叙述、图、表、公式等构成，章节内容总体要求立论正确，逻辑清晰，数据可靠，层次分明，文字通畅，编排规范。论文中若有与指导教师或他人共同研究的成果，必须明确标注；如果引用他人的结论，必须明确注明出处，并与参考文献保持一致。</w:t>
      </w:r>
    </w:p>
    <w:p w14:paraId="5081D8DA">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本节主要叙述章节标题规范，章节中的图表和公式规范将在下一章详述。</w:t>
      </w:r>
    </w:p>
    <w:p w14:paraId="4050252F">
      <w:pPr>
        <w:spacing w:line="360" w:lineRule="auto"/>
        <w:ind w:firstLine="480" w:firstLineChars="200"/>
        <w:rPr>
          <w:rFonts w:hint="default" w:ascii="Times New Roman" w:hAnsi="Times New Roman" w:eastAsia="宋体" w:cs="Times New Roman"/>
          <w:sz w:val="24"/>
          <w:highlight w:val="none"/>
          <w:lang w:val="en-US" w:eastAsia="zh-CN"/>
        </w:rPr>
      </w:pPr>
      <w:r>
        <w:rPr>
          <w:rFonts w:ascii="Times New Roman" w:hAnsi="Times New Roman" w:eastAsia="宋体" w:cs="Times New Roman"/>
          <w:sz w:val="24"/>
        </w:rPr>
        <w:t>章节标题（如：第</w:t>
      </w:r>
      <w:r>
        <w:rPr>
          <w:rFonts w:hint="eastAsia" w:ascii="Times New Roman" w:hAnsi="Times New Roman" w:eastAsia="宋体" w:cs="Times New Roman"/>
          <w:sz w:val="24"/>
        </w:rPr>
        <w:t>1</w:t>
      </w:r>
      <w:r>
        <w:rPr>
          <w:rFonts w:ascii="Times New Roman" w:hAnsi="Times New Roman" w:eastAsia="宋体" w:cs="Times New Roman"/>
          <w:sz w:val="24"/>
        </w:rPr>
        <w:t>章 毫米波雷达关键技术原理）字数一般在15个以内，采用</w:t>
      </w:r>
      <w:r>
        <w:rPr>
          <w:rFonts w:hint="eastAsia" w:ascii="Times New Roman" w:hAnsi="Times New Roman" w:eastAsia="宋体" w:cs="Times New Roman"/>
          <w:sz w:val="24"/>
        </w:rPr>
        <w:t>“</w:t>
      </w:r>
      <w:r>
        <w:rPr>
          <w:rFonts w:ascii="Times New Roman" w:hAnsi="Times New Roman" w:eastAsia="宋体" w:cs="Times New Roman"/>
          <w:sz w:val="24"/>
        </w:rPr>
        <w:t>4号黑体字</w:t>
      </w:r>
      <w:r>
        <w:rPr>
          <w:rFonts w:hint="eastAsia" w:ascii="Times New Roman" w:hAnsi="Times New Roman" w:eastAsia="宋体" w:cs="Times New Roman"/>
          <w:sz w:val="24"/>
        </w:rPr>
        <w:t>”</w:t>
      </w:r>
      <w:r>
        <w:rPr>
          <w:rFonts w:ascii="Times New Roman" w:hAnsi="Times New Roman" w:eastAsia="宋体" w:cs="Times New Roman"/>
          <w:sz w:val="24"/>
        </w:rPr>
        <w:t>居中打印，设置章节标题的段前行间距为1行，段后行间距为2行。每章应另起一页</w:t>
      </w:r>
      <w:r>
        <w:rPr>
          <w:rFonts w:ascii="Times New Roman" w:hAnsi="Times New Roman" w:eastAsia="宋体" w:cs="Times New Roman"/>
          <w:sz w:val="24"/>
          <w:highlight w:val="none"/>
        </w:rPr>
        <w:t>。一个章节结束后，要另起一页写下一章节，采用的方法：菜单栏</w:t>
      </w:r>
      <w:r>
        <w:rPr>
          <w:rFonts w:hint="eastAsia" w:ascii="Times New Roman" w:hAnsi="Times New Roman" w:eastAsia="宋体" w:cs="Times New Roman"/>
          <w:sz w:val="24"/>
          <w:highlight w:val="none"/>
        </w:rPr>
        <w:t>——</w:t>
      </w:r>
      <w:r>
        <w:rPr>
          <w:rFonts w:ascii="Times New Roman" w:hAnsi="Times New Roman" w:eastAsia="宋体" w:cs="Times New Roman"/>
          <w:sz w:val="24"/>
          <w:highlight w:val="none"/>
        </w:rPr>
        <w:t>布局</w:t>
      </w:r>
      <w:r>
        <w:rPr>
          <w:rFonts w:hint="eastAsia" w:ascii="Times New Roman" w:hAnsi="Times New Roman" w:eastAsia="宋体" w:cs="Times New Roman"/>
          <w:sz w:val="24"/>
          <w:highlight w:val="none"/>
        </w:rPr>
        <w:t>——</w:t>
      </w:r>
      <w:r>
        <w:rPr>
          <w:rFonts w:ascii="Times New Roman" w:hAnsi="Times New Roman" w:eastAsia="宋体" w:cs="Times New Roman"/>
          <w:sz w:val="24"/>
          <w:highlight w:val="none"/>
        </w:rPr>
        <w:t>分隔符</w:t>
      </w:r>
      <w:r>
        <w:rPr>
          <w:rFonts w:hint="eastAsia" w:ascii="Times New Roman" w:hAnsi="Times New Roman" w:eastAsia="宋体" w:cs="Times New Roman"/>
          <w:sz w:val="24"/>
          <w:highlight w:val="none"/>
        </w:rPr>
        <w:t>——</w:t>
      </w:r>
      <w:r>
        <w:rPr>
          <w:rFonts w:hint="eastAsia" w:ascii="Times New Roman" w:hAnsi="Times New Roman" w:eastAsia="宋体" w:cs="Times New Roman"/>
          <w:sz w:val="24"/>
          <w:highlight w:val="none"/>
          <w:lang w:val="en-US" w:eastAsia="zh-CN"/>
        </w:rPr>
        <w:t>下一页</w:t>
      </w:r>
      <w:r>
        <w:rPr>
          <w:rFonts w:ascii="Times New Roman" w:hAnsi="Times New Roman" w:eastAsia="宋体" w:cs="Times New Roman"/>
          <w:sz w:val="24"/>
          <w:highlight w:val="none"/>
        </w:rPr>
        <w:t>。</w:t>
      </w:r>
    </w:p>
    <w:p w14:paraId="40502530">
      <w:pPr>
        <w:pStyle w:val="4"/>
        <w:spacing w:before="156" w:beforeLines="50" w:after="156" w:afterLines="50" w:line="360" w:lineRule="auto"/>
        <w:rPr>
          <w:rFonts w:ascii="Times New Roman" w:hAnsi="Times New Roman" w:cs="Times New Roman"/>
          <w:sz w:val="24"/>
        </w:rPr>
      </w:pPr>
      <w:bookmarkStart w:id="13" w:name="_Toc120541678"/>
      <w:r>
        <w:rPr>
          <w:rFonts w:ascii="Times New Roman" w:hAnsi="Times New Roman" w:cs="Times New Roman"/>
          <w:sz w:val="24"/>
        </w:rPr>
        <w:t>2.5.1 二级标题规范</w:t>
      </w:r>
      <w:bookmarkEnd w:id="13"/>
    </w:p>
    <w:p w14:paraId="4050253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二级标题（如：1.1 研究意义）以</w:t>
      </w:r>
      <w:r>
        <w:rPr>
          <w:rFonts w:hint="eastAsia" w:ascii="Times New Roman" w:hAnsi="Times New Roman" w:eastAsia="宋体" w:cs="Times New Roman"/>
          <w:sz w:val="24"/>
        </w:rPr>
        <w:t>“</w:t>
      </w:r>
      <w:r>
        <w:rPr>
          <w:rFonts w:ascii="Times New Roman" w:hAnsi="Times New Roman" w:eastAsia="宋体" w:cs="Times New Roman"/>
          <w:sz w:val="24"/>
        </w:rPr>
        <w:t>4号宋体字</w:t>
      </w:r>
      <w:r>
        <w:rPr>
          <w:rFonts w:hint="eastAsia" w:ascii="Times New Roman" w:hAnsi="Times New Roman" w:eastAsia="宋体" w:cs="Times New Roman"/>
          <w:sz w:val="24"/>
        </w:rPr>
        <w:t>”</w:t>
      </w:r>
      <w:r>
        <w:rPr>
          <w:rFonts w:ascii="Times New Roman" w:hAnsi="Times New Roman" w:eastAsia="宋体" w:cs="Times New Roman"/>
          <w:sz w:val="24"/>
        </w:rPr>
        <w:t>左起打印，二级标题设置段前段后间距均为0.5行。</w:t>
      </w:r>
    </w:p>
    <w:p w14:paraId="40502532">
      <w:pPr>
        <w:pStyle w:val="4"/>
        <w:spacing w:before="156" w:beforeLines="50" w:after="156" w:afterLines="50" w:line="360" w:lineRule="auto"/>
        <w:rPr>
          <w:rFonts w:ascii="Times New Roman" w:hAnsi="Times New Roman" w:cs="Times New Roman"/>
          <w:sz w:val="24"/>
        </w:rPr>
      </w:pPr>
      <w:bookmarkStart w:id="14" w:name="_Toc120541679"/>
      <w:r>
        <w:rPr>
          <w:rFonts w:ascii="Times New Roman" w:hAnsi="Times New Roman" w:cs="Times New Roman"/>
          <w:sz w:val="24"/>
        </w:rPr>
        <w:t>2.5.2 三级标题规范</w:t>
      </w:r>
      <w:bookmarkEnd w:id="14"/>
    </w:p>
    <w:p w14:paraId="40502537">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三级标题（如：2.1.2 镜像法），以小四号黑体字左起打印。三级标题设置段前段后间距均为0.5行。通常情况下，节到三级（例如：2.3.1）即可，不再继续细分。</w:t>
      </w:r>
    </w:p>
    <w:p w14:paraId="7A6EEAAE">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毕业论文（设计）正文文本采用：中文，小四号宋体；英文，小四号Times</w:t>
      </w:r>
      <w:r>
        <w:rPr>
          <w:rFonts w:ascii="Times New Roman" w:hAnsi="Times New Roman" w:eastAsia="宋体" w:cs="Times New Roman"/>
          <w:sz w:val="24"/>
        </w:rPr>
        <w:t xml:space="preserve"> </w:t>
      </w:r>
      <w:r>
        <w:rPr>
          <w:rFonts w:hint="eastAsia" w:ascii="Times New Roman" w:hAnsi="Times New Roman" w:eastAsia="宋体" w:cs="Times New Roman"/>
          <w:sz w:val="24"/>
        </w:rPr>
        <w:t>New</w:t>
      </w:r>
      <w:r>
        <w:rPr>
          <w:rFonts w:ascii="Times New Roman" w:hAnsi="Times New Roman" w:eastAsia="宋体" w:cs="Times New Roman"/>
          <w:sz w:val="24"/>
        </w:rPr>
        <w:t xml:space="preserve"> </w:t>
      </w:r>
      <w:r>
        <w:rPr>
          <w:rFonts w:hint="eastAsia" w:ascii="Times New Roman" w:hAnsi="Times New Roman" w:eastAsia="宋体" w:cs="Times New Roman"/>
          <w:sz w:val="24"/>
        </w:rPr>
        <w:t>Roman；行距，1</w:t>
      </w:r>
      <w:r>
        <w:rPr>
          <w:rFonts w:ascii="Times New Roman" w:hAnsi="Times New Roman" w:eastAsia="宋体" w:cs="Times New Roman"/>
          <w:sz w:val="24"/>
        </w:rPr>
        <w:t>.5</w:t>
      </w:r>
      <w:r>
        <w:rPr>
          <w:rFonts w:hint="eastAsia" w:ascii="Times New Roman" w:hAnsi="Times New Roman" w:eastAsia="宋体" w:cs="Times New Roman"/>
          <w:sz w:val="24"/>
        </w:rPr>
        <w:t>倍行距。</w:t>
      </w:r>
    </w:p>
    <w:p w14:paraId="16670630">
      <w:pPr>
        <w:pStyle w:val="4"/>
        <w:spacing w:before="156" w:beforeLines="50" w:after="156" w:afterLines="50" w:line="360" w:lineRule="auto"/>
        <w:rPr>
          <w:rFonts w:ascii="Times New Roman" w:hAnsi="Times New Roman" w:eastAsia="宋体" w:cs="Times New Roman"/>
          <w:szCs w:val="28"/>
        </w:rPr>
      </w:pPr>
      <w:bookmarkStart w:id="15" w:name="_Toc120541680"/>
      <w:r>
        <w:rPr>
          <w:rFonts w:ascii="Times New Roman" w:hAnsi="Times New Roman" w:eastAsia="宋体" w:cs="Times New Roman"/>
          <w:szCs w:val="28"/>
        </w:rPr>
        <w:t>2.6 结论</w:t>
      </w:r>
      <w:bookmarkEnd w:id="15"/>
    </w:p>
    <w:p w14:paraId="09651A8F">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结论是学位论文最终和总体的结论，不是正文中各段的小结的简单重复，应准确、精炼、完整，其中要着重阐述作者研究的创造性成果以及在本研究领域中的重大意义，还可提出有待进一步研究和探讨的问题。</w:t>
      </w:r>
    </w:p>
    <w:p w14:paraId="6400CD75">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科技论文的结论是对研究成果的客观总结，切忌将结论写成主观的总结与体会。</w:t>
      </w:r>
    </w:p>
    <w:p w14:paraId="4A13F1BE">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“结论”二字用</w:t>
      </w:r>
      <w:r>
        <w:rPr>
          <w:rFonts w:ascii="Times New Roman" w:hAnsi="Times New Roman" w:eastAsia="宋体" w:cs="Times New Roman"/>
          <w:sz w:val="24"/>
        </w:rPr>
        <w:t>4号</w:t>
      </w:r>
      <w:r>
        <w:rPr>
          <w:rFonts w:hint="eastAsia" w:ascii="Times New Roman" w:hAnsi="Times New Roman" w:eastAsia="宋体" w:cs="Times New Roman"/>
          <w:sz w:val="24"/>
        </w:rPr>
        <w:t>黑体字</w:t>
      </w:r>
      <w:r>
        <w:rPr>
          <w:rFonts w:ascii="Times New Roman" w:hAnsi="Times New Roman" w:eastAsia="宋体" w:cs="Times New Roman"/>
          <w:sz w:val="24"/>
        </w:rPr>
        <w:t>，居中排列</w:t>
      </w:r>
      <w:r>
        <w:rPr>
          <w:rFonts w:hint="eastAsia" w:ascii="Times New Roman" w:hAnsi="Times New Roman" w:eastAsia="宋体" w:cs="Times New Roman"/>
          <w:sz w:val="24"/>
        </w:rPr>
        <w:t>，</w:t>
      </w:r>
      <w:r>
        <w:rPr>
          <w:rFonts w:ascii="Times New Roman" w:hAnsi="Times New Roman" w:eastAsia="宋体" w:cs="Times New Roman"/>
          <w:sz w:val="24"/>
        </w:rPr>
        <w:t>设置段前行间距为1行，段后行间距为2行。</w:t>
      </w:r>
      <w:r>
        <w:rPr>
          <w:rFonts w:hint="eastAsia" w:ascii="Times New Roman" w:hAnsi="Times New Roman" w:eastAsia="宋体" w:cs="Times New Roman"/>
          <w:sz w:val="24"/>
        </w:rPr>
        <w:t>结论</w:t>
      </w:r>
      <w:r>
        <w:rPr>
          <w:rFonts w:ascii="Times New Roman" w:hAnsi="Times New Roman" w:eastAsia="宋体" w:cs="Times New Roman"/>
          <w:sz w:val="24"/>
        </w:rPr>
        <w:t>内容</w:t>
      </w:r>
      <w:r>
        <w:rPr>
          <w:rFonts w:hint="eastAsia" w:ascii="Times New Roman" w:hAnsi="Times New Roman" w:eastAsia="宋体" w:cs="Times New Roman"/>
          <w:sz w:val="24"/>
        </w:rPr>
        <w:t>用</w:t>
      </w:r>
      <w:r>
        <w:rPr>
          <w:rFonts w:ascii="Times New Roman" w:hAnsi="Times New Roman" w:eastAsia="宋体" w:cs="Times New Roman"/>
          <w:sz w:val="24"/>
        </w:rPr>
        <w:t>小四号</w:t>
      </w:r>
      <w:r>
        <w:rPr>
          <w:rFonts w:hint="eastAsia" w:ascii="Times New Roman" w:hAnsi="Times New Roman" w:eastAsia="宋体" w:cs="Times New Roman"/>
          <w:sz w:val="24"/>
        </w:rPr>
        <w:t>宋体字</w:t>
      </w:r>
      <w:r>
        <w:rPr>
          <w:rFonts w:ascii="Times New Roman" w:hAnsi="Times New Roman" w:eastAsia="宋体" w:cs="Times New Roman"/>
          <w:sz w:val="24"/>
        </w:rPr>
        <w:t>，行距为1.5倍行距。</w:t>
      </w:r>
    </w:p>
    <w:p w14:paraId="700B6E6D">
      <w:pPr>
        <w:pStyle w:val="4"/>
        <w:spacing w:before="156" w:beforeLines="50" w:after="156" w:afterLines="50" w:line="360" w:lineRule="auto"/>
        <w:rPr>
          <w:rFonts w:ascii="Times New Roman" w:hAnsi="Times New Roman" w:eastAsia="宋体" w:cs="Times New Roman"/>
          <w:szCs w:val="28"/>
        </w:rPr>
      </w:pPr>
      <w:bookmarkStart w:id="16" w:name="_Toc120541681"/>
      <w:r>
        <w:rPr>
          <w:rFonts w:ascii="Times New Roman" w:hAnsi="Times New Roman" w:eastAsia="宋体" w:cs="Times New Roman"/>
          <w:szCs w:val="28"/>
        </w:rPr>
        <w:t>2.7 致谢</w:t>
      </w:r>
      <w:bookmarkEnd w:id="16"/>
    </w:p>
    <w:p w14:paraId="5B67AE5C">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在文章结尾处，通常以简短的文字，对工作过程中曾给自己以直接帮助的人员，例如指导教师、答疑老师及其他人员，表示自己的谢意。这不仅是一种礼貌，也是对他人劳动的尊重，是治学者应有的思想作风。</w:t>
      </w:r>
    </w:p>
    <w:p w14:paraId="01984DE7">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ascii="Times New Roman" w:hAnsi="Times New Roman" w:eastAsia="宋体" w:cs="Times New Roman"/>
          <w:sz w:val="24"/>
        </w:rPr>
        <w:t>致谢</w:t>
      </w:r>
      <w:r>
        <w:rPr>
          <w:rFonts w:hint="eastAsia" w:ascii="Times New Roman" w:hAnsi="Times New Roman" w:eastAsia="宋体" w:cs="Times New Roman"/>
          <w:sz w:val="24"/>
        </w:rPr>
        <w:t>”二字用</w:t>
      </w:r>
      <w:r>
        <w:rPr>
          <w:rFonts w:ascii="Times New Roman" w:hAnsi="Times New Roman" w:eastAsia="宋体" w:cs="Times New Roman"/>
          <w:sz w:val="24"/>
        </w:rPr>
        <w:t>4号</w:t>
      </w:r>
      <w:r>
        <w:rPr>
          <w:rFonts w:hint="eastAsia" w:ascii="Times New Roman" w:hAnsi="Times New Roman" w:eastAsia="宋体" w:cs="Times New Roman"/>
          <w:sz w:val="24"/>
        </w:rPr>
        <w:t>黑体字</w:t>
      </w:r>
      <w:r>
        <w:rPr>
          <w:rFonts w:ascii="Times New Roman" w:hAnsi="Times New Roman" w:eastAsia="宋体" w:cs="Times New Roman"/>
          <w:sz w:val="24"/>
        </w:rPr>
        <w:t>，居中排列</w:t>
      </w:r>
      <w:r>
        <w:rPr>
          <w:rFonts w:hint="eastAsia" w:ascii="Times New Roman" w:hAnsi="Times New Roman" w:eastAsia="宋体" w:cs="Times New Roman"/>
          <w:sz w:val="24"/>
        </w:rPr>
        <w:t>，</w:t>
      </w:r>
      <w:r>
        <w:rPr>
          <w:rFonts w:ascii="Times New Roman" w:hAnsi="Times New Roman" w:eastAsia="宋体" w:cs="Times New Roman"/>
          <w:sz w:val="24"/>
        </w:rPr>
        <w:t>设置段前行间距为1行，段后行间距为2行。</w:t>
      </w:r>
      <w:r>
        <w:rPr>
          <w:rFonts w:hint="eastAsia" w:ascii="Times New Roman" w:hAnsi="Times New Roman" w:eastAsia="宋体" w:cs="Times New Roman"/>
          <w:sz w:val="24"/>
        </w:rPr>
        <w:t>致谢</w:t>
      </w:r>
      <w:r>
        <w:rPr>
          <w:rFonts w:ascii="Times New Roman" w:hAnsi="Times New Roman" w:eastAsia="宋体" w:cs="Times New Roman"/>
          <w:sz w:val="24"/>
        </w:rPr>
        <w:t>内容</w:t>
      </w:r>
      <w:r>
        <w:rPr>
          <w:rFonts w:hint="eastAsia" w:ascii="Times New Roman" w:hAnsi="Times New Roman" w:eastAsia="宋体" w:cs="Times New Roman"/>
          <w:sz w:val="24"/>
        </w:rPr>
        <w:t>用</w:t>
      </w:r>
      <w:r>
        <w:rPr>
          <w:rFonts w:ascii="Times New Roman" w:hAnsi="Times New Roman" w:eastAsia="宋体" w:cs="Times New Roman"/>
          <w:sz w:val="24"/>
        </w:rPr>
        <w:t>小四号</w:t>
      </w:r>
      <w:r>
        <w:rPr>
          <w:rFonts w:hint="eastAsia" w:ascii="Times New Roman" w:hAnsi="Times New Roman" w:eastAsia="宋体" w:cs="Times New Roman"/>
          <w:sz w:val="24"/>
        </w:rPr>
        <w:t>宋体字</w:t>
      </w:r>
      <w:r>
        <w:rPr>
          <w:rFonts w:ascii="Times New Roman" w:hAnsi="Times New Roman" w:eastAsia="宋体" w:cs="Times New Roman"/>
          <w:sz w:val="24"/>
        </w:rPr>
        <w:t>，行距为1.5倍行距。</w:t>
      </w:r>
    </w:p>
    <w:p w14:paraId="079496DD">
      <w:pPr>
        <w:pStyle w:val="4"/>
        <w:spacing w:before="156" w:beforeLines="50" w:after="156" w:afterLines="50" w:line="360" w:lineRule="auto"/>
        <w:rPr>
          <w:rFonts w:ascii="Times New Roman" w:hAnsi="Times New Roman" w:eastAsia="宋体" w:cs="Times New Roman"/>
          <w:szCs w:val="28"/>
        </w:rPr>
      </w:pPr>
      <w:bookmarkStart w:id="17" w:name="_Toc120541682"/>
      <w:r>
        <w:rPr>
          <w:rFonts w:ascii="Times New Roman" w:hAnsi="Times New Roman" w:eastAsia="宋体" w:cs="Times New Roman"/>
          <w:szCs w:val="28"/>
        </w:rPr>
        <w:t>2.8 参考文献</w:t>
      </w:r>
      <w:bookmarkEnd w:id="17"/>
    </w:p>
    <w:p w14:paraId="57738690">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参考文献指作者在毕业论文（设计）工作中所参考的文献，包括研究背景、研究方法、研究结果的比较等，是毕业论文（设计）不可缺少的组成部分，也是作者对他人知识成果的承认和尊重。毕业论文（设计）的引用文献必须在文中引用处体现，并按顺序编号。</w:t>
      </w:r>
      <w:r>
        <w:rPr>
          <w:rFonts w:hint="eastAsia" w:ascii="Times New Roman" w:hAnsi="Times New Roman" w:eastAsia="宋体" w:cs="Times New Roman"/>
          <w:b/>
          <w:bCs/>
          <w:color w:val="0070C0"/>
          <w:sz w:val="24"/>
        </w:rPr>
        <w:t>参考文献应能体现论文（设计）研究水平，调研应充分并尽量选用较新获得的、水平较高、学术影响力较大的研究成果，</w:t>
      </w:r>
      <w:r>
        <w:rPr>
          <w:rFonts w:ascii="Times New Roman" w:hAnsi="Times New Roman" w:eastAsia="宋体" w:cs="Times New Roman"/>
          <w:b/>
          <w:bCs/>
          <w:color w:val="0070C0"/>
          <w:sz w:val="24"/>
        </w:rPr>
        <w:t>引用</w:t>
      </w:r>
      <w:r>
        <w:rPr>
          <w:rFonts w:hint="eastAsia" w:ascii="Times New Roman" w:hAnsi="Times New Roman" w:eastAsia="宋体" w:cs="Times New Roman"/>
          <w:b/>
          <w:bCs/>
          <w:color w:val="0070C0"/>
          <w:sz w:val="24"/>
        </w:rPr>
        <w:t>参考</w:t>
      </w:r>
      <w:r>
        <w:rPr>
          <w:rFonts w:ascii="Times New Roman" w:hAnsi="Times New Roman" w:eastAsia="宋体" w:cs="Times New Roman"/>
          <w:b/>
          <w:bCs/>
          <w:color w:val="0070C0"/>
          <w:sz w:val="24"/>
        </w:rPr>
        <w:t>文献一般应在15篇</w:t>
      </w:r>
      <w:r>
        <w:rPr>
          <w:rFonts w:hint="eastAsia" w:ascii="Times New Roman" w:hAnsi="Times New Roman" w:eastAsia="宋体" w:cs="Times New Roman"/>
          <w:b/>
          <w:bCs/>
          <w:color w:val="0070C0"/>
          <w:sz w:val="24"/>
        </w:rPr>
        <w:t>以上</w:t>
      </w:r>
      <w:r>
        <w:rPr>
          <w:rFonts w:ascii="Times New Roman" w:hAnsi="Times New Roman" w:eastAsia="宋体" w:cs="Times New Roman"/>
          <w:b/>
          <w:bCs/>
          <w:color w:val="0070C0"/>
          <w:sz w:val="24"/>
        </w:rPr>
        <w:t>，其中英文文献应有3篇</w:t>
      </w:r>
      <w:r>
        <w:rPr>
          <w:rFonts w:hint="eastAsia" w:ascii="Times New Roman" w:hAnsi="Times New Roman" w:eastAsia="宋体" w:cs="Times New Roman"/>
          <w:b/>
          <w:bCs/>
          <w:color w:val="0070C0"/>
          <w:sz w:val="24"/>
        </w:rPr>
        <w:t>以上</w:t>
      </w:r>
      <w:r>
        <w:rPr>
          <w:rFonts w:ascii="Times New Roman" w:hAnsi="Times New Roman" w:eastAsia="宋体" w:cs="Times New Roman"/>
          <w:sz w:val="24"/>
        </w:rPr>
        <w:t>。引用文献应按文中引用出现的顺序列全，附于文末。正文中引用参考文献的部位，须用上标标注[参考文献序号]</w:t>
      </w:r>
      <w:r>
        <w:rPr>
          <w:rFonts w:hint="eastAsia" w:ascii="Times New Roman" w:hAnsi="Times New Roman" w:eastAsia="宋体" w:cs="Times New Roman"/>
          <w:sz w:val="24"/>
        </w:rPr>
        <w:t>。</w:t>
      </w:r>
    </w:p>
    <w:p w14:paraId="74CB0067">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“参考文献”四字用4号黑体字，居中排列，</w:t>
      </w:r>
      <w:r>
        <w:rPr>
          <w:rFonts w:ascii="Times New Roman" w:hAnsi="Times New Roman" w:eastAsia="宋体" w:cs="Times New Roman"/>
          <w:sz w:val="24"/>
        </w:rPr>
        <w:t>设置段前行间距为1行，段后行间距为2行</w:t>
      </w:r>
      <w:r>
        <w:rPr>
          <w:rFonts w:hint="eastAsia" w:ascii="Times New Roman" w:hAnsi="Times New Roman" w:eastAsia="宋体" w:cs="Times New Roman"/>
          <w:sz w:val="24"/>
        </w:rPr>
        <w:t>。参考文献若是中文文献，字体为宋体，字号为5号，若是英文文献，字体为Times New Roman，字号为5号。</w:t>
      </w:r>
      <w:r>
        <w:rPr>
          <w:rFonts w:ascii="Times New Roman" w:hAnsi="Times New Roman" w:eastAsia="宋体" w:cs="Times New Roman"/>
          <w:sz w:val="24"/>
        </w:rPr>
        <w:t>行距为</w:t>
      </w:r>
      <w:r>
        <w:rPr>
          <w:rFonts w:hint="eastAsia" w:ascii="Times New Roman" w:hAnsi="Times New Roman" w:eastAsia="宋体" w:cs="Times New Roman"/>
          <w:sz w:val="24"/>
        </w:rPr>
        <w:t>1</w:t>
      </w:r>
      <w:r>
        <w:rPr>
          <w:rFonts w:ascii="Times New Roman" w:hAnsi="Times New Roman" w:eastAsia="宋体" w:cs="Times New Roman"/>
          <w:sz w:val="24"/>
        </w:rPr>
        <w:t>.5</w:t>
      </w:r>
      <w:r>
        <w:rPr>
          <w:rFonts w:hint="eastAsia" w:ascii="Times New Roman" w:hAnsi="Times New Roman" w:eastAsia="宋体" w:cs="Times New Roman"/>
          <w:sz w:val="24"/>
        </w:rPr>
        <w:t>倍行距。格式按《集美大学学报》自然科学版、哲社版的要求。</w:t>
      </w:r>
    </w:p>
    <w:p w14:paraId="2377D9BF">
      <w:pPr>
        <w:pStyle w:val="4"/>
        <w:spacing w:before="156" w:beforeLines="50" w:after="156" w:afterLines="50" w:line="360" w:lineRule="auto"/>
        <w:rPr>
          <w:rFonts w:ascii="Times New Roman" w:hAnsi="Times New Roman" w:eastAsia="宋体" w:cs="Times New Roman"/>
          <w:szCs w:val="28"/>
        </w:rPr>
      </w:pPr>
      <w:bookmarkStart w:id="18" w:name="_Toc120541683"/>
      <w:r>
        <w:rPr>
          <w:rFonts w:ascii="Times New Roman" w:hAnsi="Times New Roman" w:eastAsia="宋体" w:cs="Times New Roman"/>
          <w:szCs w:val="28"/>
        </w:rPr>
        <w:t xml:space="preserve">2.9 </w:t>
      </w:r>
      <w:r>
        <w:rPr>
          <w:rFonts w:hint="eastAsia" w:ascii="Times New Roman" w:hAnsi="Times New Roman" w:eastAsia="宋体" w:cs="Times New Roman"/>
          <w:szCs w:val="28"/>
        </w:rPr>
        <w:t>正文第2章范例</w:t>
      </w:r>
      <w:bookmarkEnd w:id="18"/>
    </w:p>
    <w:p w14:paraId="5CAFB8EE">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正文第2章通常是该论文的关键背景技术原理，即本文所涉及的技术的关键背景技术。以雷达的XXX算法研究为例，其关键背景技术就是可以应用该技术的雷达，比如</w:t>
      </w:r>
      <w:r>
        <w:rPr>
          <w:rFonts w:hint="eastAsia" w:ascii="Times New Roman" w:hAnsi="Times New Roman" w:eastAsia="宋体" w:cs="Times New Roman"/>
          <w:color w:val="2E75B6" w:themeColor="accent1" w:themeShade="BF"/>
          <w:sz w:val="24"/>
        </w:rPr>
        <w:t>FMCW（</w:t>
      </w:r>
      <w:r>
        <w:rPr>
          <w:rFonts w:ascii="Times New Roman" w:hAnsi="Times New Roman" w:eastAsia="宋体" w:cs="Times New Roman"/>
          <w:color w:val="2E75B6" w:themeColor="accent1" w:themeShade="BF"/>
          <w:sz w:val="24"/>
        </w:rPr>
        <w:t>Frequency Modulated Continuous Wave</w:t>
      </w:r>
      <w:r>
        <w:rPr>
          <w:rFonts w:hint="eastAsia" w:ascii="Times New Roman" w:hAnsi="Times New Roman" w:eastAsia="宋体" w:cs="Times New Roman"/>
          <w:color w:val="2E75B6" w:themeColor="accent1" w:themeShade="BF"/>
          <w:sz w:val="24"/>
        </w:rPr>
        <w:t>）</w:t>
      </w:r>
      <w:r>
        <w:rPr>
          <w:rFonts w:hint="eastAsia" w:ascii="Times New Roman" w:hAnsi="Times New Roman" w:eastAsia="宋体" w:cs="Times New Roman"/>
          <w:sz w:val="24"/>
        </w:rPr>
        <w:t>雷达或者</w:t>
      </w:r>
      <w:r>
        <w:rPr>
          <w:rFonts w:hint="eastAsia" w:ascii="Times New Roman" w:hAnsi="Times New Roman" w:eastAsia="宋体" w:cs="Times New Roman"/>
          <w:color w:val="2E75B6" w:themeColor="accent1" w:themeShade="BF"/>
          <w:sz w:val="24"/>
        </w:rPr>
        <w:t>PD（</w:t>
      </w:r>
      <w:r>
        <w:rPr>
          <w:rFonts w:ascii="Times New Roman" w:hAnsi="Times New Roman" w:eastAsia="宋体" w:cs="Times New Roman"/>
          <w:color w:val="2E75B6" w:themeColor="accent1" w:themeShade="BF"/>
          <w:sz w:val="24"/>
        </w:rPr>
        <w:t>Pulse Dopler</w:t>
      </w:r>
      <w:r>
        <w:rPr>
          <w:rFonts w:hint="eastAsia" w:ascii="Times New Roman" w:hAnsi="Times New Roman" w:eastAsia="宋体" w:cs="Times New Roman"/>
          <w:color w:val="2E75B6" w:themeColor="accent1" w:themeShade="BF"/>
          <w:sz w:val="24"/>
        </w:rPr>
        <w:t>）</w:t>
      </w:r>
      <w:r>
        <w:rPr>
          <w:rFonts w:hint="eastAsia" w:ascii="Times New Roman" w:hAnsi="Times New Roman" w:eastAsia="宋体" w:cs="Times New Roman"/>
          <w:sz w:val="24"/>
        </w:rPr>
        <w:t>雷达等。</w:t>
      </w:r>
    </w:p>
    <w:p w14:paraId="6B3B475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例文示例如下：</w:t>
      </w:r>
    </w:p>
    <w:p w14:paraId="4C1E866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LFMCW雷达系统工作的整个流程为：信号调制模块控制</w:t>
      </w:r>
      <w:r>
        <w:rPr>
          <w:rFonts w:hint="eastAsia" w:ascii="Times New Roman" w:hAnsi="Times New Roman" w:eastAsia="宋体" w:cs="Times New Roman"/>
          <w:color w:val="2E75B6" w:themeColor="accent1" w:themeShade="BF"/>
          <w:sz w:val="24"/>
        </w:rPr>
        <w:t>压控振荡器（Voltage Controlled Oscillator，VCO）</w:t>
      </w:r>
      <w:r>
        <w:rPr>
          <w:rFonts w:hint="eastAsia" w:ascii="Times New Roman" w:hAnsi="Times New Roman" w:eastAsia="宋体" w:cs="Times New Roman"/>
          <w:sz w:val="24"/>
        </w:rPr>
        <w:t>产生调频波，其中常用的调制信号有三角波和锯齿波。输出的理想调频信号首先由功分器模块处理，功分器将部分发射信号用作混频器使用的本振信号。随后经功率放大器</w:t>
      </w:r>
      <w:r>
        <w:rPr>
          <w:rFonts w:hint="eastAsia" w:ascii="Times New Roman" w:hAnsi="Times New Roman" w:eastAsia="宋体" w:cs="Times New Roman"/>
          <w:color w:val="2E75B6" w:themeColor="accent1" w:themeShade="BF"/>
          <w:sz w:val="24"/>
        </w:rPr>
        <w:t>（Power Amplifier，PA）</w:t>
      </w:r>
      <w:r>
        <w:rPr>
          <w:rFonts w:hint="eastAsia" w:ascii="Times New Roman" w:hAnsi="Times New Roman" w:eastAsia="宋体" w:cs="Times New Roman"/>
          <w:sz w:val="24"/>
        </w:rPr>
        <w:t>放大后通过发射天线发射。接收天线接收目标反射的回波信号，经过低噪声功率放大器</w:t>
      </w:r>
      <w:r>
        <w:rPr>
          <w:rFonts w:hint="eastAsia" w:ascii="Times New Roman" w:hAnsi="Times New Roman" w:eastAsia="宋体" w:cs="Times New Roman"/>
          <w:color w:val="2E75B6" w:themeColor="accent1" w:themeShade="BF"/>
          <w:sz w:val="24"/>
        </w:rPr>
        <w:t>（Low Noise Amplifier，LNA）</w:t>
      </w:r>
      <w:r>
        <w:rPr>
          <w:rFonts w:hint="eastAsia" w:ascii="Times New Roman" w:hAnsi="Times New Roman" w:eastAsia="宋体" w:cs="Times New Roman"/>
          <w:sz w:val="24"/>
        </w:rPr>
        <w:t>后，与输入混频器的发射信号进行混频，再经过滤波放大得到中频差拍信号，进行采样，对离散化的中频信号进行后续数字信号处理，从而得到目标信息</w:t>
      </w:r>
      <w:r>
        <w:rPr>
          <w:rFonts w:hint="eastAsia" w:ascii="Times New Roman" w:hAnsi="Times New Roman" w:eastAsia="宋体" w:cs="Times New Roman"/>
          <w:sz w:val="24"/>
          <w:vertAlign w:val="superscript"/>
        </w:rPr>
        <w:t>[18]</w:t>
      </w:r>
      <w:r>
        <w:rPr>
          <w:rFonts w:hint="eastAsia" w:ascii="Times New Roman" w:hAnsi="Times New Roman" w:eastAsia="宋体" w:cs="Times New Roman"/>
          <w:sz w:val="24"/>
        </w:rPr>
        <w:t>。</w:t>
      </w:r>
    </w:p>
    <w:p w14:paraId="5D0EF3F2">
      <w:pPr>
        <w:spacing w:line="360" w:lineRule="auto"/>
        <w:ind w:firstLine="480" w:firstLineChars="200"/>
        <w:rPr>
          <w:rFonts w:ascii="Times New Roman" w:hAnsi="Times New Roman" w:eastAsia="宋体" w:cs="Times New Roman"/>
          <w:sz w:val="24"/>
        </w:rPr>
      </w:pPr>
    </w:p>
    <w:p w14:paraId="7337968E">
      <w:pPr>
        <w:spacing w:line="360" w:lineRule="auto"/>
        <w:ind w:firstLine="480" w:firstLineChars="200"/>
        <w:rPr>
          <w:rFonts w:ascii="Times New Roman" w:hAnsi="Times New Roman" w:eastAsia="宋体" w:cs="Times New Roman"/>
          <w:sz w:val="24"/>
        </w:rPr>
      </w:pPr>
    </w:p>
    <w:p w14:paraId="13D7A647">
      <w:pPr>
        <w:spacing w:line="360" w:lineRule="auto"/>
        <w:ind w:firstLine="480" w:firstLineChars="200"/>
        <w:rPr>
          <w:rFonts w:ascii="Times New Roman" w:hAnsi="Times New Roman" w:eastAsia="宋体" w:cs="Times New Roman"/>
          <w:sz w:val="24"/>
        </w:rPr>
      </w:pPr>
    </w:p>
    <w:p w14:paraId="1D674E74">
      <w:pPr>
        <w:snapToGrid w:val="0"/>
        <w:spacing w:line="400" w:lineRule="exact"/>
        <w:ind w:firstLine="480" w:firstLineChars="200"/>
        <w:rPr>
          <w:rFonts w:ascii="Times New Roman" w:hAnsi="Times New Roman" w:eastAsia="宋体" w:cs="Times New Roman"/>
          <w:sz w:val="24"/>
        </w:rPr>
      </w:pPr>
    </w:p>
    <w:p w14:paraId="4F5E063E">
      <w:pPr>
        <w:snapToGrid w:val="0"/>
        <w:spacing w:line="400" w:lineRule="exact"/>
        <w:ind w:firstLine="480" w:firstLineChars="200"/>
        <w:rPr>
          <w:rFonts w:ascii="Times New Roman" w:hAnsi="Times New Roman" w:eastAsia="宋体" w:cs="Times New Roman"/>
          <w:sz w:val="24"/>
        </w:rPr>
        <w:sectPr>
          <w:headerReference r:id="rId17" w:type="default"/>
          <w:footerReference r:id="rId19" w:type="default"/>
          <w:headerReference r:id="rId18" w:type="even"/>
          <w:pgSz w:w="11906" w:h="16838"/>
          <w:pgMar w:top="1418" w:right="1134" w:bottom="1134" w:left="1701" w:header="851" w:footer="992" w:gutter="0"/>
          <w:cols w:space="425" w:num="1"/>
          <w:docGrid w:type="lines" w:linePitch="312" w:charSpace="0"/>
        </w:sectPr>
      </w:pPr>
    </w:p>
    <w:p w14:paraId="40502546">
      <w:pPr>
        <w:pStyle w:val="2"/>
        <w:spacing w:before="312" w:beforeLines="100" w:after="624" w:afterLines="200" w:line="360" w:lineRule="auto"/>
        <w:jc w:val="center"/>
        <w:rPr>
          <w:rFonts w:ascii="Times New Roman" w:hAnsi="Times New Roman" w:eastAsia="黑体" w:cs="Times New Roman"/>
          <w:b w:val="0"/>
          <w:sz w:val="28"/>
        </w:rPr>
      </w:pPr>
      <w:bookmarkStart w:id="19" w:name="_Toc120541684"/>
      <w:r>
        <w:rPr>
          <w:rFonts w:hint="eastAsia" w:ascii="Times New Roman" w:hAnsi="Times New Roman" w:eastAsia="黑体" w:cs="Times New Roman"/>
          <w:b w:val="0"/>
          <w:sz w:val="28"/>
        </w:rPr>
        <w:t>第3章 正文撰写规范及图、表、公式示例</w:t>
      </w:r>
      <w:bookmarkEnd w:id="19"/>
    </w:p>
    <w:p w14:paraId="38E457F0">
      <w:pPr>
        <w:pStyle w:val="4"/>
        <w:spacing w:before="156" w:beforeLines="50" w:after="156" w:afterLines="50" w:line="360" w:lineRule="auto"/>
        <w:rPr>
          <w:rFonts w:ascii="Times New Roman" w:hAnsi="Times New Roman" w:eastAsia="宋体" w:cs="Times New Roman"/>
          <w:szCs w:val="28"/>
        </w:rPr>
      </w:pPr>
      <w:bookmarkStart w:id="20" w:name="_Toc120541685"/>
      <w:r>
        <w:rPr>
          <w:rFonts w:ascii="Times New Roman" w:hAnsi="Times New Roman" w:eastAsia="宋体" w:cs="Times New Roman"/>
          <w:szCs w:val="28"/>
        </w:rPr>
        <w:t xml:space="preserve">3.1 </w:t>
      </w:r>
      <w:r>
        <w:rPr>
          <w:rFonts w:hint="eastAsia" w:ascii="Times New Roman" w:hAnsi="Times New Roman" w:eastAsia="宋体" w:cs="Times New Roman"/>
          <w:szCs w:val="28"/>
        </w:rPr>
        <w:t>正文撰写规范</w:t>
      </w:r>
      <w:bookmarkEnd w:id="20"/>
    </w:p>
    <w:p w14:paraId="2B0E5C71">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正文是毕业论文（设计）的主体，撰写时应注意以下几点。</w:t>
      </w:r>
    </w:p>
    <w:p w14:paraId="27E98877">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ascii="Times New Roman" w:hAnsi="Times New Roman" w:eastAsia="宋体" w:cs="Times New Roman"/>
          <w:sz w:val="24"/>
        </w:rPr>
        <w:t>1</w:t>
      </w:r>
      <w:r>
        <w:rPr>
          <w:rFonts w:hint="eastAsia" w:ascii="Times New Roman" w:hAnsi="Times New Roman" w:eastAsia="宋体" w:cs="Times New Roman"/>
          <w:sz w:val="24"/>
        </w:rPr>
        <w:t>）名词术语</w:t>
      </w:r>
    </w:p>
    <w:p w14:paraId="452507A2">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1</w:t>
      </w:r>
      <w:r>
        <w:rPr>
          <w:rFonts w:hint="eastAsia" w:ascii="Times New Roman" w:hAnsi="Times New Roman" w:eastAsia="宋体" w:cs="Times New Roman"/>
          <w:sz w:val="24"/>
        </w:rPr>
        <w:t>）科学技术名词术语采用全国自然科学名词审定委员会公布的规范词或国家部委标准中规定的名称，尚未统一规定或有争议的名词术语，可采用惯用的名称。</w:t>
      </w:r>
    </w:p>
    <w:p w14:paraId="38A2B9DA">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2</w:t>
      </w:r>
      <w:r>
        <w:rPr>
          <w:rFonts w:hint="eastAsia" w:ascii="Times New Roman" w:hAnsi="Times New Roman" w:eastAsia="宋体" w:cs="Times New Roman"/>
          <w:sz w:val="24"/>
        </w:rPr>
        <w:t>）使用特定含义的名词术语或新名词、用外文缩写代替的名词术语，首次出现时应在括号内注明其含义，如：OECD（Organization for Economic Co-operation and Development）代替经济合作发展组织。</w:t>
      </w:r>
    </w:p>
    <w:p w14:paraId="55C0BE87">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3</w:t>
      </w:r>
      <w:r>
        <w:rPr>
          <w:rFonts w:hint="eastAsia" w:ascii="Times New Roman" w:hAnsi="Times New Roman" w:eastAsia="宋体" w:cs="Times New Roman"/>
          <w:sz w:val="24"/>
        </w:rPr>
        <w:t>）外国人名一般采用英文原名，可不译成中文，英文人名按名前姓后的原则书写。一般很熟知的外国人名(如牛顿、爱因斯坦、达尔文、马克思等)可按通常标准译法写译名。</w:t>
      </w:r>
    </w:p>
    <w:p w14:paraId="5E5A352E">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ascii="Times New Roman" w:hAnsi="Times New Roman" w:eastAsia="宋体" w:cs="Times New Roman"/>
          <w:sz w:val="24"/>
        </w:rPr>
        <w:t>2</w:t>
      </w:r>
      <w:r>
        <w:rPr>
          <w:rFonts w:hint="eastAsia" w:ascii="Times New Roman" w:hAnsi="Times New Roman" w:eastAsia="宋体" w:cs="Times New Roman"/>
          <w:sz w:val="24"/>
        </w:rPr>
        <w:t>）物理量名称、符号与计量单位</w:t>
      </w:r>
    </w:p>
    <w:p w14:paraId="45B7146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1</w:t>
      </w:r>
      <w:r>
        <w:rPr>
          <w:rFonts w:hint="eastAsia" w:ascii="Times New Roman" w:hAnsi="Times New Roman" w:eastAsia="宋体" w:cs="Times New Roman"/>
          <w:sz w:val="24"/>
        </w:rPr>
        <w:t>）论文中某一物理量的名称和符号应统一，一律采用国务院发布的《中华人民共和国法定计量单位》或者国际公认的计量单位。单位名称和符号的书写方式，应采用国际通用符号。</w:t>
      </w:r>
    </w:p>
    <w:p w14:paraId="1B95B1F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2）在不涉及具体数据表达时允许使用中文计量单位，如“千克”。</w:t>
      </w:r>
    </w:p>
    <w:p w14:paraId="58D8492F">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3</w:t>
      </w:r>
      <w:r>
        <w:rPr>
          <w:rFonts w:hint="eastAsia" w:ascii="Times New Roman" w:hAnsi="Times New Roman" w:eastAsia="宋体" w:cs="Times New Roman"/>
          <w:sz w:val="24"/>
        </w:rPr>
        <w:t>）表达时间使用“2014年6月”，不能使用“14年6月”或“2014.6”。不能使用80年代，而应为上世纪80年代或20世纪80年代。表达时刻应采用中文计量单位，如“下午3点10分”，不能写成“3h10min”，在表格中可以用“3:10PM”表示。</w:t>
      </w:r>
    </w:p>
    <w:p w14:paraId="7C7C79B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4</w:t>
      </w:r>
      <w:r>
        <w:rPr>
          <w:rFonts w:hint="eastAsia" w:ascii="Times New Roman" w:hAnsi="Times New Roman" w:eastAsia="宋体" w:cs="Times New Roman"/>
          <w:sz w:val="24"/>
        </w:rPr>
        <w:t>）物理量符号、物理量常量、变量符号用斜体，计量单位符号均用正体。</w:t>
      </w:r>
    </w:p>
    <w:p w14:paraId="4E568C6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ascii="Times New Roman" w:hAnsi="Times New Roman" w:eastAsia="宋体" w:cs="Times New Roman"/>
          <w:sz w:val="24"/>
        </w:rPr>
        <w:t>3</w:t>
      </w:r>
      <w:r>
        <w:rPr>
          <w:rFonts w:hint="eastAsia" w:ascii="Times New Roman" w:hAnsi="Times New Roman" w:eastAsia="宋体" w:cs="Times New Roman"/>
          <w:sz w:val="24"/>
        </w:rPr>
        <w:t>）数字</w:t>
      </w:r>
    </w:p>
    <w:p w14:paraId="6954BE9A">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无特别约定情况下，一般均采用阿拉伯数字表示。</w:t>
      </w:r>
    </w:p>
    <w:p w14:paraId="10F3502D">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ascii="Times New Roman" w:hAnsi="Times New Roman" w:eastAsia="宋体" w:cs="Times New Roman"/>
          <w:sz w:val="24"/>
        </w:rPr>
        <w:t>4</w:t>
      </w:r>
      <w:r>
        <w:rPr>
          <w:rFonts w:hint="eastAsia" w:ascii="Times New Roman" w:hAnsi="Times New Roman" w:eastAsia="宋体" w:cs="Times New Roman"/>
          <w:sz w:val="24"/>
        </w:rPr>
        <w:t>）公式</w:t>
      </w:r>
    </w:p>
    <w:p w14:paraId="615797ED">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1）公式应另起一行写在稿纸中央。一行写不完的长公式，最好在等号后转行，如做不到这一点，可在数学符号（如“＋”、“－”号）后转行。</w:t>
      </w:r>
    </w:p>
    <w:p w14:paraId="786C472C">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2）公式的编号用圆括号括起，放在公式右边行末，在公式和编号之间不加虚线。公式可按全文统编序号，也可按章单独编序号，如（49）或（</w:t>
      </w:r>
      <w:r>
        <w:rPr>
          <w:rFonts w:ascii="Times New Roman" w:hAnsi="Times New Roman" w:eastAsia="宋体" w:cs="Times New Roman"/>
          <w:sz w:val="24"/>
        </w:rPr>
        <w:t>3</w:t>
      </w:r>
      <w:r>
        <w:rPr>
          <w:rFonts w:hint="eastAsia" w:ascii="Times New Roman" w:hAnsi="Times New Roman" w:eastAsia="宋体" w:cs="Times New Roman"/>
          <w:sz w:val="24"/>
        </w:rPr>
        <w:t>.11），采用哪一种序号应和稿中的图序、表序编法一致。不应出现情况如：某章的公式有的编序号，有的则不编序号。子公式可不编序号，需要引用时可加编a、b、c……，重复引用的公式不得另编新序号。公式序号必须连续，不得重复或跳缺。</w:t>
      </w:r>
    </w:p>
    <w:p w14:paraId="6CF3484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3）文中引用某一公式时，写成“由式（16.20）可见”，而不写成“由16.20可见”或“由第16.20式可见”等等。</w:t>
      </w:r>
    </w:p>
    <w:p w14:paraId="7CFA129D">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（5）表格</w:t>
      </w:r>
    </w:p>
    <w:p w14:paraId="20A8FD4F">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1）表格必须与方案叙述有直接联系，不得出现与方案叙述脱节的表格。表格中的内容在技术上不得与正文矛盾。</w:t>
      </w:r>
    </w:p>
    <w:p w14:paraId="0E0A8550">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2）每个表格都应有自己的标题和序号。标题应写在表格上方正中，序号写在左方，不加标点，空一格接着写标题，表格</w:t>
      </w:r>
      <w:r>
        <w:rPr>
          <w:rFonts w:hint="eastAsia" w:ascii="Times New Roman" w:hAnsi="Times New Roman" w:eastAsia="宋体" w:cs="Times New Roman"/>
          <w:b/>
          <w:bCs/>
          <w:color w:val="0070C0"/>
          <w:sz w:val="24"/>
        </w:rPr>
        <w:t>标题末尾不加标点</w:t>
      </w:r>
      <w:r>
        <w:rPr>
          <w:rFonts w:hint="eastAsia" w:ascii="Times New Roman" w:hAnsi="Times New Roman" w:eastAsia="宋体" w:cs="Times New Roman"/>
          <w:sz w:val="24"/>
        </w:rPr>
        <w:t>。</w:t>
      </w:r>
    </w:p>
    <w:p w14:paraId="44A8F7B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全文的表格可以统一编序，也可以逐章单独编序。采用哪一种方式应和插图、公式的编序方式统一。表格序号必须连续，不得跳缺。正文中引用时，“表”字在前，序号在后，如写“表2”，而不写“第2表”或“2表”。</w:t>
      </w:r>
    </w:p>
    <w:p w14:paraId="21344DC0">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4）表格允许下页接续写，接续写时表题省略，表头应重复书写，并在右上方写“续表××”。多项大表可以分割成块，多页书写，接口处必须注明“接下页”、“接上页”、“接第×页”字样。</w:t>
      </w:r>
    </w:p>
    <w:p w14:paraId="6E97748C">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5）表格应写在离正文首次出现处最近的地方，不应超前和过分拖后。</w:t>
      </w:r>
    </w:p>
    <w:p w14:paraId="435F08BC">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（6）图</w:t>
      </w:r>
    </w:p>
    <w:p w14:paraId="2FDEE11A">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1）毕业论文（设计）的插图必须精心制作，线条要匀洁美观。插图应与正文呼应，不得与正文脱节。</w:t>
      </w:r>
    </w:p>
    <w:p w14:paraId="146E5CE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2）图的内容安排要适当，不要过于密实，能方便地看清楚图上的每一条线和每一个符号。</w:t>
      </w:r>
    </w:p>
    <w:p w14:paraId="68EE6460">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3）每幅插图应有题目和序号，全文的插图可以统一编序，也可以逐章单独编序，如图45或图</w:t>
      </w:r>
      <w:r>
        <w:rPr>
          <w:rFonts w:ascii="Times New Roman" w:hAnsi="Times New Roman" w:eastAsia="宋体" w:cs="Times New Roman"/>
          <w:sz w:val="24"/>
        </w:rPr>
        <w:t>3</w:t>
      </w:r>
      <w:r>
        <w:rPr>
          <w:rFonts w:hint="eastAsia" w:ascii="Times New Roman" w:hAnsi="Times New Roman" w:eastAsia="宋体" w:cs="Times New Roman"/>
          <w:sz w:val="24"/>
        </w:rPr>
        <w:t>.</w:t>
      </w:r>
      <w:r>
        <w:rPr>
          <w:rFonts w:ascii="Times New Roman" w:hAnsi="Times New Roman" w:eastAsia="宋体" w:cs="Times New Roman"/>
          <w:sz w:val="24"/>
        </w:rPr>
        <w:t>7</w:t>
      </w:r>
      <w:r>
        <w:rPr>
          <w:rFonts w:hint="eastAsia" w:ascii="Times New Roman" w:hAnsi="Times New Roman" w:eastAsia="宋体" w:cs="Times New Roman"/>
          <w:sz w:val="24"/>
        </w:rPr>
        <w:t>；采取方式应和表格、公式的编序方式统一。图序必须连续，不重复，不跳缺。</w:t>
      </w:r>
    </w:p>
    <w:p w14:paraId="1C8DB701">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4）由若干分图组成的插图，分图用a、b、c……标序。分图的图名以及图中各种代号的意义，以图注形式写在图题下方，先写分图名，另起行后写代号的意义。</w:t>
      </w:r>
    </w:p>
    <w:p w14:paraId="03B26C12">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5</w:t>
      </w:r>
      <w:r>
        <w:rPr>
          <w:rFonts w:hint="eastAsia" w:ascii="Times New Roman" w:hAnsi="Times New Roman" w:eastAsia="宋体" w:cs="Times New Roman"/>
          <w:sz w:val="24"/>
        </w:rPr>
        <w:t>）各类线条图应在描图纸或洁白图纸上用墨线绘成，墨色要浓，线条要光滑。一般不使用方格坐标纸或有色纸画图。</w:t>
      </w:r>
    </w:p>
    <w:p w14:paraId="47C18A77">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更多详细标准请参考《集美大学本科毕业论文（设计）工作管理规定（修订）》。</w:t>
      </w:r>
    </w:p>
    <w:p w14:paraId="40502547">
      <w:pPr>
        <w:pStyle w:val="4"/>
        <w:spacing w:before="156" w:beforeLines="50" w:after="156" w:afterLines="50" w:line="360" w:lineRule="auto"/>
        <w:rPr>
          <w:rFonts w:ascii="Times New Roman" w:hAnsi="Times New Roman" w:eastAsia="宋体" w:cs="Times New Roman"/>
          <w:szCs w:val="28"/>
        </w:rPr>
      </w:pPr>
      <w:bookmarkStart w:id="21" w:name="_Toc120541686"/>
      <w:r>
        <w:rPr>
          <w:rFonts w:ascii="Times New Roman" w:hAnsi="Times New Roman" w:eastAsia="宋体" w:cs="Times New Roman"/>
          <w:szCs w:val="28"/>
        </w:rPr>
        <w:t>3.2 表格</w:t>
      </w:r>
      <w:r>
        <w:rPr>
          <w:rFonts w:hint="eastAsia" w:ascii="Times New Roman" w:hAnsi="Times New Roman" w:eastAsia="宋体" w:cs="Times New Roman"/>
          <w:szCs w:val="28"/>
        </w:rPr>
        <w:t>示例</w:t>
      </w:r>
      <w:bookmarkEnd w:id="21"/>
    </w:p>
    <w:p w14:paraId="4050254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表格应在正文中提及，</w:t>
      </w:r>
      <w:r>
        <w:rPr>
          <w:rFonts w:ascii="Times New Roman" w:hAnsi="Times New Roman" w:eastAsia="宋体" w:cs="Times New Roman"/>
          <w:b/>
          <w:bCs/>
          <w:color w:val="0070C0"/>
          <w:sz w:val="24"/>
        </w:rPr>
        <w:t>先见文后见表</w:t>
      </w:r>
      <w:r>
        <w:rPr>
          <w:rFonts w:ascii="Times New Roman" w:hAnsi="Times New Roman" w:eastAsia="宋体" w:cs="Times New Roman"/>
          <w:sz w:val="24"/>
        </w:rPr>
        <w:t>。表中参数应标明量和单位的符号。表与正文前后要有0.5行的行间距。</w:t>
      </w:r>
    </w:p>
    <w:p w14:paraId="40502549">
      <w:pPr>
        <w:spacing w:line="360" w:lineRule="auto"/>
        <w:ind w:firstLine="482" w:firstLineChars="200"/>
        <w:rPr>
          <w:rFonts w:ascii="Times New Roman" w:hAnsi="Times New Roman" w:eastAsia="宋体" w:cs="Times New Roman"/>
          <w:color w:val="0070C0"/>
          <w:sz w:val="24"/>
        </w:rPr>
      </w:pPr>
      <w:r>
        <w:rPr>
          <w:rFonts w:ascii="Times New Roman" w:hAnsi="Times New Roman" w:eastAsia="宋体" w:cs="Times New Roman"/>
          <w:b/>
          <w:bCs/>
          <w:color w:val="0070C0"/>
          <w:sz w:val="24"/>
        </w:rPr>
        <w:t>表序号及表名置于表的上方</w:t>
      </w:r>
      <w:r>
        <w:rPr>
          <w:rFonts w:ascii="Times New Roman" w:hAnsi="Times New Roman" w:eastAsia="宋体" w:cs="Times New Roman"/>
          <w:sz w:val="24"/>
        </w:rPr>
        <w:t>，居中排写。表的序号编号应连续，采用阿拉伯数字分章编写，序号写在左方，不加标点，空一格接写标题，标题末尾不加标点。如：“表3.2 学生student表”，表示第3章的第2张表格。</w:t>
      </w:r>
      <w:r>
        <w:rPr>
          <w:rFonts w:ascii="Times New Roman" w:hAnsi="Times New Roman" w:eastAsia="宋体" w:cs="Times New Roman"/>
          <w:color w:val="0070C0"/>
          <w:sz w:val="24"/>
        </w:rPr>
        <w:t>表标题</w:t>
      </w:r>
      <w:r>
        <w:rPr>
          <w:rFonts w:hint="eastAsia" w:ascii="Times New Roman" w:hAnsi="Times New Roman" w:eastAsia="宋体" w:cs="Times New Roman"/>
          <w:color w:val="0070C0"/>
          <w:sz w:val="24"/>
        </w:rPr>
        <w:t>使用小四</w:t>
      </w:r>
      <w:r>
        <w:rPr>
          <w:rFonts w:ascii="Times New Roman" w:hAnsi="Times New Roman" w:eastAsia="宋体" w:cs="Times New Roman"/>
          <w:color w:val="0070C0"/>
          <w:sz w:val="24"/>
        </w:rPr>
        <w:t>号宋体字</w:t>
      </w:r>
      <w:r>
        <w:rPr>
          <w:rFonts w:hint="eastAsia" w:ascii="Times New Roman" w:hAnsi="Times New Roman" w:eastAsia="宋体" w:cs="Times New Roman"/>
          <w:color w:val="0070C0"/>
          <w:sz w:val="24"/>
        </w:rPr>
        <w:t>（英文为Times</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New</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Roman），表内文字</w:t>
      </w:r>
      <w:r>
        <w:rPr>
          <w:rFonts w:ascii="Times New Roman" w:hAnsi="Times New Roman" w:eastAsia="宋体" w:cs="Times New Roman"/>
          <w:color w:val="0070C0"/>
          <w:sz w:val="24"/>
        </w:rPr>
        <w:t>为5号宋体字</w:t>
      </w:r>
      <w:r>
        <w:rPr>
          <w:rFonts w:hint="eastAsia" w:ascii="Times New Roman" w:hAnsi="Times New Roman" w:eastAsia="宋体" w:cs="Times New Roman"/>
          <w:color w:val="0070C0"/>
          <w:sz w:val="24"/>
        </w:rPr>
        <w:t>（英文为Times</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New</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Roman）</w:t>
      </w:r>
      <w:r>
        <w:rPr>
          <w:rFonts w:ascii="Times New Roman" w:hAnsi="Times New Roman" w:eastAsia="宋体" w:cs="Times New Roman"/>
          <w:color w:val="0070C0"/>
          <w:sz w:val="24"/>
        </w:rPr>
        <w:t>。</w:t>
      </w:r>
    </w:p>
    <w:p w14:paraId="4050254A">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一张表格应为一个整体，尽量不要拆分排写在两页上。一页确实排不下时，应采用续表形式。表头应重复书写，并在右上方写“续表××”。多项大表可以分割成块，多页书写，接口处必须注明“接下页”、“接上页”、“接第×页”字样。</w:t>
      </w:r>
    </w:p>
    <w:p w14:paraId="5A378EF8">
      <w:pPr>
        <w:spacing w:line="360" w:lineRule="auto"/>
        <w:ind w:firstLine="482" w:firstLineChars="200"/>
        <w:rPr>
          <w:rFonts w:ascii="Times New Roman" w:hAnsi="Times New Roman" w:eastAsia="宋体" w:cs="Times New Roman"/>
          <w:b/>
          <w:bCs/>
          <w:color w:val="0070C0"/>
          <w:sz w:val="24"/>
        </w:rPr>
      </w:pPr>
      <w:r>
        <w:rPr>
          <w:rFonts w:hint="eastAsia" w:ascii="Times New Roman" w:hAnsi="Times New Roman" w:eastAsia="宋体" w:cs="Times New Roman"/>
          <w:b/>
          <w:bCs/>
          <w:color w:val="0070C0"/>
          <w:sz w:val="24"/>
        </w:rPr>
        <w:t>表格推荐采用“三线表”，如表3</w:t>
      </w:r>
      <w:r>
        <w:rPr>
          <w:rFonts w:ascii="Times New Roman" w:hAnsi="Times New Roman" w:eastAsia="宋体" w:cs="Times New Roman"/>
          <w:b/>
          <w:bCs/>
          <w:color w:val="0070C0"/>
          <w:sz w:val="24"/>
        </w:rPr>
        <w:t>.1~</w:t>
      </w:r>
      <w:r>
        <w:rPr>
          <w:rFonts w:hint="eastAsia" w:ascii="Times New Roman" w:hAnsi="Times New Roman" w:eastAsia="宋体" w:cs="Times New Roman"/>
          <w:b/>
          <w:bCs/>
          <w:color w:val="0070C0"/>
          <w:sz w:val="24"/>
        </w:rPr>
        <w:t>表</w:t>
      </w:r>
      <w:r>
        <w:rPr>
          <w:rFonts w:ascii="Times New Roman" w:hAnsi="Times New Roman" w:eastAsia="宋体" w:cs="Times New Roman"/>
          <w:b/>
          <w:bCs/>
          <w:color w:val="0070C0"/>
          <w:sz w:val="24"/>
        </w:rPr>
        <w:t>3.3</w:t>
      </w:r>
      <w:r>
        <w:rPr>
          <w:rFonts w:hint="eastAsia" w:ascii="Times New Roman" w:hAnsi="Times New Roman" w:eastAsia="宋体" w:cs="Times New Roman"/>
          <w:b/>
          <w:bCs/>
          <w:color w:val="0070C0"/>
          <w:sz w:val="24"/>
        </w:rPr>
        <w:t>所示。</w:t>
      </w:r>
    </w:p>
    <w:p w14:paraId="4050254C">
      <w:pPr>
        <w:spacing w:line="360" w:lineRule="auto"/>
        <w:ind w:firstLine="480" w:firstLineChars="200"/>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表中的数据若为引用数据，需在表中标注出来。如表3.1中的观测值来源于参考文献2。</w:t>
      </w:r>
    </w:p>
    <w:p w14:paraId="4050254D">
      <w:pPr>
        <w:spacing w:before="156" w:beforeLines="50"/>
        <w:jc w:val="center"/>
        <w:rPr>
          <w:rFonts w:ascii="Times New Roman" w:hAnsi="Times New Roman" w:eastAsia="宋体" w:cs="Times New Roman"/>
          <w:sz w:val="24"/>
        </w:rPr>
      </w:pPr>
      <w:r>
        <w:rPr>
          <w:rFonts w:ascii="Times New Roman" w:hAnsi="Times New Roman" w:eastAsia="宋体" w:cs="Times New Roman"/>
          <w:sz w:val="24"/>
        </w:rPr>
        <w:t>表3.1 南海季风指数预测表（</w:t>
      </w:r>
      <w:r>
        <w:rPr>
          <w:rFonts w:hint="eastAsia" w:ascii="Times New Roman" w:hAnsi="Times New Roman" w:eastAsia="宋体" w:cs="Times New Roman"/>
          <w:sz w:val="24"/>
        </w:rPr>
        <w:t>小四</w:t>
      </w:r>
      <w:r>
        <w:rPr>
          <w:rFonts w:ascii="Times New Roman" w:hAnsi="Times New Roman" w:eastAsia="宋体" w:cs="Times New Roman"/>
          <w:sz w:val="24"/>
        </w:rPr>
        <w:t>号宋体）</w:t>
      </w:r>
    </w:p>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2593"/>
        <w:gridCol w:w="3514"/>
      </w:tblGrid>
      <w:tr w14:paraId="4050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397" w:type="dxa"/>
            <w:tcBorders>
              <w:left w:val="nil"/>
              <w:right w:val="nil"/>
            </w:tcBorders>
          </w:tcPr>
          <w:p w14:paraId="4050254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月份</w:t>
            </w:r>
          </w:p>
        </w:tc>
        <w:tc>
          <w:tcPr>
            <w:tcW w:w="2593" w:type="dxa"/>
            <w:tcBorders>
              <w:left w:val="nil"/>
              <w:right w:val="nil"/>
            </w:tcBorders>
          </w:tcPr>
          <w:p w14:paraId="4050254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观测值</w:t>
            </w:r>
            <w:r>
              <w:rPr>
                <w:rFonts w:ascii="Times New Roman" w:hAnsi="Times New Roman" w:eastAsia="宋体" w:cs="Times New Roman"/>
                <w:szCs w:val="21"/>
                <w:vertAlign w:val="superscript"/>
              </w:rPr>
              <w:t>[2]</w:t>
            </w:r>
          </w:p>
        </w:tc>
        <w:tc>
          <w:tcPr>
            <w:tcW w:w="3514" w:type="dxa"/>
            <w:tcBorders>
              <w:left w:val="nil"/>
              <w:right w:val="nil"/>
            </w:tcBorders>
          </w:tcPr>
          <w:p w14:paraId="4050255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预测值</w:t>
            </w:r>
          </w:p>
        </w:tc>
      </w:tr>
      <w:tr w14:paraId="4050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97" w:type="dxa"/>
            <w:tcBorders>
              <w:left w:val="nil"/>
              <w:bottom w:val="nil"/>
              <w:right w:val="nil"/>
            </w:tcBorders>
          </w:tcPr>
          <w:p w14:paraId="4050255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2000年1月</w:t>
            </w:r>
          </w:p>
        </w:tc>
        <w:tc>
          <w:tcPr>
            <w:tcW w:w="2593" w:type="dxa"/>
            <w:tcBorders>
              <w:left w:val="nil"/>
              <w:bottom w:val="nil"/>
              <w:right w:val="nil"/>
            </w:tcBorders>
          </w:tcPr>
          <w:p w14:paraId="4050255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35.3</w:t>
            </w:r>
          </w:p>
        </w:tc>
        <w:tc>
          <w:tcPr>
            <w:tcW w:w="3514" w:type="dxa"/>
            <w:tcBorders>
              <w:left w:val="nil"/>
              <w:bottom w:val="nil"/>
              <w:right w:val="nil"/>
            </w:tcBorders>
          </w:tcPr>
          <w:p w14:paraId="40502554">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lang w:val="en-GB"/>
              </w:rPr>
              <w:t>37.2</w:t>
            </w:r>
          </w:p>
        </w:tc>
      </w:tr>
      <w:tr w14:paraId="4050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97" w:type="dxa"/>
            <w:tcBorders>
              <w:top w:val="nil"/>
              <w:left w:val="nil"/>
              <w:bottom w:val="single" w:color="auto" w:sz="4" w:space="0"/>
              <w:right w:val="nil"/>
            </w:tcBorders>
          </w:tcPr>
          <w:p w14:paraId="40502556">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2000年7月</w:t>
            </w:r>
          </w:p>
        </w:tc>
        <w:tc>
          <w:tcPr>
            <w:tcW w:w="2593" w:type="dxa"/>
            <w:tcBorders>
              <w:top w:val="nil"/>
              <w:left w:val="nil"/>
              <w:bottom w:val="single" w:color="auto" w:sz="4" w:space="0"/>
              <w:right w:val="nil"/>
            </w:tcBorders>
          </w:tcPr>
          <w:p w14:paraId="40502557">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42.7</w:t>
            </w:r>
          </w:p>
        </w:tc>
        <w:tc>
          <w:tcPr>
            <w:tcW w:w="3514" w:type="dxa"/>
            <w:tcBorders>
              <w:top w:val="nil"/>
              <w:left w:val="nil"/>
              <w:bottom w:val="single" w:color="auto" w:sz="4" w:space="0"/>
              <w:right w:val="nil"/>
            </w:tcBorders>
          </w:tcPr>
          <w:p w14:paraId="40502558">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39.4</w:t>
            </w: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false = true "是"  </w:instrText>
            </w:r>
            <w:r>
              <w:rPr>
                <w:rFonts w:ascii="Times New Roman" w:hAnsi="Times New Roman" w:eastAsia="宋体" w:cs="Times New Roman"/>
                <w:szCs w:val="21"/>
                <w:lang w:val="en-GB"/>
              </w:rPr>
              <w:fldChar w:fldCharType="end"/>
            </w:r>
          </w:p>
        </w:tc>
      </w:tr>
    </w:tbl>
    <w:p w14:paraId="4050255A">
      <w:pPr>
        <w:spacing w:before="156" w:beforeLines="50" w:line="4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例如，数据库中student表、score表的字段信息详情分别对应表3.2~表3.3。</w:t>
      </w:r>
    </w:p>
    <w:p w14:paraId="4050255B">
      <w:pPr>
        <w:spacing w:before="156" w:beforeLines="50"/>
        <w:jc w:val="center"/>
        <w:rPr>
          <w:rFonts w:ascii="Times New Roman" w:hAnsi="Times New Roman" w:eastAsia="宋体" w:cs="Times New Roman"/>
          <w:sz w:val="24"/>
        </w:rPr>
      </w:pPr>
      <w:r>
        <w:rPr>
          <w:rFonts w:ascii="Times New Roman" w:hAnsi="Times New Roman" w:eastAsia="宋体" w:cs="Times New Roman"/>
          <w:sz w:val="24"/>
        </w:rPr>
        <w:t>表3.2 学生student表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676"/>
        <w:gridCol w:w="1356"/>
        <w:gridCol w:w="2071"/>
        <w:gridCol w:w="1701"/>
      </w:tblGrid>
      <w:tr w14:paraId="4050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tcBorders>
              <w:left w:val="nil"/>
              <w:right w:val="nil"/>
            </w:tcBorders>
          </w:tcPr>
          <w:p w14:paraId="4050255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名称</w:t>
            </w:r>
          </w:p>
        </w:tc>
        <w:tc>
          <w:tcPr>
            <w:tcW w:w="1676" w:type="dxa"/>
            <w:tcBorders>
              <w:left w:val="nil"/>
              <w:right w:val="nil"/>
            </w:tcBorders>
          </w:tcPr>
          <w:p w14:paraId="4050255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类型</w:t>
            </w:r>
          </w:p>
        </w:tc>
        <w:tc>
          <w:tcPr>
            <w:tcW w:w="1356" w:type="dxa"/>
            <w:tcBorders>
              <w:left w:val="nil"/>
              <w:right w:val="nil"/>
            </w:tcBorders>
          </w:tcPr>
          <w:p w14:paraId="4050255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主键</w:t>
            </w:r>
          </w:p>
        </w:tc>
        <w:tc>
          <w:tcPr>
            <w:tcW w:w="2071" w:type="dxa"/>
            <w:tcBorders>
              <w:left w:val="nil"/>
              <w:right w:val="nil"/>
            </w:tcBorders>
          </w:tcPr>
          <w:p w14:paraId="4050255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允许null值</w:t>
            </w:r>
          </w:p>
        </w:tc>
        <w:tc>
          <w:tcPr>
            <w:tcW w:w="1701" w:type="dxa"/>
            <w:tcBorders>
              <w:left w:val="nil"/>
              <w:right w:val="nil"/>
            </w:tcBorders>
          </w:tcPr>
          <w:p w14:paraId="4050256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4050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left w:val="nil"/>
              <w:bottom w:val="nil"/>
              <w:right w:val="nil"/>
            </w:tcBorders>
          </w:tcPr>
          <w:p w14:paraId="4050256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st_id</w:t>
            </w:r>
          </w:p>
        </w:tc>
        <w:tc>
          <w:tcPr>
            <w:tcW w:w="1676" w:type="dxa"/>
            <w:tcBorders>
              <w:left w:val="nil"/>
              <w:bottom w:val="nil"/>
              <w:right w:val="nil"/>
            </w:tcBorders>
          </w:tcPr>
          <w:p w14:paraId="4050256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Varchar(20)</w:t>
            </w:r>
          </w:p>
        </w:tc>
        <w:tc>
          <w:tcPr>
            <w:tcW w:w="1356" w:type="dxa"/>
            <w:tcBorders>
              <w:left w:val="nil"/>
              <w:bottom w:val="nil"/>
              <w:right w:val="nil"/>
            </w:tcBorders>
          </w:tcPr>
          <w:p w14:paraId="4050256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是</w:t>
            </w:r>
          </w:p>
        </w:tc>
        <w:tc>
          <w:tcPr>
            <w:tcW w:w="2071" w:type="dxa"/>
            <w:tcBorders>
              <w:left w:val="nil"/>
              <w:bottom w:val="nil"/>
              <w:right w:val="nil"/>
            </w:tcBorders>
          </w:tcPr>
          <w:p w14:paraId="4050256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p>
        </w:tc>
        <w:tc>
          <w:tcPr>
            <w:tcW w:w="1701" w:type="dxa"/>
            <w:tcBorders>
              <w:left w:val="nil"/>
              <w:bottom w:val="nil"/>
              <w:right w:val="nil"/>
            </w:tcBorders>
          </w:tcPr>
          <w:p w14:paraId="4050256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学生id</w:t>
            </w:r>
          </w:p>
        </w:tc>
      </w:tr>
      <w:tr w14:paraId="4050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14:paraId="4050256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us_username</w:t>
            </w:r>
          </w:p>
        </w:tc>
        <w:tc>
          <w:tcPr>
            <w:tcW w:w="1676" w:type="dxa"/>
            <w:tcBorders>
              <w:top w:val="nil"/>
              <w:left w:val="nil"/>
              <w:bottom w:val="nil"/>
              <w:right w:val="nil"/>
            </w:tcBorders>
          </w:tcPr>
          <w:p w14:paraId="4050256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Varchar(20)</w:t>
            </w:r>
          </w:p>
        </w:tc>
        <w:tc>
          <w:tcPr>
            <w:tcW w:w="1356" w:type="dxa"/>
            <w:tcBorders>
              <w:top w:val="nil"/>
              <w:left w:val="nil"/>
              <w:bottom w:val="nil"/>
              <w:right w:val="nil"/>
            </w:tcBorders>
          </w:tcPr>
          <w:p w14:paraId="4050256A">
            <w:pPr>
              <w:spacing w:line="360" w:lineRule="auto"/>
              <w:jc w:val="center"/>
              <w:rPr>
                <w:rFonts w:ascii="Times New Roman" w:hAnsi="Times New Roman" w:eastAsia="宋体" w:cs="Times New Roman"/>
                <w:szCs w:val="21"/>
              </w:rPr>
            </w:pP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true = true "是"  </w:instrText>
            </w:r>
            <w:r>
              <w:rPr>
                <w:rFonts w:ascii="Times New Roman" w:hAnsi="Times New Roman" w:eastAsia="宋体" w:cs="Times New Roman"/>
                <w:szCs w:val="21"/>
                <w:lang w:val="en-GB"/>
              </w:rPr>
              <w:fldChar w:fldCharType="separate"/>
            </w:r>
            <w:r>
              <w:rPr>
                <w:rFonts w:ascii="Times New Roman" w:hAnsi="Times New Roman" w:eastAsia="宋体" w:cs="Times New Roman"/>
                <w:szCs w:val="21"/>
                <w:lang w:val="en-GB"/>
              </w:rPr>
              <w:t>是</w:t>
            </w:r>
            <w:r>
              <w:rPr>
                <w:rFonts w:ascii="Times New Roman" w:hAnsi="Times New Roman" w:eastAsia="宋体" w:cs="Times New Roman"/>
                <w:szCs w:val="21"/>
                <w:lang w:val="en-GB"/>
              </w:rPr>
              <w:fldChar w:fldCharType="end"/>
            </w:r>
          </w:p>
        </w:tc>
        <w:tc>
          <w:tcPr>
            <w:tcW w:w="2071" w:type="dxa"/>
            <w:tcBorders>
              <w:top w:val="nil"/>
              <w:left w:val="nil"/>
              <w:bottom w:val="nil"/>
              <w:right w:val="nil"/>
            </w:tcBorders>
          </w:tcPr>
          <w:p w14:paraId="4050256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p>
        </w:tc>
        <w:tc>
          <w:tcPr>
            <w:tcW w:w="1701" w:type="dxa"/>
            <w:tcBorders>
              <w:top w:val="nil"/>
              <w:left w:val="nil"/>
              <w:bottom w:val="nil"/>
              <w:right w:val="nil"/>
            </w:tcBorders>
          </w:tcPr>
          <w:p w14:paraId="4050256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用户名</w:t>
            </w:r>
          </w:p>
        </w:tc>
      </w:tr>
      <w:tr w14:paraId="4050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right w:val="nil"/>
            </w:tcBorders>
          </w:tcPr>
          <w:p w14:paraId="4050256E">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us_phone</w:t>
            </w:r>
          </w:p>
        </w:tc>
        <w:tc>
          <w:tcPr>
            <w:tcW w:w="1676" w:type="dxa"/>
            <w:tcBorders>
              <w:top w:val="nil"/>
              <w:left w:val="nil"/>
              <w:right w:val="nil"/>
            </w:tcBorders>
          </w:tcPr>
          <w:p w14:paraId="4050256F">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Varchar(20)</w:t>
            </w:r>
          </w:p>
        </w:tc>
        <w:tc>
          <w:tcPr>
            <w:tcW w:w="1356" w:type="dxa"/>
            <w:tcBorders>
              <w:top w:val="nil"/>
              <w:left w:val="nil"/>
              <w:right w:val="nil"/>
            </w:tcBorders>
          </w:tcPr>
          <w:p w14:paraId="40502570">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否</w:t>
            </w: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false = true "是"  </w:instrText>
            </w:r>
            <w:r>
              <w:rPr>
                <w:rFonts w:ascii="Times New Roman" w:hAnsi="Times New Roman" w:eastAsia="宋体" w:cs="Times New Roman"/>
                <w:szCs w:val="21"/>
                <w:lang w:val="en-GB"/>
              </w:rPr>
              <w:fldChar w:fldCharType="end"/>
            </w:r>
          </w:p>
        </w:tc>
        <w:tc>
          <w:tcPr>
            <w:tcW w:w="2071" w:type="dxa"/>
            <w:tcBorders>
              <w:top w:val="nil"/>
              <w:left w:val="nil"/>
              <w:right w:val="nil"/>
            </w:tcBorders>
          </w:tcPr>
          <w:p w14:paraId="40502571">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是</w:t>
            </w:r>
          </w:p>
        </w:tc>
        <w:tc>
          <w:tcPr>
            <w:tcW w:w="1701" w:type="dxa"/>
            <w:tcBorders>
              <w:top w:val="nil"/>
              <w:left w:val="nil"/>
              <w:right w:val="nil"/>
            </w:tcBorders>
          </w:tcPr>
          <w:p w14:paraId="4050257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电话号码</w:t>
            </w:r>
          </w:p>
        </w:tc>
      </w:tr>
    </w:tbl>
    <w:p w14:paraId="40502574">
      <w:pPr>
        <w:spacing w:before="156" w:beforeLines="50"/>
        <w:jc w:val="center"/>
        <w:rPr>
          <w:rFonts w:ascii="Times New Roman" w:hAnsi="Times New Roman" w:eastAsia="宋体" w:cs="Times New Roman"/>
          <w:sz w:val="24"/>
        </w:rPr>
      </w:pPr>
      <w:r>
        <w:rPr>
          <w:rFonts w:ascii="Times New Roman" w:hAnsi="Times New Roman" w:eastAsia="宋体" w:cs="Times New Roman"/>
          <w:sz w:val="24"/>
        </w:rPr>
        <w:t>表3.3 成绩信息score表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458"/>
        <w:gridCol w:w="1396"/>
        <w:gridCol w:w="1812"/>
        <w:gridCol w:w="2062"/>
      </w:tblGrid>
      <w:tr w14:paraId="4050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left w:val="nil"/>
              <w:right w:val="nil"/>
            </w:tcBorders>
          </w:tcPr>
          <w:p w14:paraId="4050257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名称</w:t>
            </w:r>
          </w:p>
        </w:tc>
        <w:tc>
          <w:tcPr>
            <w:tcW w:w="1458" w:type="dxa"/>
            <w:tcBorders>
              <w:left w:val="nil"/>
              <w:right w:val="nil"/>
            </w:tcBorders>
          </w:tcPr>
          <w:p w14:paraId="4050257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类型</w:t>
            </w:r>
          </w:p>
        </w:tc>
        <w:tc>
          <w:tcPr>
            <w:tcW w:w="1396" w:type="dxa"/>
            <w:tcBorders>
              <w:left w:val="nil"/>
              <w:right w:val="nil"/>
            </w:tcBorders>
          </w:tcPr>
          <w:p w14:paraId="4050257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主键</w:t>
            </w:r>
          </w:p>
        </w:tc>
        <w:tc>
          <w:tcPr>
            <w:tcW w:w="1812" w:type="dxa"/>
            <w:tcBorders>
              <w:left w:val="nil"/>
              <w:right w:val="nil"/>
            </w:tcBorders>
          </w:tcPr>
          <w:p w14:paraId="4050257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允许null值</w:t>
            </w:r>
          </w:p>
        </w:tc>
        <w:tc>
          <w:tcPr>
            <w:tcW w:w="2062" w:type="dxa"/>
            <w:tcBorders>
              <w:left w:val="nil"/>
              <w:right w:val="nil"/>
            </w:tcBorders>
          </w:tcPr>
          <w:p w14:paraId="4050257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4050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77" w:type="dxa"/>
            <w:tcBorders>
              <w:left w:val="nil"/>
              <w:bottom w:val="single" w:color="auto" w:sz="4" w:space="0"/>
              <w:right w:val="nil"/>
            </w:tcBorders>
          </w:tcPr>
          <w:p w14:paraId="4050257B">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rPr>
              <w:t>st</w:t>
            </w:r>
            <w:r>
              <w:rPr>
                <w:rFonts w:ascii="Times New Roman" w:hAnsi="Times New Roman" w:eastAsia="宋体" w:cs="Times New Roman"/>
                <w:szCs w:val="21"/>
                <w:lang w:val="en-GB"/>
              </w:rPr>
              <w:t>_id</w:t>
            </w:r>
          </w:p>
        </w:tc>
        <w:tc>
          <w:tcPr>
            <w:tcW w:w="1458" w:type="dxa"/>
            <w:tcBorders>
              <w:left w:val="nil"/>
              <w:bottom w:val="single" w:color="auto" w:sz="4" w:space="0"/>
              <w:right w:val="nil"/>
            </w:tcBorders>
          </w:tcPr>
          <w:p w14:paraId="4050257C">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lang w:val="en-GB"/>
              </w:rPr>
              <w:t>varchar(</w:t>
            </w:r>
            <w:r>
              <w:rPr>
                <w:rFonts w:ascii="Times New Roman" w:hAnsi="Times New Roman" w:eastAsia="宋体" w:cs="Times New Roman"/>
                <w:szCs w:val="21"/>
              </w:rPr>
              <w:t>20</w:t>
            </w:r>
            <w:r>
              <w:rPr>
                <w:rFonts w:ascii="Times New Roman" w:hAnsi="Times New Roman" w:eastAsia="宋体" w:cs="Times New Roman"/>
                <w:szCs w:val="21"/>
                <w:lang w:val="en-GB"/>
              </w:rPr>
              <w:t>)</w:t>
            </w:r>
          </w:p>
        </w:tc>
        <w:tc>
          <w:tcPr>
            <w:tcW w:w="1396" w:type="dxa"/>
            <w:tcBorders>
              <w:left w:val="nil"/>
              <w:bottom w:val="single" w:color="auto" w:sz="4" w:space="0"/>
              <w:right w:val="nil"/>
            </w:tcBorders>
          </w:tcPr>
          <w:p w14:paraId="4050257D">
            <w:pPr>
              <w:spacing w:line="360" w:lineRule="auto"/>
              <w:jc w:val="center"/>
              <w:rPr>
                <w:rFonts w:ascii="Times New Roman" w:hAnsi="Times New Roman" w:eastAsia="宋体" w:cs="Times New Roman"/>
                <w:szCs w:val="21"/>
                <w:lang w:val="en-GB"/>
              </w:rPr>
            </w:pP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true = true "是"  </w:instrText>
            </w:r>
            <w:r>
              <w:rPr>
                <w:rFonts w:ascii="Times New Roman" w:hAnsi="Times New Roman" w:eastAsia="宋体" w:cs="Times New Roman"/>
                <w:szCs w:val="21"/>
                <w:lang w:val="en-GB"/>
              </w:rPr>
              <w:fldChar w:fldCharType="separate"/>
            </w:r>
            <w:r>
              <w:rPr>
                <w:rFonts w:ascii="Times New Roman" w:hAnsi="Times New Roman" w:eastAsia="宋体" w:cs="Times New Roman"/>
                <w:szCs w:val="21"/>
                <w:lang w:val="en-GB"/>
              </w:rPr>
              <w:t>是</w:t>
            </w:r>
            <w:r>
              <w:rPr>
                <w:rFonts w:ascii="Times New Roman" w:hAnsi="Times New Roman" w:eastAsia="宋体" w:cs="Times New Roman"/>
                <w:szCs w:val="21"/>
                <w:lang w:val="en-GB"/>
              </w:rPr>
              <w:fldChar w:fldCharType="end"/>
            </w:r>
          </w:p>
        </w:tc>
        <w:tc>
          <w:tcPr>
            <w:tcW w:w="1812" w:type="dxa"/>
            <w:tcBorders>
              <w:left w:val="nil"/>
              <w:bottom w:val="single" w:color="auto" w:sz="4" w:space="0"/>
              <w:right w:val="nil"/>
            </w:tcBorders>
          </w:tcPr>
          <w:p w14:paraId="4050257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p>
        </w:tc>
        <w:tc>
          <w:tcPr>
            <w:tcW w:w="2062" w:type="dxa"/>
            <w:tcBorders>
              <w:left w:val="nil"/>
              <w:bottom w:val="single" w:color="auto" w:sz="4" w:space="0"/>
              <w:right w:val="nil"/>
            </w:tcBorders>
          </w:tcPr>
          <w:p w14:paraId="4050257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学生</w:t>
            </w:r>
            <w:r>
              <w:rPr>
                <w:rFonts w:ascii="Times New Roman" w:hAnsi="Times New Roman" w:eastAsia="宋体" w:cs="Times New Roman"/>
                <w:szCs w:val="21"/>
                <w:lang w:val="en-GB"/>
              </w:rPr>
              <w:t>id</w:t>
            </w:r>
          </w:p>
        </w:tc>
      </w:tr>
    </w:tbl>
    <w:p w14:paraId="40502581">
      <w:pPr>
        <w:spacing w:before="156" w:beforeLines="50"/>
        <w:jc w:val="center"/>
        <w:rPr>
          <w:rFonts w:ascii="Times New Roman" w:hAnsi="Times New Roman" w:eastAsia="宋体" w:cs="Times New Roman"/>
          <w:szCs w:val="21"/>
        </w:rPr>
      </w:pPr>
    </w:p>
    <w:p w14:paraId="40502582">
      <w:pPr>
        <w:spacing w:before="156" w:beforeLines="50"/>
        <w:jc w:val="center"/>
        <w:rPr>
          <w:rFonts w:ascii="Times New Roman" w:hAnsi="Times New Roman" w:eastAsia="宋体" w:cs="Times New Roman"/>
          <w:sz w:val="24"/>
        </w:rPr>
      </w:pPr>
      <w:r>
        <w:rPr>
          <w:rFonts w:ascii="Times New Roman" w:hAnsi="Times New Roman" w:eastAsia="宋体" w:cs="Times New Roman"/>
          <w:sz w:val="24"/>
        </w:rPr>
        <w:t>表3.3 续表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458"/>
        <w:gridCol w:w="1396"/>
        <w:gridCol w:w="1812"/>
        <w:gridCol w:w="2062"/>
      </w:tblGrid>
      <w:tr w14:paraId="40502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left w:val="nil"/>
              <w:bottom w:val="single" w:color="auto" w:sz="4" w:space="0"/>
              <w:right w:val="nil"/>
            </w:tcBorders>
          </w:tcPr>
          <w:p w14:paraId="4050258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名称</w:t>
            </w:r>
          </w:p>
        </w:tc>
        <w:tc>
          <w:tcPr>
            <w:tcW w:w="1458" w:type="dxa"/>
            <w:tcBorders>
              <w:left w:val="nil"/>
              <w:bottom w:val="single" w:color="auto" w:sz="4" w:space="0"/>
              <w:right w:val="nil"/>
            </w:tcBorders>
          </w:tcPr>
          <w:p w14:paraId="4050258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类型</w:t>
            </w:r>
          </w:p>
        </w:tc>
        <w:tc>
          <w:tcPr>
            <w:tcW w:w="1396" w:type="dxa"/>
            <w:tcBorders>
              <w:left w:val="nil"/>
              <w:bottom w:val="single" w:color="auto" w:sz="4" w:space="0"/>
              <w:right w:val="nil"/>
            </w:tcBorders>
          </w:tcPr>
          <w:p w14:paraId="4050258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主键</w:t>
            </w:r>
          </w:p>
        </w:tc>
        <w:tc>
          <w:tcPr>
            <w:tcW w:w="1812" w:type="dxa"/>
            <w:tcBorders>
              <w:left w:val="nil"/>
              <w:bottom w:val="single" w:color="auto" w:sz="4" w:space="0"/>
              <w:right w:val="nil"/>
            </w:tcBorders>
          </w:tcPr>
          <w:p w14:paraId="4050258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允许null值</w:t>
            </w:r>
          </w:p>
        </w:tc>
        <w:tc>
          <w:tcPr>
            <w:tcW w:w="2062" w:type="dxa"/>
            <w:tcBorders>
              <w:left w:val="nil"/>
              <w:bottom w:val="single" w:color="auto" w:sz="4" w:space="0"/>
              <w:right w:val="nil"/>
            </w:tcBorders>
          </w:tcPr>
          <w:p w14:paraId="4050258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4050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left w:val="nil"/>
              <w:bottom w:val="nil"/>
              <w:right w:val="nil"/>
            </w:tcBorders>
          </w:tcPr>
          <w:p w14:paraId="4050258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co_id</w:t>
            </w:r>
          </w:p>
        </w:tc>
        <w:tc>
          <w:tcPr>
            <w:tcW w:w="1458" w:type="dxa"/>
            <w:tcBorders>
              <w:left w:val="nil"/>
              <w:bottom w:val="nil"/>
              <w:right w:val="nil"/>
            </w:tcBorders>
          </w:tcPr>
          <w:p w14:paraId="4050258A">
            <w:pPr>
              <w:spacing w:line="360" w:lineRule="auto"/>
              <w:jc w:val="center"/>
              <w:rPr>
                <w:rFonts w:ascii="Times New Roman" w:hAnsi="Times New Roman" w:eastAsia="宋体" w:cs="Times New Roman"/>
                <w:szCs w:val="21"/>
              </w:rPr>
            </w:pPr>
            <w:r>
              <w:rPr>
                <w:rFonts w:ascii="Times New Roman" w:hAnsi="Times New Roman" w:eastAsia="宋体" w:cs="Times New Roman"/>
                <w:szCs w:val="21"/>
                <w:lang w:val="en-GB"/>
              </w:rPr>
              <w:t>int</w:t>
            </w:r>
          </w:p>
        </w:tc>
        <w:tc>
          <w:tcPr>
            <w:tcW w:w="1396" w:type="dxa"/>
            <w:tcBorders>
              <w:left w:val="nil"/>
              <w:bottom w:val="nil"/>
              <w:right w:val="nil"/>
            </w:tcBorders>
          </w:tcPr>
          <w:p w14:paraId="4050258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是</w:t>
            </w: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false = true "是"  </w:instrText>
            </w:r>
            <w:r>
              <w:rPr>
                <w:rFonts w:ascii="Times New Roman" w:hAnsi="Times New Roman" w:eastAsia="宋体" w:cs="Times New Roman"/>
                <w:szCs w:val="21"/>
                <w:lang w:val="en-GB"/>
              </w:rPr>
              <w:fldChar w:fldCharType="end"/>
            </w:r>
          </w:p>
        </w:tc>
        <w:tc>
          <w:tcPr>
            <w:tcW w:w="1812" w:type="dxa"/>
            <w:tcBorders>
              <w:left w:val="nil"/>
              <w:bottom w:val="nil"/>
              <w:right w:val="nil"/>
            </w:tcBorders>
          </w:tcPr>
          <w:p w14:paraId="4050258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p>
        </w:tc>
        <w:tc>
          <w:tcPr>
            <w:tcW w:w="2062" w:type="dxa"/>
            <w:tcBorders>
              <w:left w:val="nil"/>
              <w:bottom w:val="nil"/>
              <w:right w:val="nil"/>
            </w:tcBorders>
          </w:tcPr>
          <w:p w14:paraId="4050258D">
            <w:pPr>
              <w:spacing w:line="360" w:lineRule="auto"/>
              <w:jc w:val="center"/>
              <w:rPr>
                <w:rFonts w:ascii="Times New Roman" w:hAnsi="Times New Roman" w:eastAsia="宋体" w:cs="Times New Roman"/>
                <w:szCs w:val="21"/>
              </w:rPr>
            </w:pPr>
          </w:p>
        </w:tc>
      </w:tr>
      <w:tr w14:paraId="4050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top w:val="nil"/>
              <w:left w:val="nil"/>
              <w:bottom w:val="nil"/>
              <w:right w:val="nil"/>
            </w:tcBorders>
          </w:tcPr>
          <w:p w14:paraId="4050258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sc_name</w:t>
            </w:r>
          </w:p>
        </w:tc>
        <w:tc>
          <w:tcPr>
            <w:tcW w:w="1458" w:type="dxa"/>
            <w:tcBorders>
              <w:top w:val="nil"/>
              <w:left w:val="nil"/>
              <w:bottom w:val="nil"/>
              <w:right w:val="nil"/>
            </w:tcBorders>
          </w:tcPr>
          <w:p w14:paraId="40502590">
            <w:pPr>
              <w:spacing w:line="360" w:lineRule="auto"/>
              <w:jc w:val="center"/>
              <w:rPr>
                <w:rFonts w:ascii="Times New Roman" w:hAnsi="Times New Roman" w:eastAsia="宋体" w:cs="Times New Roman"/>
                <w:szCs w:val="21"/>
              </w:rPr>
            </w:pPr>
            <w:r>
              <w:rPr>
                <w:rFonts w:ascii="Times New Roman" w:hAnsi="Times New Roman" w:eastAsia="宋体" w:cs="Times New Roman"/>
                <w:szCs w:val="21"/>
                <w:lang w:val="en-GB"/>
              </w:rPr>
              <w:t>varchar(</w:t>
            </w:r>
            <w:r>
              <w:rPr>
                <w:rFonts w:ascii="Times New Roman" w:hAnsi="Times New Roman" w:eastAsia="宋体" w:cs="Times New Roman"/>
                <w:szCs w:val="21"/>
              </w:rPr>
              <w:t>20</w:t>
            </w:r>
            <w:r>
              <w:rPr>
                <w:rFonts w:ascii="Times New Roman" w:hAnsi="Times New Roman" w:eastAsia="宋体" w:cs="Times New Roman"/>
                <w:szCs w:val="21"/>
                <w:lang w:val="en-GB"/>
              </w:rPr>
              <w:t>)</w:t>
            </w:r>
          </w:p>
        </w:tc>
        <w:tc>
          <w:tcPr>
            <w:tcW w:w="1396" w:type="dxa"/>
            <w:tcBorders>
              <w:top w:val="nil"/>
              <w:left w:val="nil"/>
              <w:bottom w:val="nil"/>
              <w:right w:val="nil"/>
            </w:tcBorders>
          </w:tcPr>
          <w:p w14:paraId="4050259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false = true "是"  </w:instrText>
            </w:r>
            <w:r>
              <w:rPr>
                <w:rFonts w:ascii="Times New Roman" w:hAnsi="Times New Roman" w:eastAsia="宋体" w:cs="Times New Roman"/>
                <w:szCs w:val="21"/>
                <w:lang w:val="en-GB"/>
              </w:rPr>
              <w:fldChar w:fldCharType="end"/>
            </w:r>
          </w:p>
        </w:tc>
        <w:tc>
          <w:tcPr>
            <w:tcW w:w="1812" w:type="dxa"/>
            <w:tcBorders>
              <w:top w:val="nil"/>
              <w:left w:val="nil"/>
              <w:bottom w:val="nil"/>
              <w:right w:val="nil"/>
            </w:tcBorders>
          </w:tcPr>
          <w:p w14:paraId="4050259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p>
        </w:tc>
        <w:tc>
          <w:tcPr>
            <w:tcW w:w="2062" w:type="dxa"/>
            <w:tcBorders>
              <w:top w:val="nil"/>
              <w:left w:val="nil"/>
              <w:bottom w:val="nil"/>
              <w:right w:val="nil"/>
            </w:tcBorders>
          </w:tcPr>
          <w:p w14:paraId="4050259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考试名称</w:t>
            </w:r>
          </w:p>
        </w:tc>
      </w:tr>
      <w:tr w14:paraId="4050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top w:val="nil"/>
              <w:left w:val="nil"/>
              <w:bottom w:val="nil"/>
              <w:right w:val="nil"/>
            </w:tcBorders>
          </w:tcPr>
          <w:p w14:paraId="4050259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sc_data</w:t>
            </w:r>
          </w:p>
        </w:tc>
        <w:tc>
          <w:tcPr>
            <w:tcW w:w="1458" w:type="dxa"/>
            <w:tcBorders>
              <w:top w:val="nil"/>
              <w:left w:val="nil"/>
              <w:bottom w:val="nil"/>
              <w:right w:val="nil"/>
            </w:tcBorders>
          </w:tcPr>
          <w:p w14:paraId="40502596">
            <w:pPr>
              <w:spacing w:line="360" w:lineRule="auto"/>
              <w:jc w:val="center"/>
              <w:rPr>
                <w:rFonts w:ascii="Times New Roman" w:hAnsi="Times New Roman" w:eastAsia="宋体" w:cs="Times New Roman"/>
                <w:szCs w:val="21"/>
              </w:rPr>
            </w:pPr>
            <w:r>
              <w:rPr>
                <w:rFonts w:ascii="Times New Roman" w:hAnsi="Times New Roman" w:eastAsia="宋体" w:cs="Times New Roman"/>
                <w:szCs w:val="21"/>
                <w:lang w:val="en-GB"/>
              </w:rPr>
              <w:t>varchar(</w:t>
            </w:r>
            <w:r>
              <w:rPr>
                <w:rFonts w:ascii="Times New Roman" w:hAnsi="Times New Roman" w:eastAsia="宋体" w:cs="Times New Roman"/>
                <w:szCs w:val="21"/>
              </w:rPr>
              <w:t>20</w:t>
            </w:r>
            <w:r>
              <w:rPr>
                <w:rFonts w:ascii="Times New Roman" w:hAnsi="Times New Roman" w:eastAsia="宋体" w:cs="Times New Roman"/>
                <w:szCs w:val="21"/>
                <w:lang w:val="en-GB"/>
              </w:rPr>
              <w:t>)</w:t>
            </w:r>
          </w:p>
        </w:tc>
        <w:tc>
          <w:tcPr>
            <w:tcW w:w="1396" w:type="dxa"/>
            <w:tcBorders>
              <w:top w:val="nil"/>
              <w:left w:val="nil"/>
              <w:bottom w:val="nil"/>
              <w:right w:val="nil"/>
            </w:tcBorders>
          </w:tcPr>
          <w:p w14:paraId="4050259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false = true "是"  </w:instrText>
            </w:r>
            <w:r>
              <w:rPr>
                <w:rFonts w:ascii="Times New Roman" w:hAnsi="Times New Roman" w:eastAsia="宋体" w:cs="Times New Roman"/>
                <w:szCs w:val="21"/>
                <w:lang w:val="en-GB"/>
              </w:rPr>
              <w:fldChar w:fldCharType="end"/>
            </w:r>
          </w:p>
        </w:tc>
        <w:tc>
          <w:tcPr>
            <w:tcW w:w="1812" w:type="dxa"/>
            <w:tcBorders>
              <w:top w:val="nil"/>
              <w:left w:val="nil"/>
              <w:bottom w:val="nil"/>
              <w:right w:val="nil"/>
            </w:tcBorders>
          </w:tcPr>
          <w:p w14:paraId="4050259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p>
        </w:tc>
        <w:tc>
          <w:tcPr>
            <w:tcW w:w="2062" w:type="dxa"/>
            <w:tcBorders>
              <w:top w:val="nil"/>
              <w:left w:val="nil"/>
              <w:bottom w:val="nil"/>
              <w:right w:val="nil"/>
            </w:tcBorders>
          </w:tcPr>
          <w:p w14:paraId="4050259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成绩发布时间</w:t>
            </w:r>
          </w:p>
        </w:tc>
      </w:tr>
      <w:tr w14:paraId="4050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top w:val="nil"/>
              <w:left w:val="nil"/>
              <w:right w:val="nil"/>
            </w:tcBorders>
          </w:tcPr>
          <w:p w14:paraId="4050259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sc_composition</w:t>
            </w:r>
          </w:p>
        </w:tc>
        <w:tc>
          <w:tcPr>
            <w:tcW w:w="1458" w:type="dxa"/>
            <w:tcBorders>
              <w:top w:val="nil"/>
              <w:left w:val="nil"/>
              <w:right w:val="nil"/>
            </w:tcBorders>
          </w:tcPr>
          <w:p w14:paraId="4050259C">
            <w:pPr>
              <w:spacing w:line="360" w:lineRule="auto"/>
              <w:jc w:val="center"/>
              <w:rPr>
                <w:rFonts w:ascii="Times New Roman" w:hAnsi="Times New Roman" w:eastAsia="宋体" w:cs="Times New Roman"/>
                <w:szCs w:val="21"/>
              </w:rPr>
            </w:pPr>
            <w:r>
              <w:rPr>
                <w:rFonts w:ascii="Times New Roman" w:hAnsi="Times New Roman" w:eastAsia="宋体" w:cs="Times New Roman"/>
                <w:szCs w:val="21"/>
                <w:lang w:val="en-GB"/>
              </w:rPr>
              <w:t>int</w:t>
            </w:r>
          </w:p>
        </w:tc>
        <w:tc>
          <w:tcPr>
            <w:tcW w:w="1396" w:type="dxa"/>
            <w:tcBorders>
              <w:top w:val="nil"/>
              <w:left w:val="nil"/>
              <w:right w:val="nil"/>
            </w:tcBorders>
          </w:tcPr>
          <w:p w14:paraId="4050259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否</w:t>
            </w:r>
            <w:r>
              <w:rPr>
                <w:rFonts w:ascii="Times New Roman" w:hAnsi="Times New Roman" w:eastAsia="宋体" w:cs="Times New Roman"/>
                <w:szCs w:val="21"/>
                <w:lang w:val="en-GB"/>
              </w:rPr>
              <w:fldChar w:fldCharType="begin"/>
            </w:r>
            <w:r>
              <w:rPr>
                <w:rFonts w:ascii="Times New Roman" w:hAnsi="Times New Roman" w:eastAsia="宋体" w:cs="Times New Roman"/>
                <w:szCs w:val="21"/>
                <w:lang w:val="en-GB"/>
              </w:rPr>
              <w:instrText xml:space="preserve"> IF false = true "是"  </w:instrText>
            </w:r>
            <w:r>
              <w:rPr>
                <w:rFonts w:ascii="Times New Roman" w:hAnsi="Times New Roman" w:eastAsia="宋体" w:cs="Times New Roman"/>
                <w:szCs w:val="21"/>
                <w:lang w:val="en-GB"/>
              </w:rPr>
              <w:fldChar w:fldCharType="end"/>
            </w:r>
          </w:p>
        </w:tc>
        <w:tc>
          <w:tcPr>
            <w:tcW w:w="1812" w:type="dxa"/>
            <w:tcBorders>
              <w:top w:val="nil"/>
              <w:left w:val="nil"/>
              <w:right w:val="nil"/>
            </w:tcBorders>
          </w:tcPr>
          <w:p w14:paraId="4050259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是</w:t>
            </w:r>
          </w:p>
        </w:tc>
        <w:tc>
          <w:tcPr>
            <w:tcW w:w="2062" w:type="dxa"/>
            <w:tcBorders>
              <w:top w:val="nil"/>
              <w:left w:val="nil"/>
              <w:right w:val="nil"/>
            </w:tcBorders>
          </w:tcPr>
          <w:p w14:paraId="4050259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作文成绩</w:t>
            </w:r>
          </w:p>
        </w:tc>
      </w:tr>
    </w:tbl>
    <w:p w14:paraId="4BDBC3E2">
      <w:pPr>
        <w:spacing w:before="156" w:beforeLines="50"/>
        <w:jc w:val="center"/>
        <w:rPr>
          <w:rFonts w:ascii="Times New Roman" w:hAnsi="Times New Roman" w:eastAsia="宋体" w:cs="Times New Roman"/>
          <w:sz w:val="24"/>
        </w:rPr>
      </w:pPr>
      <w:r>
        <w:rPr>
          <w:rFonts w:hint="eastAsia" w:ascii="Times New Roman" w:hAnsi="Times New Roman" w:eastAsia="宋体" w:cs="Times New Roman"/>
          <w:sz w:val="24"/>
        </w:rPr>
        <w:t>表3</w:t>
      </w:r>
      <w:r>
        <w:rPr>
          <w:rFonts w:ascii="Times New Roman" w:hAnsi="Times New Roman" w:eastAsia="宋体" w:cs="Times New Roman"/>
          <w:sz w:val="24"/>
        </w:rPr>
        <w:t xml:space="preserve">.4 </w:t>
      </w:r>
      <w:r>
        <w:rPr>
          <w:rFonts w:hint="eastAsia" w:ascii="Times New Roman" w:hAnsi="Times New Roman" w:eastAsia="宋体" w:cs="Times New Roman"/>
          <w:sz w:val="24"/>
        </w:rPr>
        <w:t>表格示例</w:t>
      </w:r>
    </w:p>
    <w:tbl>
      <w:tblPr>
        <w:tblStyle w:val="14"/>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11"/>
        <w:gridCol w:w="1193"/>
        <w:gridCol w:w="1325"/>
        <w:gridCol w:w="1165"/>
        <w:gridCol w:w="1165"/>
        <w:gridCol w:w="1165"/>
        <w:gridCol w:w="1163"/>
      </w:tblGrid>
      <w:tr w14:paraId="126F2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Merge w:val="restart"/>
            <w:vAlign w:val="center"/>
          </w:tcPr>
          <w:p w14:paraId="48F69C0E">
            <w:pPr>
              <w:pStyle w:val="29"/>
              <w:ind w:firstLine="0" w:firstLineChars="0"/>
              <w:rPr>
                <w:sz w:val="21"/>
                <w:szCs w:val="21"/>
              </w:rPr>
            </w:pPr>
            <w:r>
              <w:rPr>
                <w:sz w:val="21"/>
                <w:szCs w:val="21"/>
              </w:rPr>
              <mc:AlternateContent>
                <mc:Choice Requires="wps">
                  <w:drawing>
                    <wp:anchor distT="0" distB="0" distL="114300" distR="114300" simplePos="0" relativeHeight="251664384" behindDoc="0" locked="0" layoutInCell="1" allowOverlap="1">
                      <wp:simplePos x="0" y="0"/>
                      <wp:positionH relativeFrom="column">
                        <wp:posOffset>-58420</wp:posOffset>
                      </wp:positionH>
                      <wp:positionV relativeFrom="paragraph">
                        <wp:posOffset>1905</wp:posOffset>
                      </wp:positionV>
                      <wp:extent cx="1273810" cy="494030"/>
                      <wp:effectExtent l="0" t="0" r="21590" b="20320"/>
                      <wp:wrapNone/>
                      <wp:docPr id="1" name="__TH_L70"/>
                      <wp:cNvGraphicFramePr/>
                      <a:graphic xmlns:a="http://schemas.openxmlformats.org/drawingml/2006/main">
                        <a:graphicData uri="http://schemas.microsoft.com/office/word/2010/wordprocessingShape">
                          <wps:wsp>
                            <wps:cNvCnPr>
                              <a:cxnSpLocks noChangeShapeType="1"/>
                            </wps:cNvCnPr>
                            <wps:spPr bwMode="auto">
                              <a:xfrm>
                                <a:off x="0" y="0"/>
                                <a:ext cx="1273810" cy="494030"/>
                              </a:xfrm>
                              <a:prstGeom prst="line">
                                <a:avLst/>
                              </a:prstGeom>
                              <a:noFill/>
                              <a:ln w="6350">
                                <a:solidFill>
                                  <a:srgbClr val="000000"/>
                                </a:solidFill>
                                <a:round/>
                              </a:ln>
                            </wps:spPr>
                            <wps:bodyPr/>
                          </wps:wsp>
                        </a:graphicData>
                      </a:graphic>
                    </wp:anchor>
                  </w:drawing>
                </mc:Choice>
                <mc:Fallback>
                  <w:pict>
                    <v:line id="__TH_L70" o:spid="_x0000_s1026" o:spt="20" style="position:absolute;left:0pt;margin-left:-4.6pt;margin-top:0.15pt;height:38.9pt;width:100.3pt;z-index:251664384;mso-width-relative:page;mso-height-relative:page;" filled="f" stroked="t" coordsize="21600,21600" o:gfxdata="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ngs/7UAAAABgEAAA8AAAAAAAAAAQAgAAAA&#10;IgAAAGRycy9kb3ducmV2LnhtbFBLAQIUABQAAAAIAIdO4kCLLpvo1gEAAKYDAAAOAAAAAAAAAAEA&#10;IAAAACMBAABkcnMvZTJvRG9jLnhtbFBLBQYAAAAABgAGAFkBAABrBQAAAAA=&#10;">
                      <v:fill on="f" focussize="0,0"/>
                      <v:stroke weight="0.5pt" color="#000000" joinstyle="round"/>
                      <v:imagedata o:title=""/>
                      <o:lock v:ext="edit" aspectratio="f"/>
                    </v:line>
                  </w:pict>
                </mc:Fallback>
              </mc:AlternateContent>
            </w:r>
            <w:r>
              <w:rPr>
                <w:sz w:val="21"/>
                <w:szCs w:val="21"/>
              </w:rPr>
              <w:t xml:space="preserve">         馈电方式</w:t>
            </w:r>
          </w:p>
          <w:p w14:paraId="37CD8E97">
            <w:pPr>
              <w:pStyle w:val="29"/>
              <w:ind w:firstLine="0" w:firstLineChars="0"/>
              <w:rPr>
                <w:sz w:val="21"/>
                <w:szCs w:val="21"/>
              </w:rPr>
            </w:pPr>
            <w:r>
              <w:rPr>
                <w:sz w:val="21"/>
                <w:szCs w:val="21"/>
              </w:rPr>
              <w:t>电性能参数</w:t>
            </w:r>
          </w:p>
        </w:tc>
        <w:tc>
          <w:tcPr>
            <w:tcW w:w="642" w:type="pct"/>
            <w:vMerge w:val="restart"/>
            <w:vAlign w:val="center"/>
          </w:tcPr>
          <w:p w14:paraId="63E417F6">
            <w:pPr>
              <w:pStyle w:val="29"/>
              <w:ind w:firstLine="0" w:firstLineChars="0"/>
              <w:jc w:val="center"/>
              <w:rPr>
                <w:sz w:val="21"/>
                <w:szCs w:val="21"/>
              </w:rPr>
            </w:pPr>
            <w:r>
              <w:rPr>
                <w:sz w:val="21"/>
                <w:szCs w:val="21"/>
              </w:rPr>
              <w:t>探针</w:t>
            </w:r>
          </w:p>
        </w:tc>
        <w:tc>
          <w:tcPr>
            <w:tcW w:w="713" w:type="pct"/>
            <w:vMerge w:val="restart"/>
            <w:vAlign w:val="center"/>
          </w:tcPr>
          <w:p w14:paraId="407821CB">
            <w:pPr>
              <w:pStyle w:val="29"/>
              <w:ind w:firstLine="0" w:firstLineChars="0"/>
              <w:jc w:val="center"/>
              <w:rPr>
                <w:sz w:val="21"/>
                <w:szCs w:val="21"/>
              </w:rPr>
            </w:pPr>
            <w:r>
              <w:rPr>
                <w:sz w:val="21"/>
                <w:szCs w:val="21"/>
              </w:rPr>
              <w:t>环形缝隙</w:t>
            </w:r>
          </w:p>
        </w:tc>
        <w:tc>
          <w:tcPr>
            <w:tcW w:w="1254" w:type="pct"/>
            <w:gridSpan w:val="2"/>
            <w:vAlign w:val="center"/>
          </w:tcPr>
          <w:p w14:paraId="5BB53206">
            <w:pPr>
              <w:pStyle w:val="29"/>
              <w:ind w:firstLine="0" w:firstLineChars="0"/>
              <w:jc w:val="center"/>
              <w:rPr>
                <w:sz w:val="21"/>
                <w:szCs w:val="21"/>
              </w:rPr>
            </w:pPr>
            <w:r>
              <w:rPr>
                <w:sz w:val="21"/>
                <w:szCs w:val="21"/>
              </w:rPr>
              <w:t>探针和缝隙</w:t>
            </w:r>
          </w:p>
        </w:tc>
        <w:tc>
          <w:tcPr>
            <w:tcW w:w="1253" w:type="pct"/>
            <w:gridSpan w:val="2"/>
            <w:vAlign w:val="center"/>
          </w:tcPr>
          <w:p w14:paraId="514D02BF">
            <w:pPr>
              <w:pStyle w:val="29"/>
              <w:ind w:firstLine="0" w:firstLineChars="0"/>
              <w:jc w:val="center"/>
              <w:rPr>
                <w:sz w:val="21"/>
                <w:szCs w:val="21"/>
              </w:rPr>
            </w:pPr>
            <w:r>
              <w:rPr>
                <w:sz w:val="21"/>
                <w:szCs w:val="21"/>
              </w:rPr>
              <w:t>缝隙和CPW</w:t>
            </w:r>
          </w:p>
        </w:tc>
      </w:tr>
      <w:tr w14:paraId="73EC2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Merge w:val="continue"/>
            <w:vAlign w:val="center"/>
          </w:tcPr>
          <w:p w14:paraId="4D7D7BB8">
            <w:pPr>
              <w:pStyle w:val="29"/>
              <w:ind w:firstLine="0" w:firstLineChars="0"/>
              <w:rPr>
                <w:sz w:val="21"/>
                <w:szCs w:val="21"/>
              </w:rPr>
            </w:pPr>
          </w:p>
        </w:tc>
        <w:tc>
          <w:tcPr>
            <w:tcW w:w="642" w:type="pct"/>
            <w:vMerge w:val="continue"/>
            <w:vAlign w:val="center"/>
          </w:tcPr>
          <w:p w14:paraId="6200189C">
            <w:pPr>
              <w:pStyle w:val="29"/>
              <w:ind w:firstLine="0" w:firstLineChars="0"/>
              <w:jc w:val="center"/>
              <w:rPr>
                <w:sz w:val="21"/>
                <w:szCs w:val="21"/>
              </w:rPr>
            </w:pPr>
          </w:p>
        </w:tc>
        <w:tc>
          <w:tcPr>
            <w:tcW w:w="713" w:type="pct"/>
            <w:vMerge w:val="continue"/>
            <w:vAlign w:val="center"/>
          </w:tcPr>
          <w:p w14:paraId="38BCFF8D">
            <w:pPr>
              <w:pStyle w:val="29"/>
              <w:ind w:firstLine="0" w:firstLineChars="0"/>
              <w:jc w:val="center"/>
              <w:rPr>
                <w:sz w:val="21"/>
                <w:szCs w:val="21"/>
              </w:rPr>
            </w:pPr>
          </w:p>
        </w:tc>
        <w:tc>
          <w:tcPr>
            <w:tcW w:w="627" w:type="pct"/>
            <w:vAlign w:val="center"/>
          </w:tcPr>
          <w:p w14:paraId="45A486C2">
            <w:pPr>
              <w:pStyle w:val="29"/>
              <w:ind w:firstLine="0" w:firstLineChars="0"/>
              <w:jc w:val="center"/>
              <w:rPr>
                <w:sz w:val="21"/>
                <w:szCs w:val="21"/>
              </w:rPr>
            </w:pPr>
            <w:r>
              <w:rPr>
                <w:sz w:val="21"/>
                <w:szCs w:val="21"/>
              </w:rPr>
              <w:t>探针</w:t>
            </w:r>
          </w:p>
        </w:tc>
        <w:tc>
          <w:tcPr>
            <w:tcW w:w="627" w:type="pct"/>
            <w:vAlign w:val="center"/>
          </w:tcPr>
          <w:p w14:paraId="53D2A5B4">
            <w:pPr>
              <w:pStyle w:val="29"/>
              <w:ind w:firstLine="0" w:firstLineChars="0"/>
              <w:jc w:val="center"/>
              <w:rPr>
                <w:sz w:val="21"/>
                <w:szCs w:val="21"/>
              </w:rPr>
            </w:pPr>
            <w:r>
              <w:rPr>
                <w:sz w:val="21"/>
                <w:szCs w:val="21"/>
              </w:rPr>
              <w:t>缝隙</w:t>
            </w:r>
          </w:p>
        </w:tc>
        <w:tc>
          <w:tcPr>
            <w:tcW w:w="627" w:type="pct"/>
            <w:vAlign w:val="center"/>
          </w:tcPr>
          <w:p w14:paraId="532BD370">
            <w:pPr>
              <w:pStyle w:val="29"/>
              <w:ind w:firstLine="0" w:firstLineChars="0"/>
              <w:jc w:val="center"/>
              <w:rPr>
                <w:sz w:val="21"/>
                <w:szCs w:val="21"/>
              </w:rPr>
            </w:pPr>
            <w:r>
              <w:rPr>
                <w:sz w:val="21"/>
                <w:szCs w:val="21"/>
              </w:rPr>
              <w:t>缝隙</w:t>
            </w:r>
          </w:p>
        </w:tc>
        <w:tc>
          <w:tcPr>
            <w:tcW w:w="626" w:type="pct"/>
            <w:vAlign w:val="center"/>
          </w:tcPr>
          <w:p w14:paraId="535B62DA">
            <w:pPr>
              <w:pStyle w:val="29"/>
              <w:ind w:firstLine="0" w:firstLineChars="0"/>
              <w:jc w:val="center"/>
              <w:rPr>
                <w:sz w:val="21"/>
                <w:szCs w:val="21"/>
              </w:rPr>
            </w:pPr>
            <w:r>
              <w:rPr>
                <w:sz w:val="21"/>
                <w:szCs w:val="21"/>
              </w:rPr>
              <w:t>CPW</w:t>
            </w:r>
          </w:p>
        </w:tc>
      </w:tr>
      <w:tr w14:paraId="45AF1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Align w:val="center"/>
          </w:tcPr>
          <w:p w14:paraId="457AC1EA">
            <w:pPr>
              <w:pStyle w:val="29"/>
              <w:ind w:firstLine="0" w:firstLineChars="0"/>
              <w:jc w:val="center"/>
              <w:rPr>
                <w:sz w:val="21"/>
                <w:szCs w:val="21"/>
              </w:rPr>
            </w:pPr>
            <w:r>
              <w:rPr>
                <w:sz w:val="21"/>
                <w:szCs w:val="21"/>
              </w:rPr>
              <w:t>谐振频率</w:t>
            </w:r>
          </w:p>
        </w:tc>
        <w:tc>
          <w:tcPr>
            <w:tcW w:w="642" w:type="pct"/>
            <w:vAlign w:val="center"/>
          </w:tcPr>
          <w:p w14:paraId="116E07DA">
            <w:pPr>
              <w:pStyle w:val="29"/>
              <w:ind w:firstLine="0" w:firstLineChars="0"/>
              <w:jc w:val="center"/>
              <w:rPr>
                <w:sz w:val="21"/>
                <w:szCs w:val="21"/>
              </w:rPr>
            </w:pPr>
            <w:r>
              <w:rPr>
                <w:sz w:val="21"/>
                <w:szCs w:val="21"/>
              </w:rPr>
              <w:t>9.5 GHz</w:t>
            </w:r>
          </w:p>
        </w:tc>
        <w:tc>
          <w:tcPr>
            <w:tcW w:w="713" w:type="pct"/>
            <w:vAlign w:val="center"/>
          </w:tcPr>
          <w:p w14:paraId="452FE181">
            <w:pPr>
              <w:pStyle w:val="29"/>
              <w:ind w:firstLine="0" w:firstLineChars="0"/>
              <w:jc w:val="center"/>
              <w:rPr>
                <w:sz w:val="21"/>
                <w:szCs w:val="21"/>
              </w:rPr>
            </w:pPr>
            <w:r>
              <w:rPr>
                <w:sz w:val="21"/>
                <w:szCs w:val="21"/>
              </w:rPr>
              <w:t>8.8 GHz</w:t>
            </w:r>
          </w:p>
        </w:tc>
        <w:tc>
          <w:tcPr>
            <w:tcW w:w="627" w:type="pct"/>
            <w:vAlign w:val="center"/>
          </w:tcPr>
          <w:p w14:paraId="58EAEB40">
            <w:pPr>
              <w:pStyle w:val="29"/>
              <w:ind w:firstLine="0" w:firstLineChars="0"/>
              <w:jc w:val="center"/>
              <w:rPr>
                <w:sz w:val="21"/>
                <w:szCs w:val="21"/>
              </w:rPr>
            </w:pPr>
            <w:r>
              <w:rPr>
                <w:sz w:val="21"/>
                <w:szCs w:val="21"/>
              </w:rPr>
              <w:t>9.4 GHz</w:t>
            </w:r>
          </w:p>
        </w:tc>
        <w:tc>
          <w:tcPr>
            <w:tcW w:w="627" w:type="pct"/>
            <w:vAlign w:val="center"/>
          </w:tcPr>
          <w:p w14:paraId="474FEAD7">
            <w:pPr>
              <w:pStyle w:val="29"/>
              <w:ind w:firstLine="0" w:firstLineChars="0"/>
              <w:jc w:val="center"/>
              <w:rPr>
                <w:sz w:val="21"/>
                <w:szCs w:val="21"/>
              </w:rPr>
            </w:pPr>
            <w:r>
              <w:rPr>
                <w:sz w:val="21"/>
                <w:szCs w:val="21"/>
              </w:rPr>
              <w:t>9.8 GHz</w:t>
            </w:r>
          </w:p>
        </w:tc>
        <w:tc>
          <w:tcPr>
            <w:tcW w:w="627" w:type="pct"/>
            <w:vAlign w:val="center"/>
          </w:tcPr>
          <w:p w14:paraId="5FF105DB">
            <w:pPr>
              <w:pStyle w:val="29"/>
              <w:ind w:firstLine="0" w:firstLineChars="0"/>
              <w:jc w:val="center"/>
              <w:rPr>
                <w:sz w:val="21"/>
                <w:szCs w:val="21"/>
              </w:rPr>
            </w:pPr>
            <w:r>
              <w:rPr>
                <w:sz w:val="21"/>
                <w:szCs w:val="21"/>
              </w:rPr>
              <w:t>9.2 GHz</w:t>
            </w:r>
          </w:p>
        </w:tc>
        <w:tc>
          <w:tcPr>
            <w:tcW w:w="626" w:type="pct"/>
            <w:vAlign w:val="center"/>
          </w:tcPr>
          <w:p w14:paraId="3C7A94E6">
            <w:pPr>
              <w:pStyle w:val="29"/>
              <w:ind w:firstLine="0" w:firstLineChars="0"/>
              <w:jc w:val="center"/>
              <w:rPr>
                <w:sz w:val="21"/>
                <w:szCs w:val="21"/>
              </w:rPr>
            </w:pPr>
            <w:r>
              <w:rPr>
                <w:sz w:val="21"/>
                <w:szCs w:val="21"/>
              </w:rPr>
              <w:t>9.3 GHz</w:t>
            </w:r>
          </w:p>
        </w:tc>
      </w:tr>
      <w:tr w14:paraId="481BD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Align w:val="center"/>
          </w:tcPr>
          <w:p w14:paraId="69E2C934">
            <w:pPr>
              <w:pStyle w:val="29"/>
              <w:ind w:firstLine="0" w:firstLineChars="0"/>
              <w:jc w:val="center"/>
              <w:rPr>
                <w:sz w:val="21"/>
                <w:szCs w:val="21"/>
              </w:rPr>
            </w:pPr>
            <w:r>
              <w:rPr>
                <w:sz w:val="21"/>
                <w:szCs w:val="21"/>
              </w:rPr>
              <w:t>带宽</w:t>
            </w:r>
          </w:p>
          <w:p w14:paraId="3C4DCBE6">
            <w:pPr>
              <w:pStyle w:val="29"/>
              <w:ind w:firstLine="0" w:firstLineChars="0"/>
              <w:jc w:val="center"/>
              <w:rPr>
                <w:sz w:val="21"/>
                <w:szCs w:val="21"/>
              </w:rPr>
            </w:pPr>
            <w:r>
              <w:rPr>
                <w:sz w:val="21"/>
                <w:szCs w:val="21"/>
              </w:rPr>
              <w:t>（|S</w:t>
            </w:r>
            <w:r>
              <w:rPr>
                <w:sz w:val="21"/>
                <w:szCs w:val="21"/>
                <w:vertAlign w:val="subscript"/>
              </w:rPr>
              <w:t>11</w:t>
            </w:r>
            <w:r>
              <w:rPr>
                <w:sz w:val="21"/>
                <w:szCs w:val="21"/>
              </w:rPr>
              <w:t>|&lt;-10 dB）</w:t>
            </w:r>
          </w:p>
        </w:tc>
        <w:tc>
          <w:tcPr>
            <w:tcW w:w="642" w:type="pct"/>
            <w:vAlign w:val="center"/>
          </w:tcPr>
          <w:p w14:paraId="0F9401A3">
            <w:pPr>
              <w:pStyle w:val="29"/>
              <w:ind w:firstLine="0" w:firstLineChars="0"/>
              <w:jc w:val="center"/>
              <w:rPr>
                <w:sz w:val="21"/>
                <w:szCs w:val="21"/>
              </w:rPr>
            </w:pPr>
            <w:r>
              <w:rPr>
                <w:sz w:val="21"/>
                <w:szCs w:val="21"/>
              </w:rPr>
              <w:t>7.3%</w:t>
            </w:r>
          </w:p>
        </w:tc>
        <w:tc>
          <w:tcPr>
            <w:tcW w:w="713" w:type="pct"/>
            <w:vAlign w:val="center"/>
          </w:tcPr>
          <w:p w14:paraId="3C0F7DD7">
            <w:pPr>
              <w:pStyle w:val="29"/>
              <w:ind w:firstLine="0" w:firstLineChars="0"/>
              <w:jc w:val="center"/>
              <w:rPr>
                <w:sz w:val="21"/>
                <w:szCs w:val="21"/>
              </w:rPr>
            </w:pPr>
            <w:r>
              <w:rPr>
                <w:sz w:val="21"/>
                <w:szCs w:val="21"/>
              </w:rPr>
              <w:t>4.5%</w:t>
            </w:r>
          </w:p>
        </w:tc>
        <w:tc>
          <w:tcPr>
            <w:tcW w:w="627" w:type="pct"/>
            <w:vAlign w:val="center"/>
          </w:tcPr>
          <w:p w14:paraId="395B80B7">
            <w:pPr>
              <w:pStyle w:val="29"/>
              <w:ind w:firstLine="0" w:firstLineChars="0"/>
              <w:jc w:val="center"/>
              <w:rPr>
                <w:sz w:val="21"/>
                <w:szCs w:val="21"/>
              </w:rPr>
            </w:pPr>
            <w:r>
              <w:rPr>
                <w:sz w:val="21"/>
                <w:szCs w:val="21"/>
              </w:rPr>
              <w:t>6.9%</w:t>
            </w:r>
          </w:p>
        </w:tc>
        <w:tc>
          <w:tcPr>
            <w:tcW w:w="627" w:type="pct"/>
            <w:vAlign w:val="center"/>
          </w:tcPr>
          <w:p w14:paraId="0665BDA2">
            <w:pPr>
              <w:pStyle w:val="29"/>
              <w:ind w:firstLine="0" w:firstLineChars="0"/>
              <w:jc w:val="center"/>
              <w:rPr>
                <w:sz w:val="21"/>
                <w:szCs w:val="21"/>
              </w:rPr>
            </w:pPr>
            <w:r>
              <w:rPr>
                <w:sz w:val="21"/>
                <w:szCs w:val="21"/>
              </w:rPr>
              <w:t>6.8%</w:t>
            </w:r>
          </w:p>
        </w:tc>
        <w:tc>
          <w:tcPr>
            <w:tcW w:w="627" w:type="pct"/>
            <w:vAlign w:val="center"/>
          </w:tcPr>
          <w:p w14:paraId="08289877">
            <w:pPr>
              <w:pStyle w:val="29"/>
              <w:ind w:firstLine="0" w:firstLineChars="0"/>
              <w:jc w:val="center"/>
              <w:rPr>
                <w:sz w:val="21"/>
                <w:szCs w:val="21"/>
              </w:rPr>
            </w:pPr>
            <w:r>
              <w:rPr>
                <w:sz w:val="21"/>
                <w:szCs w:val="21"/>
              </w:rPr>
              <w:t>4.9%</w:t>
            </w:r>
          </w:p>
        </w:tc>
        <w:tc>
          <w:tcPr>
            <w:tcW w:w="626" w:type="pct"/>
            <w:vAlign w:val="center"/>
          </w:tcPr>
          <w:p w14:paraId="186DD1F1">
            <w:pPr>
              <w:pStyle w:val="29"/>
              <w:ind w:firstLine="0" w:firstLineChars="0"/>
              <w:jc w:val="center"/>
              <w:rPr>
                <w:sz w:val="21"/>
                <w:szCs w:val="21"/>
              </w:rPr>
            </w:pPr>
            <w:r>
              <w:rPr>
                <w:sz w:val="21"/>
                <w:szCs w:val="21"/>
              </w:rPr>
              <w:t>5.3%</w:t>
            </w:r>
          </w:p>
        </w:tc>
      </w:tr>
      <w:tr w14:paraId="404ED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Align w:val="center"/>
          </w:tcPr>
          <w:p w14:paraId="6E949ED6">
            <w:pPr>
              <w:pStyle w:val="29"/>
              <w:ind w:firstLine="0" w:firstLineChars="0"/>
              <w:jc w:val="center"/>
              <w:rPr>
                <w:sz w:val="21"/>
                <w:szCs w:val="21"/>
              </w:rPr>
            </w:pPr>
            <w:r>
              <w:rPr>
                <w:sz w:val="21"/>
                <w:szCs w:val="21"/>
              </w:rPr>
              <w:t>隔离度</w:t>
            </w:r>
          </w:p>
          <w:p w14:paraId="569E75C5">
            <w:pPr>
              <w:pStyle w:val="29"/>
              <w:ind w:firstLine="0" w:firstLineChars="0"/>
              <w:jc w:val="center"/>
              <w:rPr>
                <w:sz w:val="21"/>
                <w:szCs w:val="21"/>
              </w:rPr>
            </w:pPr>
            <w:r>
              <w:rPr>
                <w:sz w:val="21"/>
                <w:szCs w:val="21"/>
              </w:rPr>
              <w:t>（带内最差）</w:t>
            </w:r>
          </w:p>
        </w:tc>
        <w:tc>
          <w:tcPr>
            <w:tcW w:w="642" w:type="pct"/>
            <w:vAlign w:val="center"/>
          </w:tcPr>
          <w:p w14:paraId="1818F47D">
            <w:pPr>
              <w:pStyle w:val="29"/>
              <w:ind w:firstLine="0" w:firstLineChars="0"/>
              <w:jc w:val="center"/>
              <w:rPr>
                <w:sz w:val="21"/>
                <w:szCs w:val="21"/>
              </w:rPr>
            </w:pPr>
            <w:r>
              <w:rPr>
                <w:sz w:val="21"/>
                <w:szCs w:val="21"/>
              </w:rPr>
              <w:t>-16.5 dB</w:t>
            </w:r>
          </w:p>
        </w:tc>
        <w:tc>
          <w:tcPr>
            <w:tcW w:w="713" w:type="pct"/>
            <w:vAlign w:val="center"/>
          </w:tcPr>
          <w:p w14:paraId="106824CC">
            <w:pPr>
              <w:pStyle w:val="29"/>
              <w:ind w:firstLine="0" w:firstLineChars="0"/>
              <w:jc w:val="center"/>
              <w:rPr>
                <w:sz w:val="21"/>
                <w:szCs w:val="21"/>
              </w:rPr>
            </w:pPr>
            <w:r>
              <w:rPr>
                <w:sz w:val="21"/>
                <w:szCs w:val="21"/>
              </w:rPr>
              <w:t>-17 dB</w:t>
            </w:r>
          </w:p>
        </w:tc>
        <w:tc>
          <w:tcPr>
            <w:tcW w:w="1254" w:type="pct"/>
            <w:gridSpan w:val="2"/>
            <w:vAlign w:val="center"/>
          </w:tcPr>
          <w:p w14:paraId="0658613B">
            <w:pPr>
              <w:pStyle w:val="29"/>
              <w:ind w:firstLine="0" w:firstLineChars="0"/>
              <w:jc w:val="center"/>
              <w:rPr>
                <w:sz w:val="21"/>
                <w:szCs w:val="21"/>
              </w:rPr>
            </w:pPr>
            <w:r>
              <w:rPr>
                <w:sz w:val="21"/>
                <w:szCs w:val="21"/>
              </w:rPr>
              <w:t>-31 dB</w:t>
            </w:r>
          </w:p>
        </w:tc>
        <w:tc>
          <w:tcPr>
            <w:tcW w:w="1253" w:type="pct"/>
            <w:gridSpan w:val="2"/>
            <w:vAlign w:val="center"/>
          </w:tcPr>
          <w:p w14:paraId="0796D3FA">
            <w:pPr>
              <w:pStyle w:val="29"/>
              <w:ind w:firstLine="0" w:firstLineChars="0"/>
              <w:jc w:val="center"/>
              <w:rPr>
                <w:sz w:val="21"/>
                <w:szCs w:val="21"/>
              </w:rPr>
            </w:pPr>
            <w:r>
              <w:rPr>
                <w:sz w:val="21"/>
                <w:szCs w:val="21"/>
              </w:rPr>
              <w:t>-22 dB</w:t>
            </w:r>
          </w:p>
        </w:tc>
      </w:tr>
      <w:tr w14:paraId="60BB3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Align w:val="center"/>
          </w:tcPr>
          <w:p w14:paraId="2AEE2037">
            <w:pPr>
              <w:pStyle w:val="29"/>
              <w:ind w:firstLine="0" w:firstLineChars="0"/>
              <w:jc w:val="center"/>
              <w:rPr>
                <w:sz w:val="21"/>
                <w:szCs w:val="21"/>
              </w:rPr>
            </w:pPr>
            <w:r>
              <w:rPr>
                <w:sz w:val="21"/>
                <w:szCs w:val="21"/>
              </w:rPr>
              <w:t>方向图</w:t>
            </w:r>
          </w:p>
        </w:tc>
        <w:tc>
          <w:tcPr>
            <w:tcW w:w="642" w:type="pct"/>
            <w:vAlign w:val="center"/>
          </w:tcPr>
          <w:p w14:paraId="0C569BCD">
            <w:pPr>
              <w:pStyle w:val="29"/>
              <w:ind w:firstLine="0" w:firstLineChars="0"/>
              <w:jc w:val="center"/>
              <w:rPr>
                <w:sz w:val="21"/>
                <w:szCs w:val="21"/>
              </w:rPr>
            </w:pPr>
            <w:r>
              <w:rPr>
                <w:sz w:val="21"/>
                <w:szCs w:val="21"/>
              </w:rPr>
              <w:t>不对称</w:t>
            </w:r>
          </w:p>
        </w:tc>
        <w:tc>
          <w:tcPr>
            <w:tcW w:w="713" w:type="pct"/>
            <w:vAlign w:val="center"/>
          </w:tcPr>
          <w:p w14:paraId="71A3B553">
            <w:pPr>
              <w:pStyle w:val="29"/>
              <w:ind w:firstLine="0" w:firstLineChars="0"/>
              <w:jc w:val="center"/>
              <w:rPr>
                <w:sz w:val="21"/>
                <w:szCs w:val="21"/>
              </w:rPr>
            </w:pPr>
            <w:r>
              <w:rPr>
                <w:sz w:val="21"/>
                <w:szCs w:val="21"/>
              </w:rPr>
              <w:t>对称</w:t>
            </w:r>
          </w:p>
        </w:tc>
        <w:tc>
          <w:tcPr>
            <w:tcW w:w="627" w:type="pct"/>
            <w:vAlign w:val="center"/>
          </w:tcPr>
          <w:p w14:paraId="307037A6">
            <w:pPr>
              <w:pStyle w:val="29"/>
              <w:ind w:firstLine="0" w:firstLineChars="0"/>
              <w:jc w:val="center"/>
              <w:rPr>
                <w:sz w:val="21"/>
                <w:szCs w:val="21"/>
              </w:rPr>
            </w:pPr>
            <w:r>
              <w:rPr>
                <w:sz w:val="21"/>
                <w:szCs w:val="21"/>
              </w:rPr>
              <w:t>不对称</w:t>
            </w:r>
          </w:p>
        </w:tc>
        <w:tc>
          <w:tcPr>
            <w:tcW w:w="627" w:type="pct"/>
            <w:vAlign w:val="center"/>
          </w:tcPr>
          <w:p w14:paraId="5C13B6F1">
            <w:pPr>
              <w:pStyle w:val="29"/>
              <w:ind w:firstLine="0" w:firstLineChars="0"/>
              <w:jc w:val="center"/>
              <w:rPr>
                <w:sz w:val="21"/>
                <w:szCs w:val="21"/>
              </w:rPr>
            </w:pPr>
            <w:r>
              <w:rPr>
                <w:sz w:val="21"/>
                <w:szCs w:val="21"/>
              </w:rPr>
              <w:t>对称</w:t>
            </w:r>
          </w:p>
        </w:tc>
        <w:tc>
          <w:tcPr>
            <w:tcW w:w="627" w:type="pct"/>
            <w:vAlign w:val="center"/>
          </w:tcPr>
          <w:p w14:paraId="7B5E1B02">
            <w:pPr>
              <w:pStyle w:val="29"/>
              <w:ind w:firstLine="0" w:firstLineChars="0"/>
              <w:jc w:val="center"/>
              <w:rPr>
                <w:sz w:val="21"/>
                <w:szCs w:val="21"/>
              </w:rPr>
            </w:pPr>
            <w:r>
              <w:rPr>
                <w:sz w:val="21"/>
                <w:szCs w:val="21"/>
              </w:rPr>
              <w:t>对称</w:t>
            </w:r>
          </w:p>
        </w:tc>
        <w:tc>
          <w:tcPr>
            <w:tcW w:w="626" w:type="pct"/>
            <w:vAlign w:val="center"/>
          </w:tcPr>
          <w:p w14:paraId="643F054C">
            <w:pPr>
              <w:pStyle w:val="29"/>
              <w:ind w:firstLine="0" w:firstLineChars="0"/>
              <w:jc w:val="center"/>
              <w:rPr>
                <w:sz w:val="21"/>
                <w:szCs w:val="21"/>
              </w:rPr>
            </w:pPr>
            <w:r>
              <w:rPr>
                <w:sz w:val="21"/>
                <w:szCs w:val="21"/>
              </w:rPr>
              <w:t>对称</w:t>
            </w:r>
          </w:p>
        </w:tc>
      </w:tr>
      <w:tr w14:paraId="0852D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7" w:type="pct"/>
            <w:vAlign w:val="center"/>
          </w:tcPr>
          <w:p w14:paraId="088425A3">
            <w:pPr>
              <w:pStyle w:val="29"/>
              <w:ind w:firstLine="0" w:firstLineChars="0"/>
              <w:jc w:val="center"/>
              <w:rPr>
                <w:sz w:val="21"/>
                <w:szCs w:val="21"/>
              </w:rPr>
            </w:pPr>
            <w:r>
              <w:rPr>
                <w:sz w:val="21"/>
                <w:szCs w:val="21"/>
              </w:rPr>
              <w:t>交叉极化电平</w:t>
            </w:r>
          </w:p>
        </w:tc>
        <w:tc>
          <w:tcPr>
            <w:tcW w:w="642" w:type="pct"/>
            <w:vAlign w:val="center"/>
          </w:tcPr>
          <w:p w14:paraId="50A483E7">
            <w:pPr>
              <w:pStyle w:val="29"/>
              <w:ind w:firstLine="0" w:firstLineChars="0"/>
              <w:jc w:val="center"/>
              <w:rPr>
                <w:sz w:val="21"/>
                <w:szCs w:val="21"/>
              </w:rPr>
            </w:pPr>
            <w:r>
              <w:rPr>
                <w:sz w:val="21"/>
                <w:szCs w:val="21"/>
              </w:rPr>
              <w:t>高</w:t>
            </w:r>
          </w:p>
        </w:tc>
        <w:tc>
          <w:tcPr>
            <w:tcW w:w="713" w:type="pct"/>
            <w:vAlign w:val="center"/>
          </w:tcPr>
          <w:p w14:paraId="52651CC5">
            <w:pPr>
              <w:pStyle w:val="29"/>
              <w:ind w:firstLine="0" w:firstLineChars="0"/>
              <w:jc w:val="center"/>
              <w:rPr>
                <w:sz w:val="21"/>
                <w:szCs w:val="21"/>
              </w:rPr>
            </w:pPr>
            <w:r>
              <w:rPr>
                <w:sz w:val="21"/>
                <w:szCs w:val="21"/>
              </w:rPr>
              <w:t>低</w:t>
            </w:r>
          </w:p>
        </w:tc>
        <w:tc>
          <w:tcPr>
            <w:tcW w:w="627" w:type="pct"/>
            <w:vAlign w:val="center"/>
          </w:tcPr>
          <w:p w14:paraId="0C0D81F8">
            <w:pPr>
              <w:pStyle w:val="29"/>
              <w:ind w:firstLine="0" w:firstLineChars="0"/>
              <w:jc w:val="center"/>
              <w:rPr>
                <w:sz w:val="21"/>
                <w:szCs w:val="21"/>
              </w:rPr>
            </w:pPr>
            <w:r>
              <w:rPr>
                <w:sz w:val="21"/>
                <w:szCs w:val="21"/>
              </w:rPr>
              <w:t>高</w:t>
            </w:r>
          </w:p>
        </w:tc>
        <w:tc>
          <w:tcPr>
            <w:tcW w:w="627" w:type="pct"/>
            <w:vAlign w:val="center"/>
          </w:tcPr>
          <w:p w14:paraId="7D3FB6BF">
            <w:pPr>
              <w:pStyle w:val="29"/>
              <w:ind w:firstLine="0" w:firstLineChars="0"/>
              <w:jc w:val="center"/>
              <w:rPr>
                <w:sz w:val="21"/>
                <w:szCs w:val="21"/>
              </w:rPr>
            </w:pPr>
            <w:r>
              <w:rPr>
                <w:sz w:val="21"/>
                <w:szCs w:val="21"/>
              </w:rPr>
              <w:t>低</w:t>
            </w:r>
          </w:p>
        </w:tc>
        <w:tc>
          <w:tcPr>
            <w:tcW w:w="627" w:type="pct"/>
            <w:vAlign w:val="center"/>
          </w:tcPr>
          <w:p w14:paraId="1052AB4F">
            <w:pPr>
              <w:pStyle w:val="29"/>
              <w:ind w:firstLine="0" w:firstLineChars="0"/>
              <w:jc w:val="center"/>
              <w:rPr>
                <w:sz w:val="21"/>
                <w:szCs w:val="21"/>
              </w:rPr>
            </w:pPr>
            <w:r>
              <w:rPr>
                <w:sz w:val="21"/>
                <w:szCs w:val="21"/>
              </w:rPr>
              <w:t>低</w:t>
            </w:r>
          </w:p>
        </w:tc>
        <w:tc>
          <w:tcPr>
            <w:tcW w:w="626" w:type="pct"/>
            <w:vAlign w:val="center"/>
          </w:tcPr>
          <w:p w14:paraId="4E82BB28">
            <w:pPr>
              <w:pStyle w:val="29"/>
              <w:ind w:firstLine="0" w:firstLineChars="0"/>
              <w:jc w:val="center"/>
              <w:rPr>
                <w:sz w:val="21"/>
                <w:szCs w:val="21"/>
              </w:rPr>
            </w:pPr>
            <w:r>
              <w:rPr>
                <w:sz w:val="21"/>
                <w:szCs w:val="21"/>
              </w:rPr>
              <w:t>低</w:t>
            </w:r>
          </w:p>
        </w:tc>
      </w:tr>
    </w:tbl>
    <w:p w14:paraId="05B408BE">
      <w:pPr>
        <w:spacing w:line="360" w:lineRule="auto"/>
        <w:ind w:firstLine="420" w:firstLineChars="200"/>
        <w:rPr>
          <w:rFonts w:ascii="Times New Roman" w:hAnsi="Times New Roman" w:eastAsia="宋体" w:cs="Times New Roman"/>
          <w:szCs w:val="28"/>
        </w:rPr>
      </w:pPr>
    </w:p>
    <w:p w14:paraId="405025A1">
      <w:pPr>
        <w:pStyle w:val="4"/>
        <w:spacing w:before="156" w:beforeLines="50" w:after="156" w:afterLines="50" w:line="360" w:lineRule="auto"/>
        <w:rPr>
          <w:rFonts w:ascii="Times New Roman" w:hAnsi="Times New Roman" w:eastAsia="宋体" w:cs="Times New Roman"/>
          <w:szCs w:val="28"/>
        </w:rPr>
      </w:pPr>
      <w:bookmarkStart w:id="22" w:name="_Toc120541687"/>
      <w:r>
        <w:rPr>
          <w:rFonts w:ascii="Times New Roman" w:hAnsi="Times New Roman" w:eastAsia="宋体" w:cs="Times New Roman"/>
          <w:szCs w:val="28"/>
        </w:rPr>
        <w:t>3.3 图</w:t>
      </w:r>
      <w:r>
        <w:rPr>
          <w:rFonts w:hint="eastAsia" w:ascii="Times New Roman" w:hAnsi="Times New Roman" w:eastAsia="宋体" w:cs="Times New Roman"/>
          <w:szCs w:val="28"/>
        </w:rPr>
        <w:t>示例</w:t>
      </w:r>
      <w:bookmarkEnd w:id="22"/>
    </w:p>
    <w:p w14:paraId="71AD6670">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论文中出现的所有图一定要自己绘制，不可以是从其他文章中粘贴的。建议采用Visio、DIA Diagram Editor、Graphviz、亿图等软件进行绘制。注意：这些图一般是原生矢量格式，可以用SVG导入word以保持矢量格式。如果不方便，可以采用截图，截图一定要清晰，保证可读性。</w:t>
      </w:r>
    </w:p>
    <w:p w14:paraId="243FC489">
      <w:pPr>
        <w:spacing w:line="360" w:lineRule="auto"/>
        <w:ind w:firstLine="482" w:firstLineChars="200"/>
        <w:rPr>
          <w:rFonts w:ascii="Times New Roman" w:hAnsi="Times New Roman" w:eastAsia="宋体" w:cs="Times New Roman"/>
          <w:sz w:val="24"/>
        </w:rPr>
      </w:pPr>
      <w:r>
        <w:rPr>
          <w:rFonts w:hint="eastAsia" w:ascii="Times New Roman" w:hAnsi="Times New Roman" w:eastAsia="宋体" w:cs="Times New Roman"/>
          <w:b/>
          <w:bCs/>
          <w:color w:val="0070C0"/>
          <w:sz w:val="24"/>
        </w:rPr>
        <w:t>图</w:t>
      </w:r>
      <w:r>
        <w:rPr>
          <w:rFonts w:ascii="Times New Roman" w:hAnsi="Times New Roman" w:eastAsia="宋体" w:cs="Times New Roman"/>
          <w:b/>
          <w:bCs/>
          <w:color w:val="0070C0"/>
          <w:sz w:val="24"/>
        </w:rPr>
        <w:t>应在正文中提及，先见文后见</w:t>
      </w:r>
      <w:r>
        <w:rPr>
          <w:rFonts w:hint="eastAsia" w:ascii="Times New Roman" w:hAnsi="Times New Roman" w:eastAsia="宋体" w:cs="Times New Roman"/>
          <w:b/>
          <w:bCs/>
          <w:color w:val="0070C0"/>
          <w:sz w:val="24"/>
        </w:rPr>
        <w:t>图，</w:t>
      </w:r>
      <w:r>
        <w:rPr>
          <w:rFonts w:hint="eastAsia" w:ascii="Times New Roman" w:hAnsi="Times New Roman" w:eastAsia="宋体" w:cs="Times New Roman"/>
          <w:sz w:val="24"/>
        </w:rPr>
        <w:t>图上要有充足清晰的标识和指示，以保证读图的人能够清晰的看懂图上的每一个环节。图上的字号不得大于正文字号（这里是指实际大小不是绘图时选择的字号，因为图上的字号会随着图片拉伸变化尺寸）。</w:t>
      </w:r>
    </w:p>
    <w:p w14:paraId="3D637A5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如果为了对比需要有多张图在一起，需要采用分图的形式。由若干分图组成的插图，分图用a、b、c……标序。分图的图名以及图中各种代号的意义，以图注形式写在图题下方，先写分图名，另起行后写代号的意义。图标题需要有自明性，也就是说，将这张图及其标题单独拿出文章时，读者也能看懂这张图讲的是什么。</w:t>
      </w:r>
    </w:p>
    <w:p w14:paraId="410097C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在一张图出现之前，一定要有文字引导说明，也就是先有介绍然后才有图。不能看到图之后在下一段才出现对图的介绍和说明。</w:t>
      </w:r>
    </w:p>
    <w:p w14:paraId="405025A3">
      <w:pPr>
        <w:spacing w:line="360" w:lineRule="auto"/>
        <w:ind w:firstLine="482" w:firstLineChars="200"/>
        <w:rPr>
          <w:rFonts w:ascii="Times New Roman" w:hAnsi="Times New Roman" w:eastAsia="宋体" w:cs="Times New Roman"/>
          <w:color w:val="0070C0"/>
          <w:sz w:val="24"/>
        </w:rPr>
      </w:pPr>
      <w:r>
        <w:rPr>
          <w:rFonts w:ascii="Times New Roman" w:hAnsi="Times New Roman" w:eastAsia="宋体" w:cs="Times New Roman"/>
          <w:b/>
          <w:bCs/>
          <w:color w:val="0070C0"/>
          <w:sz w:val="24"/>
        </w:rPr>
        <w:t>图序号及图名置于图的下方</w:t>
      </w:r>
      <w:r>
        <w:rPr>
          <w:rFonts w:ascii="Times New Roman" w:hAnsi="Times New Roman" w:eastAsia="宋体" w:cs="Times New Roman"/>
          <w:sz w:val="24"/>
        </w:rPr>
        <w:t>，居中排写。图的序号编号应连续，采用阿拉伯数字分章编写。如：图3.2，表示第3章的第2幅图。</w:t>
      </w:r>
      <w:r>
        <w:rPr>
          <w:rFonts w:ascii="Times New Roman" w:hAnsi="Times New Roman" w:eastAsia="宋体" w:cs="Times New Roman"/>
          <w:color w:val="0070C0"/>
          <w:sz w:val="24"/>
        </w:rPr>
        <w:t>图标题</w:t>
      </w:r>
      <w:r>
        <w:rPr>
          <w:rFonts w:hint="eastAsia" w:ascii="Times New Roman" w:hAnsi="Times New Roman" w:eastAsia="宋体" w:cs="Times New Roman"/>
          <w:color w:val="0070C0"/>
          <w:sz w:val="24"/>
        </w:rPr>
        <w:t>小四号</w:t>
      </w:r>
      <w:r>
        <w:rPr>
          <w:rFonts w:ascii="Times New Roman" w:hAnsi="Times New Roman" w:eastAsia="宋体" w:cs="Times New Roman"/>
          <w:color w:val="0070C0"/>
          <w:sz w:val="24"/>
        </w:rPr>
        <w:t>宋体字</w:t>
      </w:r>
      <w:r>
        <w:rPr>
          <w:rFonts w:hint="eastAsia" w:ascii="Times New Roman" w:hAnsi="Times New Roman" w:eastAsia="宋体" w:cs="Times New Roman"/>
          <w:color w:val="0070C0"/>
          <w:sz w:val="24"/>
        </w:rPr>
        <w:t>（英文为Times</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New</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Roman），图内文字</w:t>
      </w:r>
      <w:r>
        <w:rPr>
          <w:rFonts w:ascii="Times New Roman" w:hAnsi="Times New Roman" w:eastAsia="宋体" w:cs="Times New Roman"/>
          <w:color w:val="0070C0"/>
          <w:sz w:val="24"/>
        </w:rPr>
        <w:t>为5号宋体字</w:t>
      </w:r>
      <w:r>
        <w:rPr>
          <w:rFonts w:hint="eastAsia" w:ascii="Times New Roman" w:hAnsi="Times New Roman" w:eastAsia="宋体" w:cs="Times New Roman"/>
          <w:color w:val="0070C0"/>
          <w:sz w:val="24"/>
        </w:rPr>
        <w:t>（英文为Times</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New</w:t>
      </w:r>
      <w:r>
        <w:rPr>
          <w:rFonts w:ascii="Times New Roman" w:hAnsi="Times New Roman" w:eastAsia="宋体" w:cs="Times New Roman"/>
          <w:color w:val="0070C0"/>
          <w:sz w:val="24"/>
        </w:rPr>
        <w:t xml:space="preserve"> </w:t>
      </w:r>
      <w:r>
        <w:rPr>
          <w:rFonts w:hint="eastAsia" w:ascii="Times New Roman" w:hAnsi="Times New Roman" w:eastAsia="宋体" w:cs="Times New Roman"/>
          <w:color w:val="0070C0"/>
          <w:sz w:val="24"/>
        </w:rPr>
        <w:t>Roman）</w:t>
      </w:r>
      <w:r>
        <w:rPr>
          <w:rFonts w:ascii="Times New Roman" w:hAnsi="Times New Roman" w:eastAsia="宋体" w:cs="Times New Roman"/>
          <w:color w:val="0070C0"/>
          <w:sz w:val="24"/>
        </w:rPr>
        <w:t>。</w:t>
      </w:r>
    </w:p>
    <w:p w14:paraId="4C834072">
      <w:pPr>
        <w:spacing w:line="360" w:lineRule="auto"/>
        <w:ind w:firstLine="482" w:firstLineChars="200"/>
        <w:rPr>
          <w:rFonts w:ascii="Times New Roman" w:hAnsi="Times New Roman" w:eastAsia="宋体" w:cs="Times New Roman"/>
          <w:b/>
          <w:bCs/>
          <w:color w:val="0070C0"/>
          <w:sz w:val="24"/>
        </w:rPr>
      </w:pPr>
      <w:r>
        <w:rPr>
          <w:rFonts w:hint="eastAsia" w:ascii="Times New Roman" w:hAnsi="Times New Roman" w:eastAsia="宋体" w:cs="Times New Roman"/>
          <w:b/>
          <w:bCs/>
          <w:color w:val="0070C0"/>
          <w:sz w:val="24"/>
        </w:rPr>
        <w:t>图中说明和标注应尽量选用中文，各类坐标轴应有清晰的刻度、代表物理量和计量单位，计量单位如图3</w:t>
      </w:r>
      <w:r>
        <w:rPr>
          <w:rFonts w:ascii="Times New Roman" w:hAnsi="Times New Roman" w:eastAsia="宋体" w:cs="Times New Roman"/>
          <w:b/>
          <w:bCs/>
          <w:color w:val="0070C0"/>
          <w:sz w:val="24"/>
        </w:rPr>
        <w:t>.2</w:t>
      </w:r>
      <w:r>
        <w:rPr>
          <w:rFonts w:hint="eastAsia" w:ascii="Times New Roman" w:hAnsi="Times New Roman" w:eastAsia="宋体" w:cs="Times New Roman"/>
          <w:b/>
          <w:bCs/>
          <w:color w:val="0070C0"/>
          <w:sz w:val="24"/>
        </w:rPr>
        <w:t>用括号标注。图内物理量、符号与计量单位等规范参照</w:t>
      </w:r>
      <w:r>
        <w:rPr>
          <w:rFonts w:ascii="Times New Roman" w:hAnsi="Times New Roman" w:eastAsia="宋体" w:cs="Times New Roman"/>
          <w:b/>
          <w:bCs/>
          <w:color w:val="0070C0"/>
          <w:sz w:val="24"/>
        </w:rPr>
        <w:t>3.1</w:t>
      </w:r>
      <w:r>
        <w:rPr>
          <w:rFonts w:hint="eastAsia" w:ascii="Times New Roman" w:hAnsi="Times New Roman" w:eastAsia="宋体" w:cs="Times New Roman"/>
          <w:b/>
          <w:bCs/>
          <w:color w:val="0070C0"/>
          <w:sz w:val="24"/>
        </w:rPr>
        <w:t>节要求。</w:t>
      </w:r>
    </w:p>
    <w:p w14:paraId="405025A5">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图与正文之间要有一行的间距。</w:t>
      </w:r>
      <w:r>
        <w:rPr>
          <w:rFonts w:ascii="Times New Roman" w:hAnsi="Times New Roman" w:eastAsia="宋体" w:cs="Times New Roman"/>
          <w:b/>
          <w:bCs/>
          <w:color w:val="0070C0"/>
          <w:sz w:val="24"/>
        </w:rPr>
        <w:t>图标题和图作为一个整体应出现在同一页</w:t>
      </w:r>
      <w:r>
        <w:rPr>
          <w:rFonts w:ascii="Times New Roman" w:hAnsi="Times New Roman" w:eastAsia="宋体" w:cs="Times New Roman"/>
          <w:sz w:val="24"/>
        </w:rPr>
        <w:t>。</w:t>
      </w:r>
    </w:p>
    <w:p w14:paraId="405025A9">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示例：</w:t>
      </w:r>
      <w:r>
        <w:rPr>
          <w:rFonts w:hint="eastAsia" w:ascii="Times New Roman" w:hAnsi="Times New Roman" w:eastAsia="宋体" w:cs="Times New Roman"/>
          <w:sz w:val="24"/>
        </w:rPr>
        <w:t>如</w:t>
      </w:r>
      <w:r>
        <w:rPr>
          <w:rFonts w:ascii="Times New Roman" w:hAnsi="Times New Roman" w:eastAsia="宋体"/>
          <w:sz w:val="24"/>
        </w:rPr>
        <w:t>图</w:t>
      </w:r>
      <w:r>
        <w:rPr>
          <w:rFonts w:hint="eastAsia" w:ascii="Times New Roman" w:hAnsi="Times New Roman" w:eastAsia="宋体"/>
          <w:sz w:val="24"/>
        </w:rPr>
        <w:t>3</w:t>
      </w:r>
      <w:r>
        <w:rPr>
          <w:rFonts w:ascii="Times New Roman" w:hAnsi="Times New Roman" w:eastAsia="宋体"/>
          <w:sz w:val="24"/>
        </w:rPr>
        <w:t>.1为天线单元阻抗匹配的仿真曲线，根据结果可以看出，天线在</w:t>
      </w:r>
      <w:r>
        <w:rPr>
          <w:rFonts w:hint="eastAsia" w:ascii="Times New Roman" w:hAnsi="Times New Roman" w:eastAsia="宋体"/>
          <w:sz w:val="24"/>
        </w:rPr>
        <w:t>3</w:t>
      </w:r>
      <w:r>
        <w:rPr>
          <w:rFonts w:ascii="Times New Roman" w:hAnsi="Times New Roman" w:eastAsia="宋体" w:cs="Times New Roman"/>
          <w:b/>
          <w:bCs/>
          <w:color w:val="0070C0"/>
          <w:sz w:val="24"/>
        </w:rPr>
        <w:t>~</w:t>
      </w:r>
      <w:r>
        <w:rPr>
          <w:rFonts w:ascii="Times New Roman" w:hAnsi="Times New Roman" w:eastAsia="宋体"/>
          <w:sz w:val="24"/>
        </w:rPr>
        <w:t>12 GHz频段的回波损耗</w:t>
      </w:r>
      <w:r>
        <w:rPr>
          <w:rFonts w:hint="eastAsia" w:ascii="Times New Roman" w:hAnsi="Times New Roman" w:eastAsia="宋体"/>
          <w:i/>
          <w:iCs/>
          <w:sz w:val="24"/>
        </w:rPr>
        <w:t>S</w:t>
      </w:r>
      <w:r>
        <w:rPr>
          <w:rFonts w:ascii="Times New Roman" w:hAnsi="Times New Roman" w:eastAsia="宋体"/>
          <w:sz w:val="24"/>
          <w:vertAlign w:val="subscript"/>
        </w:rPr>
        <w:t>11</w:t>
      </w:r>
      <w:r>
        <w:rPr>
          <w:rFonts w:ascii="Times New Roman" w:hAnsi="Times New Roman" w:eastAsia="宋体"/>
          <w:sz w:val="24"/>
        </w:rPr>
        <w:t>&lt;－10</w:t>
      </w:r>
      <w:r>
        <w:rPr>
          <w:rFonts w:hint="eastAsia" w:ascii="Times New Roman" w:hAnsi="Times New Roman" w:eastAsia="宋体"/>
          <w:sz w:val="24"/>
        </w:rPr>
        <w:t xml:space="preserve"> </w:t>
      </w:r>
      <w:r>
        <w:rPr>
          <w:rFonts w:ascii="Times New Roman" w:hAnsi="Times New Roman" w:eastAsia="宋体"/>
          <w:sz w:val="24"/>
        </w:rPr>
        <w:t>dB且电压驻波比</w:t>
      </w:r>
      <w:r>
        <w:rPr>
          <w:rFonts w:hint="eastAsia" w:ascii="Times New Roman" w:hAnsi="Times New Roman" w:eastAsia="宋体"/>
          <w:sz w:val="24"/>
        </w:rPr>
        <w:t>V</w:t>
      </w:r>
      <w:r>
        <w:rPr>
          <w:rFonts w:ascii="Times New Roman" w:hAnsi="Times New Roman" w:eastAsia="宋体"/>
          <w:sz w:val="24"/>
        </w:rPr>
        <w:t>SWR</w:t>
      </w:r>
      <w:r>
        <w:rPr>
          <w:rFonts w:hint="eastAsia" w:ascii="Times New Roman" w:hAnsi="Times New Roman" w:eastAsia="宋体"/>
          <w:sz w:val="24"/>
        </w:rPr>
        <w:t xml:space="preserve"> </w:t>
      </w:r>
      <w:r>
        <w:rPr>
          <w:rFonts w:ascii="Times New Roman" w:hAnsi="Times New Roman" w:eastAsia="宋体"/>
          <w:sz w:val="24"/>
        </w:rPr>
        <w:t>&lt;</w:t>
      </w:r>
      <w:r>
        <w:rPr>
          <w:rFonts w:hint="eastAsia" w:ascii="Times New Roman" w:hAnsi="Times New Roman" w:eastAsia="宋体"/>
          <w:sz w:val="24"/>
        </w:rPr>
        <w:t xml:space="preserve"> </w:t>
      </w:r>
      <w:r>
        <w:rPr>
          <w:rFonts w:ascii="Times New Roman" w:hAnsi="Times New Roman" w:eastAsia="宋体"/>
          <w:sz w:val="24"/>
        </w:rPr>
        <w:t>2，满足超宽带天线的阻抗匹配条件，工作频带覆盖整个超宽带频段。</w:t>
      </w:r>
    </w:p>
    <w:p w14:paraId="405025AC">
      <w:pPr>
        <w:spacing w:line="360" w:lineRule="auto"/>
        <w:jc w:val="center"/>
        <w:rPr>
          <w:rFonts w:ascii="Times New Roman" w:hAnsi="Times New Roman" w:eastAsia="宋体" w:cs="Times New Roman"/>
          <w:szCs w:val="21"/>
        </w:rPr>
      </w:pPr>
      <w:r>
        <w:object>
          <v:shape id="_x0000_i1025" o:spt="75" type="#_x0000_t75" style="height:222.75pt;width:292.9pt;" o:ole="t" filled="f" o:preferrelative="t" stroked="f" coordsize="21600,21600">
            <v:path/>
            <v:fill on="f" focussize="0,0"/>
            <v:stroke on="f" joinstyle="miter"/>
            <v:imagedata r:id="rId35" cropleft="3778f" croptop="5088f" cropright="2932f" cropbottom="2581f" o:title=""/>
            <o:lock v:ext="edit" aspectratio="t"/>
            <w10:wrap type="none"/>
            <w10:anchorlock/>
          </v:shape>
          <o:OLEObject Type="Embed" ProgID="Origin95.Graph" ShapeID="_x0000_i1025" DrawAspect="Content" ObjectID="_1468075725" r:id="rId34">
            <o:LockedField>false</o:LockedField>
          </o:OLEObject>
        </w:object>
      </w:r>
    </w:p>
    <w:p w14:paraId="405025AD">
      <w:pPr>
        <w:spacing w:before="156" w:beforeLines="50"/>
        <w:jc w:val="center"/>
        <w:rPr>
          <w:rFonts w:ascii="Times New Roman" w:hAnsi="Times New Roman" w:eastAsia="宋体" w:cs="Times New Roman"/>
          <w:sz w:val="24"/>
        </w:rPr>
      </w:pPr>
      <w:r>
        <w:rPr>
          <w:rFonts w:ascii="Times New Roman" w:hAnsi="Times New Roman" w:eastAsia="宋体" w:cs="Times New Roman"/>
          <w:sz w:val="24"/>
        </w:rPr>
        <w:t>图3.</w:t>
      </w:r>
      <w:r>
        <w:rPr>
          <w:rFonts w:hint="eastAsia" w:ascii="Times New Roman" w:hAnsi="Times New Roman" w:eastAsia="宋体" w:cs="Times New Roman"/>
          <w:sz w:val="24"/>
        </w:rPr>
        <w:t>1直流电压变换器在不确定参数影响下的随机响应预测</w:t>
      </w:r>
      <w:r>
        <w:rPr>
          <w:rFonts w:ascii="Times New Roman" w:hAnsi="Times New Roman" w:eastAsia="宋体" w:cs="Times New Roman"/>
          <w:sz w:val="24"/>
        </w:rPr>
        <w:t>。本图摘自文献[7]</w:t>
      </w:r>
    </w:p>
    <w:p w14:paraId="405025AE">
      <w:pPr>
        <w:pStyle w:val="4"/>
        <w:spacing w:before="156" w:beforeLines="50" w:after="156" w:afterLines="50" w:line="360" w:lineRule="auto"/>
        <w:rPr>
          <w:rFonts w:ascii="Times New Roman" w:hAnsi="Times New Roman" w:eastAsia="宋体" w:cs="Times New Roman"/>
          <w:szCs w:val="28"/>
        </w:rPr>
      </w:pPr>
      <w:bookmarkStart w:id="23" w:name="_Toc120541688"/>
      <w:r>
        <w:rPr>
          <w:rFonts w:ascii="Times New Roman" w:hAnsi="Times New Roman" w:eastAsia="宋体" w:cs="Times New Roman"/>
          <w:szCs w:val="28"/>
        </w:rPr>
        <w:t>3.4 公式</w:t>
      </w:r>
      <w:r>
        <w:rPr>
          <w:rFonts w:hint="eastAsia" w:ascii="Times New Roman" w:hAnsi="Times New Roman" w:eastAsia="宋体" w:cs="Times New Roman"/>
          <w:szCs w:val="28"/>
        </w:rPr>
        <w:t>示例</w:t>
      </w:r>
      <w:bookmarkEnd w:id="23"/>
    </w:p>
    <w:p w14:paraId="780C05D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论文中的公式分为两种，一种是行间公式，一种是行内公式。行间公式需要有公式编号，行内公式不需要有编号。行内公式不能影响到行间距（有的时候word的行间距离会轻微受到影响且无法避免另当别论）。行间和行内公式均要求使用公式编辑器或者通过mathtype等插件实现，不得使用其它文章的截图。</w:t>
      </w:r>
    </w:p>
    <w:p w14:paraId="405025AF">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公式的编号用括号括起来写在右边行末，其间不加虚线。公式与上下正文的行间距为0.5行。</w:t>
      </w:r>
    </w:p>
    <w:p w14:paraId="405025B0">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示例：加法公式如式（3.1）所示。</w:t>
      </w:r>
    </w:p>
    <w:p w14:paraId="405025B1">
      <w:pPr>
        <w:spacing w:before="156" w:beforeLines="50" w:after="156" w:afterLines="50" w:line="360" w:lineRule="auto"/>
        <w:ind w:firstLine="198"/>
        <w:jc w:val="right"/>
        <w:rPr>
          <w:rFonts w:ascii="Times New Roman" w:hAnsi="Times New Roman" w:eastAsia="宋体" w:cs="Times New Roman"/>
          <w:sz w:val="24"/>
        </w:rPr>
      </w:pPr>
      <m:oMath>
        <m:r>
          <m:rPr/>
          <w:rPr>
            <w:rFonts w:ascii="Cambria Math" w:hAnsi="Cambria Math" w:eastAsia="宋体" w:cs="Times New Roman"/>
            <w:sz w:val="24"/>
          </w:rPr>
          <m:t>result=x+y</m:t>
        </m:r>
      </m:oMath>
      <w:r>
        <w:rPr>
          <w:rFonts w:ascii="Times New Roman" w:hAnsi="Times New Roman" w:eastAsia="宋体" w:cs="Times New Roman"/>
          <w:sz w:val="24"/>
        </w:rPr>
        <w:t xml:space="preserve">                     </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(3.1)</w:t>
      </w:r>
    </w:p>
    <w:p w14:paraId="615DBFEA">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例文：式（</w:t>
      </w:r>
      <w:r>
        <w:rPr>
          <w:rFonts w:ascii="Times New Roman" w:hAnsi="Times New Roman" w:eastAsia="宋体" w:cs="Times New Roman"/>
          <w:sz w:val="24"/>
        </w:rPr>
        <w:t>2</w:t>
      </w:r>
      <w:r>
        <w:rPr>
          <w:rFonts w:hint="eastAsia" w:ascii="Times New Roman" w:hAnsi="Times New Roman" w:eastAsia="宋体" w:cs="Times New Roman"/>
          <w:sz w:val="24"/>
        </w:rPr>
        <w:t>.</w:t>
      </w:r>
      <w:r>
        <w:rPr>
          <w:rFonts w:ascii="Times New Roman" w:hAnsi="Times New Roman" w:eastAsia="宋体" w:cs="Times New Roman"/>
          <w:sz w:val="24"/>
        </w:rPr>
        <w:t>4</w:t>
      </w:r>
      <w:r>
        <w:rPr>
          <w:rFonts w:hint="eastAsia" w:ascii="Times New Roman" w:hAnsi="Times New Roman" w:eastAsia="宋体" w:cs="Times New Roman"/>
          <w:sz w:val="24"/>
        </w:rPr>
        <w:t>）中，</w:t>
      </w:r>
      <m:oMath>
        <m:sSub>
          <m:sSubPr>
            <m:ctrlPr>
              <w:rPr>
                <w:rFonts w:ascii="Cambria Math" w:hAnsi="Cambria Math"/>
                <w:i/>
                <w:sz w:val="24"/>
              </w:rPr>
            </m:ctrlPr>
          </m:sSubPr>
          <m:e>
            <m:r>
              <m:rPr/>
              <w:rPr>
                <w:rFonts w:ascii="Cambria Math"/>
                <w:sz w:val="24"/>
              </w:rPr>
              <m:t>K</m:t>
            </m:r>
            <m:ctrlPr>
              <w:rPr>
                <w:rFonts w:ascii="Cambria Math" w:hAnsi="Cambria Math"/>
                <w:i/>
                <w:sz w:val="24"/>
              </w:rPr>
            </m:ctrlPr>
          </m:e>
          <m:sub>
            <m:r>
              <m:rPr/>
              <w:rPr>
                <w:rFonts w:ascii="Cambria Math"/>
                <w:sz w:val="24"/>
              </w:rPr>
              <m:t>r</m:t>
            </m:r>
            <m:ctrlPr>
              <w:rPr>
                <w:rFonts w:ascii="Cambria Math" w:hAnsi="Cambria Math"/>
                <w:i/>
                <w:sz w:val="24"/>
              </w:rPr>
            </m:ctrlPr>
          </m:sub>
        </m:sSub>
      </m:oMath>
      <w:r>
        <w:rPr>
          <w:rFonts w:hint="eastAsia" w:ascii="Times New Roman" w:hAnsi="Times New Roman" w:eastAsia="宋体" w:cs="Times New Roman"/>
          <w:sz w:val="24"/>
        </w:rPr>
        <w:t>为信号衰减系数，受电磁波传播环境及目标反射强弱影响，</w:t>
      </w:r>
      <m:oMath>
        <m:sSub>
          <m:sSubPr>
            <m:ctrlPr>
              <w:rPr>
                <w:rFonts w:ascii="Cambria Math" w:hAnsi="Cambria Math"/>
                <w:i/>
                <w:sz w:val="24"/>
              </w:rPr>
            </m:ctrlPr>
          </m:sSubPr>
          <m:e>
            <m:r>
              <m:rPr/>
              <w:rPr>
                <w:rFonts w:ascii="Cambria Math"/>
                <w:sz w:val="24"/>
              </w:rPr>
              <m:t>ϕ</m:t>
            </m:r>
            <m:ctrlPr>
              <w:rPr>
                <w:rFonts w:ascii="Cambria Math" w:hAnsi="Cambria Math"/>
                <w:i/>
                <w:sz w:val="24"/>
              </w:rPr>
            </m:ctrlPr>
          </m:e>
          <m:sub>
            <m:r>
              <m:rPr/>
              <w:rPr>
                <w:rFonts w:ascii="Cambria Math"/>
                <w:sz w:val="24"/>
              </w:rPr>
              <m:t>0</m:t>
            </m:r>
            <m:ctrlPr>
              <w:rPr>
                <w:rFonts w:ascii="Cambria Math" w:hAnsi="Cambria Math"/>
                <w:i/>
                <w:sz w:val="24"/>
              </w:rPr>
            </m:ctrlPr>
          </m:sub>
        </m:sSub>
      </m:oMath>
      <w:r>
        <w:rPr>
          <w:rFonts w:hint="eastAsia" w:ascii="Times New Roman" w:hAnsi="Times New Roman" w:eastAsia="宋体" w:cs="Times New Roman"/>
          <w:sz w:val="24"/>
        </w:rPr>
        <w:t>为目标反射引起的附加相移。</w:t>
      </w:r>
    </w:p>
    <w:p w14:paraId="405025B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将发射信号</w:t>
      </w:r>
      <m:oMath>
        <m:sSup>
          <m:sSupPr>
            <m:ctrlPr>
              <w:rPr>
                <w:rFonts w:ascii="Cambria Math" w:hAnsi="Cambria Math"/>
                <w:i/>
                <w:sz w:val="24"/>
              </w:rPr>
            </m:ctrlPr>
          </m:sSupPr>
          <m:e>
            <m:sSub>
              <m:sSubPr>
                <m:ctrlPr>
                  <w:rPr>
                    <w:rFonts w:ascii="Cambria Math" w:hAnsi="Cambria Math"/>
                    <w:i/>
                    <w:sz w:val="24"/>
                  </w:rPr>
                </m:ctrlPr>
              </m:sSubPr>
              <m:e>
                <m:r>
                  <m:rPr/>
                  <w:rPr>
                    <w:rFonts w:ascii="Cambria Math"/>
                    <w:sz w:val="24"/>
                  </w:rPr>
                  <m:t>S</m:t>
                </m:r>
                <m:ctrlPr>
                  <w:rPr>
                    <w:rFonts w:ascii="Cambria Math" w:hAnsi="Cambria Math"/>
                    <w:i/>
                    <w:sz w:val="24"/>
                  </w:rPr>
                </m:ctrlPr>
              </m:e>
              <m:sub>
                <m:r>
                  <m:rPr/>
                  <w:rPr>
                    <w:rFonts w:ascii="Cambria Math"/>
                    <w:sz w:val="24"/>
                  </w:rPr>
                  <m:t>t</m:t>
                </m:r>
                <m:ctrlPr>
                  <w:rPr>
                    <w:rFonts w:ascii="Cambria Math" w:hAnsi="Cambria Math"/>
                    <w:i/>
                    <w:sz w:val="24"/>
                  </w:rPr>
                </m:ctrlPr>
              </m:sub>
            </m:sSub>
            <m:ctrlPr>
              <w:rPr>
                <w:rFonts w:ascii="Cambria Math" w:hAnsi="Cambria Math"/>
                <w:i/>
                <w:sz w:val="24"/>
              </w:rPr>
            </m:ctrlPr>
          </m:e>
          <m:sup>
            <m:r>
              <m:rPr/>
              <w:rPr>
                <w:rFonts w:ascii="Cambria Math"/>
                <w:sz w:val="24"/>
              </w:rPr>
              <m:t>+</m:t>
            </m:r>
            <m:ctrlPr>
              <w:rPr>
                <w:rFonts w:ascii="Cambria Math" w:hAnsi="Cambria Math"/>
                <w:i/>
                <w:sz w:val="24"/>
              </w:rPr>
            </m:ctrlPr>
          </m:sup>
        </m:sSup>
        <m:r>
          <m:rPr/>
          <w:rPr>
            <w:rFonts w:ascii="Cambria Math"/>
            <w:sz w:val="24"/>
          </w:rPr>
          <m:t>(t)</m:t>
        </m:r>
      </m:oMath>
      <w:r>
        <w:rPr>
          <w:rFonts w:hint="eastAsia" w:ascii="Times New Roman" w:hAnsi="Times New Roman" w:eastAsia="宋体" w:cs="Times New Roman"/>
          <w:sz w:val="24"/>
        </w:rPr>
        <w:t>与回波信号</w:t>
      </w:r>
      <m:oMath>
        <m:sSup>
          <m:sSupPr>
            <m:ctrlPr>
              <w:rPr>
                <w:rFonts w:ascii="Cambria Math" w:hAnsi="Cambria Math"/>
                <w:i/>
                <w:sz w:val="24"/>
              </w:rPr>
            </m:ctrlPr>
          </m:sSupPr>
          <m:e>
            <m:sSub>
              <m:sSubPr>
                <m:ctrlPr>
                  <w:rPr>
                    <w:rFonts w:ascii="Cambria Math" w:hAnsi="Cambria Math"/>
                    <w:i/>
                    <w:sz w:val="24"/>
                  </w:rPr>
                </m:ctrlPr>
              </m:sSubPr>
              <m:e>
                <m:r>
                  <m:rPr/>
                  <w:rPr>
                    <w:rFonts w:ascii="Cambria Math"/>
                    <w:sz w:val="24"/>
                  </w:rPr>
                  <m:t>S</m:t>
                </m:r>
                <m:ctrlPr>
                  <w:rPr>
                    <w:rFonts w:ascii="Cambria Math" w:hAnsi="Cambria Math"/>
                    <w:i/>
                    <w:sz w:val="24"/>
                  </w:rPr>
                </m:ctrlPr>
              </m:e>
              <m:sub>
                <m:r>
                  <m:rPr/>
                  <w:rPr>
                    <w:rFonts w:ascii="Cambria Math"/>
                    <w:sz w:val="24"/>
                  </w:rPr>
                  <m:t>r</m:t>
                </m:r>
                <m:ctrlPr>
                  <w:rPr>
                    <w:rFonts w:ascii="Cambria Math" w:hAnsi="Cambria Math"/>
                    <w:i/>
                    <w:sz w:val="24"/>
                  </w:rPr>
                </m:ctrlPr>
              </m:sub>
            </m:sSub>
            <m:ctrlPr>
              <w:rPr>
                <w:rFonts w:ascii="Cambria Math" w:hAnsi="Cambria Math"/>
                <w:i/>
                <w:sz w:val="24"/>
              </w:rPr>
            </m:ctrlPr>
          </m:e>
          <m:sup>
            <m:r>
              <m:rPr/>
              <w:rPr>
                <w:rFonts w:ascii="Cambria Math"/>
                <w:sz w:val="24"/>
              </w:rPr>
              <m:t>+</m:t>
            </m:r>
            <m:ctrlPr>
              <w:rPr>
                <w:rFonts w:ascii="Cambria Math" w:hAnsi="Cambria Math"/>
                <w:i/>
                <w:sz w:val="24"/>
              </w:rPr>
            </m:ctrlPr>
          </m:sup>
        </m:sSup>
        <m:r>
          <m:rPr/>
          <w:rPr>
            <w:rFonts w:ascii="Cambria Math"/>
            <w:sz w:val="24"/>
          </w:rPr>
          <m:t>(t)</m:t>
        </m:r>
      </m:oMath>
      <w:r>
        <w:rPr>
          <w:rFonts w:hint="eastAsia" w:ascii="Times New Roman" w:hAnsi="Times New Roman" w:eastAsia="宋体" w:cs="Times New Roman"/>
          <w:sz w:val="24"/>
        </w:rPr>
        <w:t>混频得到目标差拍信号为</w:t>
      </w:r>
    </w:p>
    <w:p w14:paraId="7CC778DF">
      <w:pPr>
        <w:spacing w:before="156" w:beforeLines="50" w:after="156" w:afterLines="50" w:line="360" w:lineRule="auto"/>
        <w:ind w:firstLine="480" w:firstLineChars="200"/>
        <w:jc w:val="right"/>
        <w:rPr>
          <w:rFonts w:ascii="Times New Roman" w:hAnsi="Times New Roman" w:eastAsia="宋体" w:cs="Times New Roman"/>
          <w:sz w:val="24"/>
        </w:rPr>
      </w:pPr>
      <m:oMath>
        <m:sSup>
          <m:sSupPr>
            <m:ctrlPr>
              <w:rPr>
                <w:rFonts w:ascii="Cambria Math" w:hAnsi="Cambria Math" w:cs="Times New Roman"/>
                <w:i/>
                <w:sz w:val="24"/>
              </w:rPr>
            </m:ctrlPr>
          </m:sSupPr>
          <m:e>
            <m:sSub>
              <m:sSubPr>
                <m:ctrlPr>
                  <w:rPr>
                    <w:rFonts w:ascii="Cambria Math" w:hAnsi="Cambria Math" w:cs="Times New Roman"/>
                    <w:i/>
                    <w:sz w:val="24"/>
                  </w:rPr>
                </m:ctrlPr>
              </m:sSubPr>
              <m:e>
                <m:r>
                  <m:rPr/>
                  <w:rPr>
                    <w:rFonts w:ascii="Cambria Math" w:hAnsi="Cambria Math" w:cs="Times New Roman"/>
                    <w:sz w:val="24"/>
                  </w:rPr>
                  <m:t>S</m:t>
                </m:r>
                <m:ctrlPr>
                  <w:rPr>
                    <w:rFonts w:ascii="Cambria Math" w:hAnsi="Cambria Math" w:cs="Times New Roman"/>
                    <w:i/>
                    <w:sz w:val="24"/>
                  </w:rPr>
                </m:ctrlPr>
              </m:e>
              <m:sub>
                <m:r>
                  <m:rPr/>
                  <w:rPr>
                    <w:rFonts w:ascii="Cambria Math" w:hAnsi="Cambria Math" w:cs="Times New Roman"/>
                    <w:sz w:val="24"/>
                  </w:rPr>
                  <m:t>b</m:t>
                </m:r>
                <m:ctrlPr>
                  <w:rPr>
                    <w:rFonts w:ascii="Cambria Math" w:hAnsi="Cambria Math" w:cs="Times New Roman"/>
                    <w:i/>
                    <w:sz w:val="24"/>
                  </w:rPr>
                </m:ctrlPr>
              </m:sub>
            </m:sSub>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(t)=</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b</m:t>
            </m:r>
            <m:ctrlPr>
              <w:rPr>
                <w:rFonts w:ascii="Cambria Math" w:hAnsi="Cambria Math" w:cs="Times New Roman"/>
                <w:i/>
                <w:sz w:val="24"/>
              </w:rPr>
            </m:ctrlPr>
          </m:sub>
        </m:sSub>
        <m:func>
          <m:funcPr>
            <m:ctrlPr>
              <w:rPr>
                <w:rFonts w:ascii="Cambria Math" w:hAnsi="Cambria Math" w:cs="Times New Roman"/>
                <w:i/>
                <w:sz w:val="24"/>
              </w:rPr>
            </m:ctrlPr>
          </m:funcPr>
          <m:fName>
            <m:r>
              <m:rPr/>
              <w:rPr>
                <w:rFonts w:ascii="Cambria Math" w:hAnsi="Cambria Math" w:cs="Times New Roman"/>
                <w:sz w:val="24"/>
              </w:rPr>
              <m:t>cos</m:t>
            </m:r>
            <m:ctrlPr>
              <w:rPr>
                <w:rFonts w:ascii="Cambria Math" w:hAnsi="Cambria Math" w:cs="Times New Roman"/>
                <w:i/>
                <w:sz w:val="24"/>
              </w:rPr>
            </m:ctrlPr>
          </m:fName>
          <m:e>
            <m:d>
              <m:dPr>
                <m:begChr m:val="["/>
                <m:endChr m:val="]"/>
                <m:ctrlPr>
                  <w:rPr>
                    <w:rFonts w:ascii="Cambria Math" w:hAnsi="Cambria Math" w:cs="Times New Roman"/>
                    <w:i/>
                    <w:sz w:val="24"/>
                  </w:rPr>
                </m:ctrlPr>
              </m:dPr>
              <m:e>
                <m:r>
                  <m:rPr/>
                  <w:rPr>
                    <w:rFonts w:ascii="Cambria Math" w:hAnsi="Cambria Math" w:cs="Times New Roman"/>
                    <w:sz w:val="24"/>
                  </w:rPr>
                  <m:t>2π</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r>
                      <m:rPr/>
                      <w:rPr>
                        <w:rFonts w:ascii="Cambria Math" w:hAnsi="Cambria Math" w:cs="Times New Roman"/>
                        <w:sz w:val="24"/>
                      </w:rPr>
                      <m:t>τ(t)+μτ(t)t−</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r>
                      <m:rPr/>
                      <w:rPr>
                        <w:rFonts w:ascii="Cambria Math" w:hAnsi="Cambria Math" w:cs="Times New Roman"/>
                        <w:sz w:val="24"/>
                      </w:rPr>
                      <m:t>μτ(t</m:t>
                    </m:r>
                    <m:sSup>
                      <m:sSupPr>
                        <m:ctrlPr>
                          <w:rPr>
                            <w:rFonts w:ascii="Cambria Math" w:hAnsi="Cambria Math" w:cs="Times New Roman"/>
                            <w:i/>
                            <w:sz w:val="24"/>
                          </w:rPr>
                        </m:ctrlPr>
                      </m:sSupPr>
                      <m:e>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ϕ</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func>
      </m:oMath>
      <w:r>
        <w:rPr>
          <w:rFonts w:ascii="Times New Roman" w:hAnsi="Times New Roman" w:cs="Times New Roman"/>
          <w:sz w:val="24"/>
        </w:rPr>
        <w:tab/>
      </w:r>
      <w:r>
        <w:rPr>
          <w:rFonts w:ascii="Times New Roman" w:hAnsi="Times New Roman" w:cs="Times New Roman"/>
          <w:sz w:val="24"/>
        </w:rPr>
        <w:t xml:space="preserve">       (3.2)</w:t>
      </w:r>
    </w:p>
    <w:p w14:paraId="2627E06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已知真空下的光速，则可计算……</w:t>
      </w:r>
    </w:p>
    <w:p w14:paraId="09729BC3">
      <w:pPr>
        <w:spacing w:line="360" w:lineRule="auto"/>
        <w:ind w:firstLine="480" w:firstLineChars="200"/>
        <w:rPr>
          <w:rFonts w:ascii="Times New Roman" w:hAnsi="Times New Roman" w:eastAsia="宋体" w:cs="Times New Roman"/>
          <w:sz w:val="24"/>
        </w:rPr>
      </w:pPr>
    </w:p>
    <w:p w14:paraId="1A39BDA6">
      <w:pPr>
        <w:spacing w:line="360" w:lineRule="auto"/>
        <w:ind w:firstLine="480" w:firstLineChars="200"/>
        <w:rPr>
          <w:rFonts w:ascii="Times New Roman" w:hAnsi="Times New Roman" w:eastAsia="宋体" w:cs="Times New Roman"/>
          <w:sz w:val="24"/>
        </w:rPr>
      </w:pPr>
    </w:p>
    <w:p w14:paraId="47D4C711">
      <w:pPr>
        <w:spacing w:line="360" w:lineRule="auto"/>
        <w:ind w:firstLine="480" w:firstLineChars="200"/>
        <w:rPr>
          <w:rFonts w:ascii="Times New Roman" w:hAnsi="Times New Roman" w:eastAsia="宋体" w:cs="Times New Roman"/>
          <w:sz w:val="24"/>
        </w:rPr>
      </w:pPr>
    </w:p>
    <w:p w14:paraId="600575BE">
      <w:pPr>
        <w:spacing w:line="360" w:lineRule="auto"/>
        <w:ind w:firstLine="480" w:firstLineChars="200"/>
        <w:rPr>
          <w:rFonts w:ascii="Times New Roman" w:hAnsi="Times New Roman" w:eastAsia="宋体" w:cs="Times New Roman"/>
          <w:sz w:val="24"/>
        </w:rPr>
      </w:pPr>
    </w:p>
    <w:p w14:paraId="526572B0">
      <w:pPr>
        <w:spacing w:line="360" w:lineRule="auto"/>
        <w:ind w:firstLine="480" w:firstLineChars="200"/>
        <w:rPr>
          <w:rFonts w:ascii="Times New Roman" w:hAnsi="Times New Roman" w:eastAsia="宋体" w:cs="Times New Roman"/>
          <w:sz w:val="24"/>
        </w:rPr>
      </w:pPr>
    </w:p>
    <w:p w14:paraId="758ECDF4">
      <w:pPr>
        <w:spacing w:line="400" w:lineRule="exact"/>
        <w:rPr>
          <w:rFonts w:ascii="Times New Roman" w:hAnsi="Times New Roman" w:eastAsia="宋体" w:cs="Times New Roman"/>
          <w:color w:val="0070C0"/>
          <w:sz w:val="24"/>
        </w:rPr>
        <w:sectPr>
          <w:headerReference r:id="rId20" w:type="default"/>
          <w:headerReference r:id="rId21" w:type="even"/>
          <w:pgSz w:w="11906" w:h="16838"/>
          <w:pgMar w:top="1418" w:right="1134" w:bottom="1134" w:left="1701" w:header="851" w:footer="992" w:gutter="0"/>
          <w:cols w:space="425" w:num="1"/>
          <w:docGrid w:type="lines" w:linePitch="312" w:charSpace="0"/>
        </w:sectPr>
      </w:pPr>
    </w:p>
    <w:p w14:paraId="405025C6">
      <w:pPr>
        <w:pStyle w:val="2"/>
        <w:spacing w:before="312" w:beforeLines="100" w:after="624" w:afterLines="200" w:line="360" w:lineRule="auto"/>
        <w:jc w:val="center"/>
        <w:rPr>
          <w:rFonts w:ascii="Times New Roman" w:hAnsi="Times New Roman" w:eastAsia="黑体" w:cs="Times New Roman"/>
          <w:b w:val="0"/>
          <w:sz w:val="28"/>
        </w:rPr>
      </w:pPr>
      <w:bookmarkStart w:id="24" w:name="_Toc120541689"/>
      <w:r>
        <w:rPr>
          <w:rFonts w:hint="eastAsia" w:ascii="Times New Roman" w:hAnsi="Times New Roman" w:eastAsia="黑体" w:cs="Times New Roman"/>
          <w:b w:val="0"/>
          <w:sz w:val="28"/>
        </w:rPr>
        <w:t>第4章 学位论文的编辑、打印、装订要求</w:t>
      </w:r>
      <w:bookmarkEnd w:id="24"/>
    </w:p>
    <w:p w14:paraId="3254C357">
      <w:pPr>
        <w:pStyle w:val="4"/>
        <w:spacing w:before="156" w:beforeLines="50" w:after="156" w:afterLines="50" w:line="360" w:lineRule="auto"/>
        <w:rPr>
          <w:rFonts w:ascii="Times New Roman" w:hAnsi="Times New Roman" w:eastAsia="宋体" w:cs="Times New Roman"/>
          <w:szCs w:val="28"/>
        </w:rPr>
      </w:pPr>
      <w:bookmarkStart w:id="25" w:name="_Toc120541690"/>
      <w:bookmarkStart w:id="26" w:name="_Toc23975"/>
      <w:r>
        <w:rPr>
          <w:rFonts w:ascii="Times New Roman" w:hAnsi="Times New Roman" w:eastAsia="宋体" w:cs="Times New Roman"/>
          <w:szCs w:val="28"/>
        </w:rPr>
        <w:t xml:space="preserve">4.1 </w:t>
      </w:r>
      <w:r>
        <w:rPr>
          <w:rFonts w:hint="eastAsia" w:ascii="Times New Roman" w:hAnsi="Times New Roman" w:eastAsia="宋体" w:cs="Times New Roman"/>
          <w:szCs w:val="28"/>
        </w:rPr>
        <w:t>页眉和页码</w:t>
      </w:r>
      <w:bookmarkEnd w:id="25"/>
    </w:p>
    <w:p w14:paraId="5C8E2AA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页眉部分：从摘要开始，采用宋体5号字居中书写，并在下方加一横线。</w:t>
      </w:r>
    </w:p>
    <w:p w14:paraId="550662B1">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rPr>
        <w:t>）中文摘要的页眉为“摘要”；英文摘要的页眉为“Abstract”。</w:t>
      </w:r>
    </w:p>
    <w:p w14:paraId="28E8C30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）结论单独作为一章编写，但</w:t>
      </w:r>
      <w:r>
        <w:rPr>
          <w:rFonts w:hint="eastAsia" w:ascii="Times New Roman" w:hAnsi="Times New Roman" w:eastAsia="宋体" w:cs="Times New Roman"/>
          <w:b/>
          <w:bCs/>
          <w:color w:val="0070C0"/>
          <w:sz w:val="24"/>
        </w:rPr>
        <w:t>不加章号</w:t>
      </w:r>
      <w:r>
        <w:rPr>
          <w:rFonts w:hint="eastAsia" w:ascii="Times New Roman" w:hAnsi="Times New Roman" w:eastAsia="宋体" w:cs="Times New Roman"/>
          <w:sz w:val="24"/>
        </w:rPr>
        <w:t>，其页眉为“结论”。</w:t>
      </w:r>
    </w:p>
    <w:p w14:paraId="56137E53">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）致谢单独作为一章编写，其页眉为“致谢”。</w:t>
      </w:r>
    </w:p>
    <w:p w14:paraId="3DC5F1D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rPr>
        <w:t>）参考文献页眉为“参考文献”。</w:t>
      </w:r>
    </w:p>
    <w:p w14:paraId="71EB3AB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页码部分：页码从第一章开始按阿拉伯数字连续编排；摘要、目录等前置部分以罗马数字单独编排。页码</w:t>
      </w:r>
      <w:bookmarkStart w:id="35" w:name="_GoBack"/>
      <w:bookmarkEnd w:id="35"/>
      <w:r>
        <w:rPr>
          <w:rFonts w:hint="eastAsia" w:ascii="Times New Roman" w:hAnsi="Times New Roman" w:eastAsia="宋体" w:cs="Times New Roman"/>
          <w:sz w:val="24"/>
        </w:rPr>
        <w:t>位于页面底端，居中书写，字体为Times</w:t>
      </w:r>
      <w:r>
        <w:rPr>
          <w:rFonts w:ascii="Times New Roman" w:hAnsi="Times New Roman" w:eastAsia="宋体" w:cs="Times New Roman"/>
          <w:sz w:val="24"/>
        </w:rPr>
        <w:t xml:space="preserve"> </w:t>
      </w:r>
      <w:r>
        <w:rPr>
          <w:rFonts w:hint="eastAsia" w:ascii="Times New Roman" w:hAnsi="Times New Roman" w:eastAsia="宋体" w:cs="Times New Roman"/>
          <w:sz w:val="24"/>
        </w:rPr>
        <w:t>New</w:t>
      </w:r>
      <w:r>
        <w:rPr>
          <w:rFonts w:ascii="Times New Roman" w:hAnsi="Times New Roman" w:eastAsia="宋体" w:cs="Times New Roman"/>
          <w:sz w:val="24"/>
        </w:rPr>
        <w:t xml:space="preserve"> </w:t>
      </w:r>
      <w:r>
        <w:rPr>
          <w:rFonts w:hint="eastAsia" w:ascii="Times New Roman" w:hAnsi="Times New Roman" w:eastAsia="宋体" w:cs="Times New Roman"/>
          <w:sz w:val="24"/>
        </w:rPr>
        <w:t>Roman。</w:t>
      </w:r>
    </w:p>
    <w:p w14:paraId="405025F7">
      <w:pPr>
        <w:pStyle w:val="4"/>
        <w:spacing w:before="156" w:beforeLines="50" w:after="156" w:afterLines="50" w:line="360" w:lineRule="auto"/>
        <w:rPr>
          <w:rFonts w:ascii="Times New Roman" w:hAnsi="Times New Roman" w:eastAsia="宋体" w:cs="Times New Roman"/>
          <w:szCs w:val="28"/>
        </w:rPr>
      </w:pPr>
      <w:bookmarkStart w:id="27" w:name="_Toc120541691"/>
      <w:r>
        <w:rPr>
          <w:rFonts w:ascii="Times New Roman" w:hAnsi="Times New Roman" w:eastAsia="宋体" w:cs="Times New Roman"/>
          <w:szCs w:val="28"/>
        </w:rPr>
        <w:t xml:space="preserve">4.2 </w:t>
      </w:r>
      <w:r>
        <w:rPr>
          <w:rFonts w:hint="eastAsia" w:ascii="Times New Roman" w:hAnsi="Times New Roman" w:eastAsia="宋体" w:cs="Times New Roman"/>
          <w:szCs w:val="28"/>
        </w:rPr>
        <w:t>参考文献</w:t>
      </w:r>
      <w:bookmarkEnd w:id="27"/>
    </w:p>
    <w:p w14:paraId="405025FB">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只列作者阅读过、在正文中被引用过、正式发表的文献资料。所有用到参考文献处，在正文中都应该标注出来，标注时采用上标方式标注</w:t>
      </w:r>
      <w:r>
        <w:rPr>
          <w:rFonts w:ascii="Times New Roman" w:hAnsi="Times New Roman" w:eastAsia="宋体" w:cs="Times New Roman"/>
          <w:sz w:val="24"/>
          <w:vertAlign w:val="superscript"/>
        </w:rPr>
        <w:t>[3]</w:t>
      </w:r>
      <w:r>
        <w:rPr>
          <w:rFonts w:ascii="Times New Roman" w:hAnsi="Times New Roman" w:eastAsia="宋体" w:cs="Times New Roman"/>
          <w:sz w:val="24"/>
        </w:rPr>
        <w:t>。不允许出现参考文献在正文中无标注的现象。采用顺序编码制书写参考文献</w:t>
      </w:r>
      <w:r>
        <w:rPr>
          <w:rFonts w:hint="eastAsia" w:ascii="Times New Roman" w:hAnsi="Times New Roman" w:eastAsia="宋体" w:cs="Times New Roman"/>
          <w:sz w:val="24"/>
        </w:rPr>
        <w:t>，其</w:t>
      </w:r>
      <w:r>
        <w:rPr>
          <w:rFonts w:ascii="Times New Roman" w:hAnsi="Times New Roman" w:eastAsia="宋体" w:cs="Times New Roman"/>
          <w:sz w:val="24"/>
        </w:rPr>
        <w:t>格式应遵循规范，如表4.1所示。</w:t>
      </w:r>
    </w:p>
    <w:p w14:paraId="405025FC">
      <w:pPr>
        <w:spacing w:line="400" w:lineRule="exact"/>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表4.1 参考文献的类型与格式规范</w:t>
      </w:r>
    </w:p>
    <w:tbl>
      <w:tblPr>
        <w:tblStyle w:val="15"/>
        <w:tblW w:w="893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8"/>
        <w:gridCol w:w="7513"/>
      </w:tblGrid>
      <w:tr w14:paraId="405025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418" w:type="dxa"/>
            <w:tcBorders>
              <w:top w:val="single" w:color="auto" w:sz="4" w:space="0"/>
              <w:bottom w:val="single" w:color="auto" w:sz="4" w:space="0"/>
            </w:tcBorders>
          </w:tcPr>
          <w:p w14:paraId="405025FD">
            <w:pPr>
              <w:spacing w:line="400" w:lineRule="exact"/>
              <w:jc w:val="center"/>
              <w:rPr>
                <w:rFonts w:ascii="Times New Roman" w:hAnsi="Times New Roman" w:eastAsia="宋体" w:cs="Times New Roman"/>
                <w:szCs w:val="21"/>
              </w:rPr>
            </w:pPr>
            <w:r>
              <w:rPr>
                <w:rFonts w:ascii="Times New Roman" w:hAnsi="Times New Roman" w:eastAsia="宋体" w:cs="Times New Roman"/>
                <w:szCs w:val="21"/>
              </w:rPr>
              <w:t>类型</w:t>
            </w:r>
          </w:p>
        </w:tc>
        <w:tc>
          <w:tcPr>
            <w:tcW w:w="7513" w:type="dxa"/>
            <w:tcBorders>
              <w:top w:val="single" w:color="auto" w:sz="4" w:space="0"/>
              <w:bottom w:val="single" w:color="auto" w:sz="4" w:space="0"/>
            </w:tcBorders>
          </w:tcPr>
          <w:p w14:paraId="405025FE">
            <w:pPr>
              <w:spacing w:line="400" w:lineRule="exact"/>
              <w:jc w:val="center"/>
              <w:rPr>
                <w:rFonts w:ascii="Times New Roman" w:hAnsi="Times New Roman" w:eastAsia="宋体" w:cs="Times New Roman"/>
                <w:szCs w:val="21"/>
              </w:rPr>
            </w:pPr>
            <w:r>
              <w:rPr>
                <w:rFonts w:ascii="Times New Roman" w:hAnsi="Times New Roman" w:eastAsia="宋体" w:cs="Times New Roman"/>
                <w:szCs w:val="21"/>
              </w:rPr>
              <w:t>格式</w:t>
            </w:r>
          </w:p>
        </w:tc>
      </w:tr>
      <w:tr w14:paraId="405026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Borders>
              <w:top w:val="single" w:color="auto" w:sz="4" w:space="0"/>
            </w:tcBorders>
          </w:tcPr>
          <w:p w14:paraId="40502600">
            <w:pPr>
              <w:spacing w:line="400" w:lineRule="exact"/>
              <w:rPr>
                <w:rFonts w:ascii="Times New Roman" w:hAnsi="Times New Roman" w:eastAsia="宋体" w:cs="Times New Roman"/>
                <w:szCs w:val="21"/>
              </w:rPr>
            </w:pPr>
            <w:r>
              <w:rPr>
                <w:rFonts w:ascii="Times New Roman" w:hAnsi="Times New Roman" w:eastAsia="宋体" w:cs="Times New Roman"/>
                <w:szCs w:val="21"/>
              </w:rPr>
              <w:t>期刊</w:t>
            </w:r>
          </w:p>
        </w:tc>
        <w:tc>
          <w:tcPr>
            <w:tcW w:w="7513" w:type="dxa"/>
            <w:tcBorders>
              <w:top w:val="single" w:color="auto" w:sz="4" w:space="0"/>
            </w:tcBorders>
          </w:tcPr>
          <w:p w14:paraId="40502601">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期刊作者. 题名[J]. 刊名, 出版年, 卷(期): 起止页码</w:t>
            </w:r>
          </w:p>
        </w:tc>
      </w:tr>
      <w:tr w14:paraId="405026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Pr>
          <w:p w14:paraId="40502603">
            <w:pPr>
              <w:spacing w:line="400" w:lineRule="exact"/>
              <w:rPr>
                <w:rFonts w:ascii="Times New Roman" w:hAnsi="Times New Roman" w:eastAsia="宋体" w:cs="Times New Roman"/>
                <w:szCs w:val="21"/>
              </w:rPr>
            </w:pPr>
            <w:r>
              <w:rPr>
                <w:rFonts w:ascii="Times New Roman" w:hAnsi="Times New Roman" w:eastAsia="宋体" w:cs="Times New Roman"/>
                <w:szCs w:val="21"/>
              </w:rPr>
              <w:t>专著</w:t>
            </w:r>
          </w:p>
        </w:tc>
        <w:tc>
          <w:tcPr>
            <w:tcW w:w="7513" w:type="dxa"/>
          </w:tcPr>
          <w:p w14:paraId="40502604">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专著作者. 书名[M]. 版本(第一版不著录), 出版地: 出版社, 出版年: 起止页码</w:t>
            </w:r>
          </w:p>
        </w:tc>
      </w:tr>
      <w:tr w14:paraId="40502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Pr>
          <w:p w14:paraId="40502606">
            <w:pPr>
              <w:spacing w:line="400" w:lineRule="exact"/>
              <w:rPr>
                <w:rFonts w:ascii="Times New Roman" w:hAnsi="Times New Roman" w:eastAsia="宋体" w:cs="Times New Roman"/>
                <w:szCs w:val="21"/>
              </w:rPr>
            </w:pPr>
            <w:r>
              <w:rPr>
                <w:rFonts w:ascii="Times New Roman" w:hAnsi="Times New Roman" w:eastAsia="宋体" w:cs="Times New Roman"/>
                <w:szCs w:val="21"/>
              </w:rPr>
              <w:t>论文集</w:t>
            </w:r>
          </w:p>
        </w:tc>
        <w:tc>
          <w:tcPr>
            <w:tcW w:w="7513" w:type="dxa"/>
          </w:tcPr>
          <w:p w14:paraId="40502607">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论文集作者. 题名[C]. 编者,论文集名, 出版地: 出版社, 出版年: 起止页码</w:t>
            </w:r>
          </w:p>
        </w:tc>
      </w:tr>
      <w:tr w14:paraId="405026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Pr>
          <w:p w14:paraId="40502609">
            <w:pPr>
              <w:spacing w:line="400" w:lineRule="exact"/>
              <w:rPr>
                <w:rFonts w:ascii="Times New Roman" w:hAnsi="Times New Roman" w:eastAsia="宋体" w:cs="Times New Roman"/>
                <w:szCs w:val="21"/>
              </w:rPr>
            </w:pPr>
            <w:r>
              <w:rPr>
                <w:rFonts w:ascii="Times New Roman" w:hAnsi="Times New Roman" w:eastAsia="宋体" w:cs="Times New Roman"/>
                <w:szCs w:val="21"/>
              </w:rPr>
              <w:t>学位论文</w:t>
            </w:r>
          </w:p>
        </w:tc>
        <w:tc>
          <w:tcPr>
            <w:tcW w:w="7513" w:type="dxa"/>
          </w:tcPr>
          <w:p w14:paraId="4050260A">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学位论文作者. 题名[D]. 保存单位. 年份</w:t>
            </w:r>
          </w:p>
        </w:tc>
      </w:tr>
      <w:tr w14:paraId="405026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Pr>
          <w:p w14:paraId="4050260C">
            <w:pPr>
              <w:spacing w:line="400" w:lineRule="exact"/>
              <w:rPr>
                <w:rFonts w:ascii="Times New Roman" w:hAnsi="Times New Roman" w:eastAsia="宋体" w:cs="Times New Roman"/>
                <w:szCs w:val="21"/>
              </w:rPr>
            </w:pPr>
            <w:r>
              <w:rPr>
                <w:rFonts w:ascii="Times New Roman" w:hAnsi="Times New Roman" w:eastAsia="宋体" w:cs="Times New Roman"/>
                <w:szCs w:val="21"/>
              </w:rPr>
              <w:t>专利文献</w:t>
            </w:r>
          </w:p>
        </w:tc>
        <w:tc>
          <w:tcPr>
            <w:tcW w:w="7513" w:type="dxa"/>
          </w:tcPr>
          <w:p w14:paraId="4050260D">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专利文献题名[P]. 国别. 专利文献种类. 专利号. 出版日期</w:t>
            </w:r>
          </w:p>
        </w:tc>
      </w:tr>
      <w:tr w14:paraId="405026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Pr>
          <w:p w14:paraId="4050260F">
            <w:pPr>
              <w:spacing w:line="400" w:lineRule="exact"/>
              <w:rPr>
                <w:rFonts w:ascii="Times New Roman" w:hAnsi="Times New Roman" w:eastAsia="宋体" w:cs="Times New Roman"/>
                <w:szCs w:val="21"/>
              </w:rPr>
            </w:pPr>
            <w:r>
              <w:rPr>
                <w:rFonts w:ascii="Times New Roman" w:hAnsi="Times New Roman" w:eastAsia="宋体" w:cs="Times New Roman"/>
                <w:szCs w:val="21"/>
              </w:rPr>
              <w:t>标准</w:t>
            </w:r>
          </w:p>
        </w:tc>
        <w:tc>
          <w:tcPr>
            <w:tcW w:w="7513" w:type="dxa"/>
          </w:tcPr>
          <w:p w14:paraId="40502610">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标准编号. 标准名称[S]</w:t>
            </w:r>
          </w:p>
        </w:tc>
      </w:tr>
      <w:tr w14:paraId="405026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8" w:type="dxa"/>
          </w:tcPr>
          <w:p w14:paraId="40502612">
            <w:pPr>
              <w:spacing w:line="400" w:lineRule="exact"/>
              <w:rPr>
                <w:rFonts w:ascii="Times New Roman" w:hAnsi="Times New Roman" w:eastAsia="宋体" w:cs="Times New Roman"/>
                <w:szCs w:val="21"/>
              </w:rPr>
            </w:pPr>
            <w:r>
              <w:rPr>
                <w:rFonts w:ascii="Times New Roman" w:hAnsi="Times New Roman" w:eastAsia="宋体" w:cs="Times New Roman"/>
                <w:szCs w:val="21"/>
              </w:rPr>
              <w:t>电子文献</w:t>
            </w:r>
          </w:p>
        </w:tc>
        <w:tc>
          <w:tcPr>
            <w:tcW w:w="7513" w:type="dxa"/>
          </w:tcPr>
          <w:p w14:paraId="40502613">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作者. 题名[电子文献及载体类型标识]. 文献出处, 日期</w:t>
            </w:r>
          </w:p>
          <w:p w14:paraId="40502614">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联机网上数据库[DB/OL]</w:t>
            </w:r>
          </w:p>
          <w:p w14:paraId="40502615">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网上期刊[J/OL]</w:t>
            </w:r>
          </w:p>
          <w:p w14:paraId="40502616">
            <w:pPr>
              <w:spacing w:line="400" w:lineRule="exact"/>
              <w:ind w:firstLine="170" w:firstLineChars="81"/>
              <w:rPr>
                <w:rFonts w:ascii="Times New Roman" w:hAnsi="Times New Roman" w:eastAsia="宋体" w:cs="Times New Roman"/>
                <w:szCs w:val="21"/>
              </w:rPr>
            </w:pPr>
            <w:r>
              <w:rPr>
                <w:rFonts w:ascii="Times New Roman" w:hAnsi="Times New Roman" w:eastAsia="宋体" w:cs="Times New Roman"/>
                <w:szCs w:val="21"/>
              </w:rPr>
              <w:t>网上电子公告[EB/OL]</w:t>
            </w:r>
          </w:p>
        </w:tc>
      </w:tr>
    </w:tbl>
    <w:p w14:paraId="40502621">
      <w:pPr>
        <w:spacing w:line="360" w:lineRule="auto"/>
        <w:ind w:firstLine="480" w:firstLineChars="200"/>
        <w:rPr>
          <w:rFonts w:ascii="Times New Roman" w:hAnsi="Times New Roman" w:eastAsia="宋体" w:cs="Times New Roman"/>
          <w:sz w:val="24"/>
        </w:rPr>
      </w:pPr>
    </w:p>
    <w:p w14:paraId="280AC917">
      <w:pPr>
        <w:pStyle w:val="4"/>
        <w:spacing w:before="156" w:beforeLines="50" w:after="156" w:afterLines="50" w:line="360" w:lineRule="auto"/>
        <w:rPr>
          <w:rFonts w:ascii="Times New Roman" w:hAnsi="Times New Roman" w:eastAsia="宋体" w:cs="Times New Roman"/>
          <w:szCs w:val="28"/>
        </w:rPr>
      </w:pPr>
      <w:bookmarkStart w:id="28" w:name="_Toc120541692"/>
      <w:r>
        <w:rPr>
          <w:rFonts w:ascii="Times New Roman" w:hAnsi="Times New Roman" w:eastAsia="宋体" w:cs="Times New Roman"/>
          <w:szCs w:val="28"/>
        </w:rPr>
        <w:t xml:space="preserve">4.3 </w:t>
      </w:r>
      <w:r>
        <w:rPr>
          <w:rFonts w:hint="eastAsia" w:ascii="Times New Roman" w:hAnsi="Times New Roman" w:eastAsia="宋体" w:cs="Times New Roman"/>
          <w:szCs w:val="28"/>
        </w:rPr>
        <w:t>学位论文的打印、装订要求</w:t>
      </w:r>
      <w:bookmarkEnd w:id="28"/>
    </w:p>
    <w:p w14:paraId="40D1355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毕业论文（设计）封面使用160g以上黄色皮纹纸，内页均为A4规格7</w:t>
      </w:r>
      <w:r>
        <w:rPr>
          <w:rFonts w:ascii="Times New Roman" w:hAnsi="Times New Roman" w:eastAsia="宋体" w:cs="Times New Roman"/>
          <w:sz w:val="24"/>
        </w:rPr>
        <w:t>0</w:t>
      </w:r>
      <w:r>
        <w:rPr>
          <w:rFonts w:hint="eastAsia" w:ascii="宋体" w:hAnsi="宋体" w:eastAsia="宋体" w:cs="Times New Roman"/>
          <w:sz w:val="24"/>
        </w:rPr>
        <w:t>∕</w:t>
      </w:r>
      <w:r>
        <w:rPr>
          <w:rFonts w:hint="eastAsia" w:ascii="Times New Roman" w:hAnsi="Times New Roman" w:eastAsia="宋体" w:cs="Times New Roman"/>
          <w:sz w:val="24"/>
        </w:rPr>
        <w:t>80g复印纸，单面打印，胶装成册。上边距为2.5cm，左边距为3cm，右边距为2cm，下边距2cm，1.5倍行距；正文页码居中。</w:t>
      </w:r>
    </w:p>
    <w:p w14:paraId="34F76CF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封面应填写完整，使用相应的纸张打印。毕业论文（设计）中文题目用2号字，英文题目用3号Arial字体，居中排版，不留空行下划线。学院、专业、班级应填写全称，学号应填写完整，用小2号字。指导教师、职称应相对应，每位指导教师一行，用小2号字，居中排版。</w:t>
      </w:r>
    </w:p>
    <w:p w14:paraId="388C231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毕业论文所有材料胶装成一本。毕业论文的装订顺序：（1）论文封面；（2）诚信书；</w:t>
      </w:r>
      <w:r>
        <w:rPr>
          <w:rFonts w:hint="eastAsia" w:ascii="Times New Roman" w:hAnsi="Times New Roman" w:eastAsia="宋体" w:cs="Times New Roman"/>
          <w:b/>
          <w:bCs/>
          <w:color w:val="0070C0"/>
          <w:sz w:val="24"/>
        </w:rPr>
        <w:t>（3）集美大学本科毕业论文（设计）版权使用授权书；</w:t>
      </w:r>
      <w:r>
        <w:rPr>
          <w:rFonts w:hint="eastAsia" w:ascii="Times New Roman" w:hAnsi="Times New Roman" w:eastAsia="宋体" w:cs="Times New Roman"/>
          <w:sz w:val="24"/>
        </w:rPr>
        <w:t>（</w:t>
      </w:r>
      <w:r>
        <w:rPr>
          <w:rFonts w:ascii="Times New Roman" w:hAnsi="Times New Roman" w:eastAsia="宋体" w:cs="Times New Roman"/>
          <w:sz w:val="24"/>
        </w:rPr>
        <w:t>4</w:t>
      </w:r>
      <w:r>
        <w:rPr>
          <w:rFonts w:hint="eastAsia" w:ascii="Times New Roman" w:hAnsi="Times New Roman" w:eastAsia="宋体" w:cs="Times New Roman"/>
          <w:sz w:val="24"/>
        </w:rPr>
        <w:t>）开题报告；（</w:t>
      </w:r>
      <w:r>
        <w:rPr>
          <w:rFonts w:ascii="Times New Roman" w:hAnsi="Times New Roman" w:eastAsia="宋体" w:cs="Times New Roman"/>
          <w:sz w:val="24"/>
        </w:rPr>
        <w:t>5</w:t>
      </w:r>
      <w:r>
        <w:rPr>
          <w:rFonts w:hint="eastAsia" w:ascii="Times New Roman" w:hAnsi="Times New Roman" w:eastAsia="宋体" w:cs="Times New Roman"/>
          <w:sz w:val="24"/>
        </w:rPr>
        <w:t>）中期检查表；（</w:t>
      </w:r>
      <w:r>
        <w:rPr>
          <w:rFonts w:ascii="Times New Roman" w:hAnsi="Times New Roman" w:eastAsia="宋体" w:cs="Times New Roman"/>
          <w:sz w:val="24"/>
        </w:rPr>
        <w:t>6</w:t>
      </w:r>
      <w:r>
        <w:rPr>
          <w:rFonts w:hint="eastAsia" w:ascii="Times New Roman" w:hAnsi="Times New Roman" w:eastAsia="宋体" w:cs="Times New Roman"/>
          <w:sz w:val="24"/>
        </w:rPr>
        <w:t>）论文完整版（请按以下顺序：中外文摘要；关键字；目录；正文；结论；致谢；参考文献；附录（若有））；（</w:t>
      </w:r>
      <w:r>
        <w:rPr>
          <w:rFonts w:ascii="Times New Roman" w:hAnsi="Times New Roman" w:eastAsia="宋体" w:cs="Times New Roman"/>
          <w:sz w:val="24"/>
        </w:rPr>
        <w:t>7</w:t>
      </w:r>
      <w:r>
        <w:rPr>
          <w:rFonts w:hint="eastAsia" w:ascii="Times New Roman" w:hAnsi="Times New Roman" w:eastAsia="宋体" w:cs="Times New Roman"/>
          <w:sz w:val="24"/>
        </w:rPr>
        <w:t>）文本检测报告；（</w:t>
      </w:r>
      <w:r>
        <w:rPr>
          <w:rFonts w:ascii="Times New Roman" w:hAnsi="Times New Roman" w:eastAsia="宋体" w:cs="Times New Roman"/>
          <w:sz w:val="24"/>
        </w:rPr>
        <w:t>8</w:t>
      </w:r>
      <w:r>
        <w:rPr>
          <w:rFonts w:hint="eastAsia" w:ascii="Times New Roman" w:hAnsi="Times New Roman" w:eastAsia="宋体" w:cs="Times New Roman"/>
          <w:sz w:val="24"/>
        </w:rPr>
        <w:t>）答辩记录表；（</w:t>
      </w:r>
      <w:r>
        <w:rPr>
          <w:rFonts w:ascii="Times New Roman" w:hAnsi="Times New Roman" w:eastAsia="宋体" w:cs="Times New Roman"/>
          <w:sz w:val="24"/>
        </w:rPr>
        <w:t>9</w:t>
      </w:r>
      <w:r>
        <w:rPr>
          <w:rFonts w:hint="eastAsia" w:ascii="Times New Roman" w:hAnsi="Times New Roman" w:eastAsia="宋体" w:cs="Times New Roman"/>
          <w:sz w:val="24"/>
        </w:rPr>
        <w:t>）毕业设计评语、成绩；（</w:t>
      </w:r>
      <w:r>
        <w:rPr>
          <w:rFonts w:ascii="Times New Roman" w:hAnsi="Times New Roman" w:eastAsia="宋体" w:cs="Times New Roman"/>
          <w:sz w:val="24"/>
        </w:rPr>
        <w:t>10</w:t>
      </w:r>
      <w:r>
        <w:rPr>
          <w:rFonts w:hint="eastAsia" w:ascii="Times New Roman" w:hAnsi="Times New Roman" w:eastAsia="宋体" w:cs="Times New Roman"/>
          <w:sz w:val="24"/>
        </w:rPr>
        <w:t>）光盘（光盘上粘贴标签纸，并写上班级、姓名，光盘袋贴在最后一页内侧）。</w:t>
      </w:r>
    </w:p>
    <w:p w14:paraId="630FBEBA">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胶装封面的书脊处打印学生专业、班级、学号、姓名等信息，中文用5号宋体字，数字用5号Arial。</w:t>
      </w:r>
    </w:p>
    <w:p w14:paraId="3663D0E9">
      <w:pPr>
        <w:spacing w:line="360" w:lineRule="auto"/>
        <w:ind w:firstLine="480" w:firstLineChars="200"/>
        <w:rPr>
          <w:rFonts w:ascii="Times New Roman" w:hAnsi="Times New Roman" w:eastAsia="宋体" w:cs="Times New Roman"/>
          <w:sz w:val="24"/>
        </w:rPr>
      </w:pPr>
    </w:p>
    <w:p w14:paraId="4D5E9A5C">
      <w:pPr>
        <w:spacing w:line="360" w:lineRule="auto"/>
        <w:ind w:firstLine="480" w:firstLineChars="200"/>
        <w:rPr>
          <w:rFonts w:ascii="Times New Roman" w:hAnsi="Times New Roman" w:eastAsia="宋体" w:cs="Times New Roman"/>
          <w:sz w:val="24"/>
        </w:rPr>
      </w:pPr>
    </w:p>
    <w:p w14:paraId="25842EAA">
      <w:pPr>
        <w:spacing w:line="360" w:lineRule="auto"/>
        <w:ind w:firstLine="480" w:firstLineChars="200"/>
        <w:rPr>
          <w:rFonts w:ascii="Times New Roman" w:hAnsi="Times New Roman" w:eastAsia="宋体" w:cs="Times New Roman"/>
          <w:sz w:val="24"/>
        </w:rPr>
      </w:pPr>
    </w:p>
    <w:p w14:paraId="3735198E">
      <w:pPr>
        <w:spacing w:line="360" w:lineRule="auto"/>
        <w:ind w:firstLine="480" w:firstLineChars="200"/>
        <w:rPr>
          <w:rFonts w:ascii="Times New Roman" w:hAnsi="Times New Roman" w:eastAsia="宋体" w:cs="Times New Roman"/>
          <w:sz w:val="24"/>
        </w:rPr>
      </w:pPr>
    </w:p>
    <w:p w14:paraId="212F57A5">
      <w:pPr>
        <w:spacing w:line="360" w:lineRule="auto"/>
        <w:ind w:firstLine="480" w:firstLineChars="200"/>
        <w:rPr>
          <w:rFonts w:ascii="Times New Roman" w:hAnsi="Times New Roman" w:eastAsia="宋体" w:cs="Times New Roman"/>
          <w:sz w:val="24"/>
        </w:rPr>
      </w:pPr>
    </w:p>
    <w:p w14:paraId="131B8AF2">
      <w:pPr>
        <w:spacing w:line="360" w:lineRule="auto"/>
        <w:ind w:firstLine="480" w:firstLineChars="200"/>
        <w:rPr>
          <w:rFonts w:ascii="Times New Roman" w:hAnsi="Times New Roman" w:eastAsia="宋体" w:cs="Times New Roman"/>
          <w:sz w:val="24"/>
        </w:rPr>
      </w:pPr>
    </w:p>
    <w:p w14:paraId="36EF6B45">
      <w:pPr>
        <w:snapToGrid w:val="0"/>
        <w:spacing w:line="400" w:lineRule="exact"/>
        <w:ind w:firstLine="480" w:firstLineChars="200"/>
        <w:rPr>
          <w:rFonts w:ascii="Times New Roman" w:hAnsi="Times New Roman" w:eastAsia="宋体" w:cs="Times New Roman"/>
          <w:sz w:val="24"/>
        </w:rPr>
        <w:sectPr>
          <w:headerReference r:id="rId22" w:type="default"/>
          <w:footerReference r:id="rId23" w:type="default"/>
          <w:pgSz w:w="11906" w:h="16838"/>
          <w:pgMar w:top="1418" w:right="1134" w:bottom="1134" w:left="1701" w:header="851" w:footer="992" w:gutter="0"/>
          <w:cols w:space="425" w:num="1"/>
          <w:docGrid w:type="lines" w:linePitch="312" w:charSpace="0"/>
        </w:sectPr>
      </w:pPr>
    </w:p>
    <w:bookmarkEnd w:id="26"/>
    <w:p w14:paraId="40502624">
      <w:pPr>
        <w:pStyle w:val="2"/>
        <w:spacing w:before="312" w:beforeLines="100" w:after="624" w:afterLines="200" w:line="360" w:lineRule="auto"/>
        <w:jc w:val="center"/>
        <w:rPr>
          <w:rFonts w:ascii="Times New Roman" w:hAnsi="Times New Roman" w:eastAsia="黑体" w:cs="Times New Roman"/>
          <w:b w:val="0"/>
          <w:sz w:val="28"/>
        </w:rPr>
      </w:pPr>
      <w:bookmarkStart w:id="29" w:name="_Toc27120"/>
      <w:bookmarkStart w:id="30" w:name="_Toc120541693"/>
      <w:r>
        <w:rPr>
          <w:rFonts w:ascii="Times New Roman" w:hAnsi="Times New Roman" w:eastAsia="黑体" w:cs="Times New Roman"/>
          <w:b w:val="0"/>
          <w:sz w:val="28"/>
        </w:rPr>
        <w:t>结论</w:t>
      </w:r>
      <w:bookmarkEnd w:id="29"/>
      <w:bookmarkEnd w:id="30"/>
    </w:p>
    <w:p w14:paraId="6E94ED76">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结论是一篇论文的总结，首先要对文章的主要内容进行再次的回顾，这里原则上假设读者已经通读了全文，回顾的过程可以不考虑背景知识。重点在于点出每一章工作的要点。</w:t>
      </w:r>
      <w:r>
        <w:rPr>
          <w:rFonts w:hint="eastAsia" w:ascii="Times New Roman" w:hAnsi="Times New Roman" w:eastAsia="宋体" w:cs="Times New Roman"/>
          <w:sz w:val="24"/>
        </w:rPr>
        <w:t>之后</w:t>
      </w:r>
      <w:r>
        <w:rPr>
          <w:rFonts w:ascii="Times New Roman" w:hAnsi="Times New Roman" w:eastAsia="宋体" w:cs="Times New Roman"/>
          <w:sz w:val="24"/>
        </w:rPr>
        <w:t>是对论文成果的自我评价，比如说开发了软件或者硬件，这种成果可以用来做什么。这个成果可能存在的缺点和今后进一步发展可以进行的改进等等。</w:t>
      </w:r>
    </w:p>
    <w:p w14:paraId="3F3839C6">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参考结构如下：</w:t>
      </w:r>
    </w:p>
    <w:p w14:paraId="054A23EE">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本文重点介绍了</w:t>
      </w:r>
      <w:r>
        <w:rPr>
          <w:rFonts w:hint="eastAsia" w:ascii="Times New Roman" w:hAnsi="Times New Roman" w:eastAsia="宋体" w:cs="Times New Roman"/>
          <w:sz w:val="24"/>
        </w:rPr>
        <w:t>……</w:t>
      </w:r>
      <w:r>
        <w:rPr>
          <w:rFonts w:ascii="Times New Roman" w:hAnsi="Times New Roman" w:eastAsia="宋体" w:cs="Times New Roman"/>
          <w:sz w:val="24"/>
        </w:rPr>
        <w:t>。在</w:t>
      </w:r>
      <w:r>
        <w:rPr>
          <w:rFonts w:hint="eastAsia" w:ascii="Times New Roman" w:hAnsi="Times New Roman" w:eastAsia="宋体" w:cs="Times New Roman"/>
          <w:sz w:val="24"/>
        </w:rPr>
        <w:t>……</w:t>
      </w:r>
      <w:r>
        <w:rPr>
          <w:rFonts w:ascii="Times New Roman" w:hAnsi="Times New Roman" w:eastAsia="宋体" w:cs="Times New Roman"/>
          <w:sz w:val="24"/>
        </w:rPr>
        <w:t>的基础上，改进了</w:t>
      </w:r>
      <w:r>
        <w:rPr>
          <w:rFonts w:hint="eastAsia" w:ascii="Times New Roman" w:hAnsi="Times New Roman" w:eastAsia="宋体" w:cs="Times New Roman"/>
          <w:sz w:val="24"/>
        </w:rPr>
        <w:t>……</w:t>
      </w:r>
      <w:r>
        <w:rPr>
          <w:rFonts w:ascii="Times New Roman" w:hAnsi="Times New Roman" w:eastAsia="宋体" w:cs="Times New Roman"/>
          <w:sz w:val="24"/>
        </w:rPr>
        <w:t>模型。做了如下工作：</w:t>
      </w:r>
    </w:p>
    <w:p w14:paraId="69F95AC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做了工作</w:t>
      </w:r>
      <w:r>
        <w:rPr>
          <w:rFonts w:hint="eastAsia" w:ascii="Times New Roman" w:hAnsi="Times New Roman" w:eastAsia="宋体" w:cs="Times New Roman"/>
          <w:sz w:val="24"/>
        </w:rPr>
        <w:t>……</w:t>
      </w:r>
      <w:r>
        <w:rPr>
          <w:rFonts w:ascii="Times New Roman" w:hAnsi="Times New Roman" w:eastAsia="宋体" w:cs="Times New Roman"/>
          <w:sz w:val="24"/>
        </w:rPr>
        <w:t>，效果</w:t>
      </w:r>
      <w:r>
        <w:rPr>
          <w:rFonts w:hint="eastAsia" w:ascii="Times New Roman" w:hAnsi="Times New Roman" w:eastAsia="宋体" w:cs="Times New Roman"/>
          <w:sz w:val="24"/>
        </w:rPr>
        <w:t>……</w:t>
      </w:r>
      <w:r>
        <w:rPr>
          <w:rFonts w:ascii="Times New Roman" w:hAnsi="Times New Roman" w:eastAsia="宋体" w:cs="Times New Roman"/>
          <w:sz w:val="24"/>
        </w:rPr>
        <w:t>。</w:t>
      </w:r>
    </w:p>
    <w:p w14:paraId="4AA8FDAD">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做了工作</w:t>
      </w:r>
      <w:r>
        <w:rPr>
          <w:rFonts w:hint="eastAsia" w:ascii="Times New Roman" w:hAnsi="Times New Roman" w:eastAsia="宋体" w:cs="Times New Roman"/>
          <w:sz w:val="24"/>
        </w:rPr>
        <w:t>……</w:t>
      </w:r>
      <w:r>
        <w:rPr>
          <w:rFonts w:ascii="Times New Roman" w:hAnsi="Times New Roman" w:eastAsia="宋体" w:cs="Times New Roman"/>
          <w:sz w:val="24"/>
        </w:rPr>
        <w:t>，效果</w:t>
      </w:r>
      <w:r>
        <w:rPr>
          <w:rFonts w:hint="eastAsia" w:ascii="Times New Roman" w:hAnsi="Times New Roman" w:eastAsia="宋体" w:cs="Times New Roman"/>
          <w:sz w:val="24"/>
        </w:rPr>
        <w:t>……</w:t>
      </w:r>
      <w:r>
        <w:rPr>
          <w:rFonts w:ascii="Times New Roman" w:hAnsi="Times New Roman" w:eastAsia="宋体" w:cs="Times New Roman"/>
          <w:sz w:val="24"/>
        </w:rPr>
        <w:t>。</w:t>
      </w:r>
    </w:p>
    <w:p w14:paraId="4050262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做了工作</w:t>
      </w:r>
      <w:r>
        <w:rPr>
          <w:rFonts w:hint="eastAsia" w:ascii="Times New Roman" w:hAnsi="Times New Roman" w:eastAsia="宋体" w:cs="Times New Roman"/>
          <w:sz w:val="24"/>
        </w:rPr>
        <w:t>……</w:t>
      </w:r>
      <w:r>
        <w:rPr>
          <w:rFonts w:ascii="Times New Roman" w:hAnsi="Times New Roman" w:eastAsia="宋体" w:cs="Times New Roman"/>
          <w:sz w:val="24"/>
        </w:rPr>
        <w:t>，效果</w:t>
      </w:r>
      <w:r>
        <w:rPr>
          <w:rFonts w:hint="eastAsia" w:ascii="Times New Roman" w:hAnsi="Times New Roman" w:eastAsia="宋体" w:cs="Times New Roman"/>
          <w:sz w:val="24"/>
        </w:rPr>
        <w:t>……</w:t>
      </w:r>
      <w:r>
        <w:rPr>
          <w:rFonts w:ascii="Times New Roman" w:hAnsi="Times New Roman" w:eastAsia="宋体" w:cs="Times New Roman"/>
          <w:sz w:val="24"/>
        </w:rPr>
        <w:t>。</w:t>
      </w:r>
    </w:p>
    <w:p w14:paraId="11FF39BB">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w:t>
      </w:r>
      <w:r>
        <w:rPr>
          <w:rFonts w:ascii="Times New Roman" w:hAnsi="Times New Roman" w:eastAsia="宋体" w:cs="Times New Roman"/>
          <w:sz w:val="24"/>
        </w:rPr>
        <w:t>正处于蓬勃发展的阶段，下面结合本文的研究成果和尚且存在的问题，以及可能的延伸，对</w:t>
      </w:r>
      <w:r>
        <w:rPr>
          <w:rFonts w:hint="eastAsia" w:ascii="Times New Roman" w:hAnsi="Times New Roman" w:eastAsia="宋体" w:cs="Times New Roman"/>
          <w:sz w:val="24"/>
        </w:rPr>
        <w:t>……</w:t>
      </w:r>
      <w:r>
        <w:rPr>
          <w:rFonts w:ascii="Times New Roman" w:hAnsi="Times New Roman" w:eastAsia="宋体" w:cs="Times New Roman"/>
          <w:sz w:val="24"/>
        </w:rPr>
        <w:t>研究做一些展望：</w:t>
      </w:r>
    </w:p>
    <w:p w14:paraId="011CD30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展望1</w:t>
      </w:r>
      <w:r>
        <w:rPr>
          <w:rFonts w:hint="eastAsia" w:ascii="Times New Roman" w:hAnsi="Times New Roman" w:eastAsia="宋体" w:cs="Times New Roman"/>
          <w:sz w:val="24"/>
        </w:rPr>
        <w:t>……</w:t>
      </w:r>
    </w:p>
    <w:p w14:paraId="4050262B">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展望2</w:t>
      </w:r>
      <w:r>
        <w:rPr>
          <w:rFonts w:hint="eastAsia" w:ascii="Times New Roman" w:hAnsi="Times New Roman" w:eastAsia="宋体" w:cs="Times New Roman"/>
          <w:sz w:val="24"/>
        </w:rPr>
        <w:t>……</w:t>
      </w:r>
    </w:p>
    <w:p w14:paraId="272BEA69">
      <w:pPr>
        <w:spacing w:line="360" w:lineRule="auto"/>
        <w:ind w:firstLine="480" w:firstLineChars="200"/>
        <w:rPr>
          <w:rFonts w:ascii="Times New Roman" w:hAnsi="Times New Roman" w:eastAsia="宋体" w:cs="Times New Roman"/>
          <w:sz w:val="24"/>
        </w:rPr>
      </w:pPr>
    </w:p>
    <w:p w14:paraId="5058036A">
      <w:pPr>
        <w:spacing w:line="360" w:lineRule="auto"/>
        <w:rPr>
          <w:rFonts w:ascii="Times New Roman" w:hAnsi="Times New Roman" w:eastAsia="宋体" w:cs="Times New Roman"/>
          <w:sz w:val="24"/>
        </w:rPr>
      </w:pPr>
    </w:p>
    <w:p w14:paraId="0548090F">
      <w:pPr>
        <w:spacing w:line="360" w:lineRule="auto"/>
        <w:rPr>
          <w:rFonts w:ascii="Times New Roman" w:hAnsi="Times New Roman" w:eastAsia="宋体" w:cs="Times New Roman"/>
          <w:sz w:val="24"/>
        </w:rPr>
      </w:pPr>
    </w:p>
    <w:p w14:paraId="33034DAB">
      <w:pPr>
        <w:spacing w:line="360" w:lineRule="auto"/>
        <w:rPr>
          <w:rFonts w:ascii="Times New Roman" w:hAnsi="Times New Roman" w:eastAsia="宋体" w:cs="Times New Roman"/>
          <w:sz w:val="24"/>
        </w:rPr>
      </w:pPr>
    </w:p>
    <w:p w14:paraId="5F9451D8">
      <w:pPr>
        <w:spacing w:line="360" w:lineRule="auto"/>
        <w:ind w:firstLine="480" w:firstLineChars="200"/>
        <w:rPr>
          <w:rFonts w:ascii="Times New Roman" w:hAnsi="Times New Roman" w:eastAsia="宋体" w:cs="Times New Roman"/>
          <w:sz w:val="24"/>
        </w:rPr>
      </w:pPr>
    </w:p>
    <w:p w14:paraId="6847D7E0">
      <w:pPr>
        <w:widowControl/>
        <w:jc w:val="left"/>
        <w:rPr>
          <w:rFonts w:ascii="Times New Roman" w:hAnsi="Times New Roman" w:eastAsia="宋体" w:cs="Times New Roman"/>
          <w:sz w:val="24"/>
        </w:rPr>
        <w:sectPr>
          <w:headerReference r:id="rId24" w:type="default"/>
          <w:footerReference r:id="rId25" w:type="default"/>
          <w:pgSz w:w="11906" w:h="16838"/>
          <w:pgMar w:top="1418" w:right="1134" w:bottom="1134" w:left="1701" w:header="851" w:footer="992" w:gutter="0"/>
          <w:cols w:space="425" w:num="1"/>
          <w:docGrid w:type="lines" w:linePitch="312" w:charSpace="0"/>
        </w:sectPr>
      </w:pPr>
    </w:p>
    <w:p w14:paraId="40502633">
      <w:pPr>
        <w:pStyle w:val="2"/>
        <w:spacing w:before="312" w:beforeLines="100" w:after="624" w:afterLines="200" w:line="360" w:lineRule="auto"/>
        <w:jc w:val="center"/>
        <w:rPr>
          <w:rFonts w:ascii="Times New Roman" w:hAnsi="Times New Roman" w:eastAsia="黑体" w:cs="Times New Roman"/>
          <w:b w:val="0"/>
          <w:sz w:val="28"/>
        </w:rPr>
      </w:pPr>
      <w:bookmarkStart w:id="31" w:name="_Toc13100"/>
      <w:bookmarkStart w:id="32" w:name="_Toc120541694"/>
      <w:r>
        <w:rPr>
          <w:rFonts w:ascii="Times New Roman" w:hAnsi="Times New Roman" w:eastAsia="黑体" w:cs="Times New Roman"/>
          <w:b w:val="0"/>
          <w:sz w:val="28"/>
        </w:rPr>
        <w:t>致谢</w:t>
      </w:r>
      <w:bookmarkEnd w:id="31"/>
      <w:bookmarkEnd w:id="32"/>
    </w:p>
    <w:p w14:paraId="40502634">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在即将离开母校之际，我感到十分的不舍，同时更多的是感激之情。</w:t>
      </w:r>
    </w:p>
    <w:p w14:paraId="40502635">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首先，我要特别感谢某某老师。</w:t>
      </w:r>
      <w:r>
        <w:rPr>
          <w:rFonts w:hint="eastAsia" w:ascii="Times New Roman" w:hAnsi="Times New Roman" w:eastAsia="宋体" w:cs="Times New Roman"/>
          <w:sz w:val="24"/>
        </w:rPr>
        <w:t>……</w:t>
      </w:r>
    </w:p>
    <w:p w14:paraId="7BC860C0">
      <w:pPr>
        <w:spacing w:line="360" w:lineRule="auto"/>
        <w:ind w:firstLine="480" w:firstLineChars="200"/>
        <w:rPr>
          <w:rFonts w:ascii="Times New Roman" w:hAnsi="Times New Roman" w:eastAsia="宋体" w:cs="Times New Roman"/>
          <w:sz w:val="24"/>
        </w:rPr>
      </w:pPr>
    </w:p>
    <w:p w14:paraId="51349F22">
      <w:pPr>
        <w:spacing w:line="360" w:lineRule="auto"/>
        <w:ind w:firstLine="480" w:firstLineChars="200"/>
        <w:rPr>
          <w:rFonts w:ascii="Times New Roman" w:hAnsi="Times New Roman" w:eastAsia="宋体" w:cs="Times New Roman"/>
          <w:sz w:val="24"/>
        </w:rPr>
      </w:pPr>
    </w:p>
    <w:p w14:paraId="6589B832">
      <w:pPr>
        <w:spacing w:line="360" w:lineRule="auto"/>
        <w:ind w:firstLine="480" w:firstLineChars="200"/>
        <w:rPr>
          <w:rFonts w:ascii="Times New Roman" w:hAnsi="Times New Roman" w:eastAsia="宋体" w:cs="Times New Roman"/>
          <w:sz w:val="24"/>
        </w:rPr>
      </w:pPr>
    </w:p>
    <w:p w14:paraId="439C4BC4">
      <w:pPr>
        <w:spacing w:line="360" w:lineRule="auto"/>
        <w:ind w:firstLine="480" w:firstLineChars="200"/>
        <w:rPr>
          <w:rFonts w:ascii="Times New Roman" w:hAnsi="Times New Roman" w:eastAsia="宋体" w:cs="Times New Roman"/>
          <w:sz w:val="24"/>
        </w:rPr>
      </w:pPr>
    </w:p>
    <w:p w14:paraId="719F74C5">
      <w:pPr>
        <w:spacing w:line="360" w:lineRule="auto"/>
        <w:ind w:firstLine="480" w:firstLineChars="200"/>
        <w:rPr>
          <w:rFonts w:ascii="Times New Roman" w:hAnsi="Times New Roman" w:eastAsia="宋体" w:cs="Times New Roman"/>
          <w:sz w:val="24"/>
        </w:rPr>
      </w:pPr>
    </w:p>
    <w:p w14:paraId="04B947AB">
      <w:pPr>
        <w:spacing w:line="360" w:lineRule="auto"/>
        <w:ind w:firstLine="480" w:firstLineChars="200"/>
        <w:rPr>
          <w:rFonts w:ascii="Times New Roman" w:hAnsi="Times New Roman" w:eastAsia="宋体" w:cs="Times New Roman"/>
          <w:sz w:val="24"/>
        </w:rPr>
      </w:pPr>
    </w:p>
    <w:p w14:paraId="295E07CA">
      <w:pPr>
        <w:spacing w:line="360" w:lineRule="auto"/>
        <w:ind w:firstLine="480" w:firstLineChars="200"/>
        <w:rPr>
          <w:rFonts w:ascii="Times New Roman" w:hAnsi="Times New Roman" w:eastAsia="宋体" w:cs="Times New Roman"/>
          <w:sz w:val="24"/>
        </w:rPr>
        <w:sectPr>
          <w:headerReference r:id="rId26" w:type="default"/>
          <w:headerReference r:id="rId27" w:type="even"/>
          <w:footerReference r:id="rId28" w:type="even"/>
          <w:pgSz w:w="11906" w:h="16838"/>
          <w:pgMar w:top="1418" w:right="1134" w:bottom="1134" w:left="1701" w:header="851" w:footer="992" w:gutter="0"/>
          <w:cols w:space="425" w:num="1"/>
          <w:docGrid w:type="lines" w:linePitch="312" w:charSpace="0"/>
        </w:sectPr>
      </w:pPr>
    </w:p>
    <w:p w14:paraId="40502639">
      <w:pPr>
        <w:pStyle w:val="2"/>
        <w:spacing w:before="312" w:beforeLines="100" w:after="624" w:afterLines="200" w:line="360" w:lineRule="auto"/>
        <w:jc w:val="center"/>
        <w:rPr>
          <w:rFonts w:ascii="Times New Roman" w:hAnsi="Times New Roman" w:eastAsia="黑体" w:cs="Times New Roman"/>
          <w:b w:val="0"/>
          <w:sz w:val="28"/>
        </w:rPr>
      </w:pPr>
      <w:bookmarkStart w:id="33" w:name="_Toc120541695"/>
      <w:bookmarkStart w:id="34" w:name="_Toc8738"/>
      <w:r>
        <w:rPr>
          <w:rFonts w:ascii="Times New Roman" w:hAnsi="Times New Roman" w:eastAsia="黑体" w:cs="Times New Roman"/>
          <w:b w:val="0"/>
          <w:sz w:val="28"/>
        </w:rPr>
        <w:t>参考文献</w:t>
      </w:r>
      <w:bookmarkEnd w:id="33"/>
      <w:bookmarkEnd w:id="34"/>
    </w:p>
    <w:p w14:paraId="7941636E">
      <w:pPr>
        <w:pStyle w:val="32"/>
        <w:numPr>
          <w:ilvl w:val="0"/>
          <w:numId w:val="0"/>
        </w:numPr>
        <w:ind w:left="590" w:hanging="590"/>
        <w:rPr>
          <w:rFonts w:cs="Times New Roman"/>
          <w:b/>
          <w:bCs/>
          <w:color w:val="2F5597" w:themeColor="accent5" w:themeShade="BF"/>
          <w:sz w:val="21"/>
        </w:rPr>
      </w:pPr>
      <w:r>
        <w:rPr>
          <w:rFonts w:hint="eastAsia" w:cs="Times New Roman"/>
          <w:b/>
          <w:bCs/>
          <w:color w:val="2F5597" w:themeColor="accent5" w:themeShade="BF"/>
          <w:sz w:val="21"/>
        </w:rPr>
        <w:t>图书示例：</w:t>
      </w:r>
    </w:p>
    <w:p w14:paraId="5C906826">
      <w:pPr>
        <w:pStyle w:val="32"/>
        <w:ind w:left="590" w:hanging="590"/>
        <w:rPr>
          <w:rFonts w:cs="Times New Roman"/>
          <w:sz w:val="21"/>
        </w:rPr>
      </w:pPr>
      <w:r>
        <w:rPr>
          <w:rFonts w:hint="eastAsia" w:cs="Times New Roman"/>
          <w:sz w:val="21"/>
        </w:rPr>
        <w:t>广西壮族自治区林业厅. 广西自然保护区[M]. 北京: 中国林业出版社, 1993.</w:t>
      </w:r>
    </w:p>
    <w:p w14:paraId="2AF8627B">
      <w:pPr>
        <w:pStyle w:val="32"/>
        <w:ind w:left="590" w:hanging="590"/>
        <w:rPr>
          <w:rFonts w:cs="Times New Roman"/>
          <w:sz w:val="21"/>
        </w:rPr>
      </w:pPr>
      <w:r>
        <w:rPr>
          <w:rFonts w:hint="eastAsia" w:cs="Times New Roman"/>
          <w:sz w:val="21"/>
        </w:rPr>
        <w:t>蒋有绪, 郭泉水, 马娟. 中国森林群落分类及其群落学特征[M]. 北京: 科学出版社, 1998.</w:t>
      </w:r>
    </w:p>
    <w:p w14:paraId="15E6D902">
      <w:pPr>
        <w:pStyle w:val="32"/>
        <w:ind w:left="590" w:hanging="590"/>
        <w:rPr>
          <w:rFonts w:cs="Times New Roman"/>
          <w:sz w:val="21"/>
        </w:rPr>
      </w:pPr>
      <w:r>
        <w:rPr>
          <w:rFonts w:hint="eastAsia" w:cs="Times New Roman"/>
          <w:sz w:val="21"/>
        </w:rPr>
        <w:t>唐绪军. 报业经济与报业经营[M].</w:t>
      </w:r>
      <w:r>
        <w:rPr>
          <w:rFonts w:cs="Times New Roman"/>
          <w:sz w:val="21"/>
        </w:rPr>
        <w:t xml:space="preserve"> </w:t>
      </w:r>
      <w:r>
        <w:rPr>
          <w:rFonts w:hint="eastAsia" w:cs="Times New Roman"/>
          <w:sz w:val="21"/>
        </w:rPr>
        <w:t>北京: 新华出版社, 1999: 117-121.</w:t>
      </w:r>
    </w:p>
    <w:p w14:paraId="40EC503C">
      <w:pPr>
        <w:pStyle w:val="32"/>
        <w:ind w:left="590" w:hanging="590"/>
        <w:rPr>
          <w:rFonts w:cs="Times New Roman"/>
          <w:sz w:val="21"/>
        </w:rPr>
      </w:pPr>
      <w:r>
        <w:rPr>
          <w:rFonts w:cs="Times New Roman"/>
          <w:sz w:val="21"/>
        </w:rPr>
        <w:t>International Federation of Library Association and Institutions. Names of persons: national usages for entry in catalogues[M]. 3rd ed. London: IFLA International Office for UBC, 1977.</w:t>
      </w:r>
    </w:p>
    <w:p w14:paraId="756E909F">
      <w:pPr>
        <w:pStyle w:val="32"/>
        <w:ind w:left="590" w:hanging="590"/>
        <w:rPr>
          <w:rFonts w:cs="Times New Roman"/>
          <w:sz w:val="21"/>
        </w:rPr>
      </w:pPr>
      <w:r>
        <w:rPr>
          <w:rFonts w:cs="Times New Roman"/>
          <w:sz w:val="21"/>
        </w:rPr>
        <w:t>CRAWFPRD W, GORMAN M. Future libraries: dreams, madness, &amp; reality[M]. Chicago: American Library Association, 1995.</w:t>
      </w:r>
    </w:p>
    <w:p w14:paraId="4FBEB3B7">
      <w:pPr>
        <w:pStyle w:val="32"/>
        <w:ind w:left="590" w:hanging="590"/>
        <w:rPr>
          <w:rFonts w:cs="Times New Roman"/>
          <w:sz w:val="21"/>
        </w:rPr>
      </w:pPr>
      <w:r>
        <w:rPr>
          <w:rFonts w:cs="Times New Roman"/>
          <w:sz w:val="21"/>
        </w:rPr>
        <w:t>ROOD H J. Logic and structured design for computer programmers[M]. 3rd ed.</w:t>
      </w:r>
      <w:r>
        <w:rPr>
          <w:rFonts w:hint="eastAsia"/>
          <w:sz w:val="21"/>
        </w:rPr>
        <w:t xml:space="preserve"> </w:t>
      </w:r>
      <w:r>
        <w:rPr>
          <w:rFonts w:hint="eastAsia" w:cs="Times New Roman"/>
          <w:sz w:val="21"/>
        </w:rPr>
        <w:t>Watertown</w:t>
      </w:r>
      <w:r>
        <w:rPr>
          <w:sz w:val="21"/>
        </w:rPr>
        <w:t>: Brooks/Cole Thomson Learning, 2001.</w:t>
      </w:r>
    </w:p>
    <w:p w14:paraId="518FB75A">
      <w:pPr>
        <w:pStyle w:val="32"/>
        <w:numPr>
          <w:ilvl w:val="0"/>
          <w:numId w:val="0"/>
        </w:numPr>
        <w:rPr>
          <w:rFonts w:cs="Times New Roman"/>
          <w:sz w:val="21"/>
        </w:rPr>
      </w:pPr>
    </w:p>
    <w:p w14:paraId="6F12D86F">
      <w:pPr>
        <w:pStyle w:val="32"/>
        <w:numPr>
          <w:ilvl w:val="0"/>
          <w:numId w:val="0"/>
        </w:numPr>
        <w:rPr>
          <w:rFonts w:cs="Times New Roman"/>
          <w:b/>
          <w:bCs/>
          <w:color w:val="2F5597" w:themeColor="accent5" w:themeShade="BF"/>
          <w:sz w:val="21"/>
        </w:rPr>
      </w:pPr>
      <w:r>
        <w:rPr>
          <w:rFonts w:hint="eastAsia" w:cs="Times New Roman"/>
          <w:b/>
          <w:bCs/>
          <w:color w:val="2F5597" w:themeColor="accent5" w:themeShade="BF"/>
          <w:sz w:val="21"/>
        </w:rPr>
        <w:t>期刊示例：</w:t>
      </w:r>
    </w:p>
    <w:p w14:paraId="572DBF65">
      <w:pPr>
        <w:pStyle w:val="32"/>
        <w:ind w:left="590" w:hanging="590"/>
        <w:rPr>
          <w:rFonts w:cs="Times New Roman"/>
          <w:sz w:val="21"/>
        </w:rPr>
      </w:pPr>
      <w:r>
        <w:rPr>
          <w:rFonts w:hint="eastAsia" w:cs="Times New Roman"/>
          <w:sz w:val="21"/>
        </w:rPr>
        <w:t>李伟文,</w:t>
      </w:r>
      <w:r>
        <w:rPr>
          <w:rFonts w:cs="Times New Roman"/>
          <w:sz w:val="21"/>
        </w:rPr>
        <w:t xml:space="preserve"> </w:t>
      </w:r>
      <w:r>
        <w:rPr>
          <w:rFonts w:hint="eastAsia" w:cs="Times New Roman"/>
          <w:sz w:val="21"/>
        </w:rPr>
        <w:t>陈杰良,</w:t>
      </w:r>
      <w:r>
        <w:rPr>
          <w:rFonts w:cs="Times New Roman"/>
          <w:sz w:val="21"/>
        </w:rPr>
        <w:t xml:space="preserve"> </w:t>
      </w:r>
      <w:r>
        <w:rPr>
          <w:rFonts w:hint="eastAsia" w:cs="Times New Roman"/>
          <w:sz w:val="21"/>
        </w:rPr>
        <w:t>游佰强.</w:t>
      </w:r>
      <w:r>
        <w:rPr>
          <w:rFonts w:cs="Times New Roman"/>
          <w:sz w:val="21"/>
        </w:rPr>
        <w:t xml:space="preserve"> </w:t>
      </w:r>
      <w:r>
        <w:rPr>
          <w:rFonts w:hint="eastAsia" w:cs="Times New Roman"/>
          <w:sz w:val="21"/>
        </w:rPr>
        <w:t>宽带双向微带天线设计[J].</w:t>
      </w:r>
      <w:r>
        <w:rPr>
          <w:rFonts w:cs="Times New Roman"/>
          <w:sz w:val="21"/>
        </w:rPr>
        <w:t xml:space="preserve"> </w:t>
      </w:r>
      <w:r>
        <w:rPr>
          <w:rFonts w:hint="eastAsia" w:cs="Times New Roman"/>
          <w:sz w:val="21"/>
        </w:rPr>
        <w:t>微波学报, 2013, 29(2):</w:t>
      </w:r>
      <w:r>
        <w:rPr>
          <w:rFonts w:cs="Times New Roman"/>
          <w:sz w:val="21"/>
        </w:rPr>
        <w:t xml:space="preserve"> </w:t>
      </w:r>
      <w:r>
        <w:rPr>
          <w:rFonts w:hint="eastAsia" w:cs="Times New Roman"/>
          <w:sz w:val="21"/>
        </w:rPr>
        <w:t>49-52.</w:t>
      </w:r>
    </w:p>
    <w:p w14:paraId="6201532A">
      <w:pPr>
        <w:pStyle w:val="32"/>
        <w:ind w:left="590" w:hanging="590"/>
        <w:rPr>
          <w:rFonts w:cs="Times New Roman"/>
          <w:sz w:val="21"/>
        </w:rPr>
      </w:pPr>
      <w:r>
        <w:rPr>
          <w:rFonts w:cs="Times New Roman"/>
          <w:sz w:val="21"/>
        </w:rPr>
        <w:t>AHN D, PARK J S, KIM C S. A design of the low-pass filter using the novel microstrip defected ground structure[J]. IEEE Transactions on Microwave Theory &amp; Techniques, 2001, 49(1):</w:t>
      </w:r>
      <w:r>
        <w:rPr>
          <w:rFonts w:hint="eastAsia" w:cs="Times New Roman"/>
          <w:sz w:val="21"/>
        </w:rPr>
        <w:t xml:space="preserve"> </w:t>
      </w:r>
      <w:r>
        <w:rPr>
          <w:rFonts w:cs="Times New Roman"/>
          <w:sz w:val="21"/>
        </w:rPr>
        <w:t>86-93.</w:t>
      </w:r>
    </w:p>
    <w:p w14:paraId="6FB1651E">
      <w:pPr>
        <w:pStyle w:val="32"/>
        <w:numPr>
          <w:ilvl w:val="0"/>
          <w:numId w:val="0"/>
        </w:numPr>
        <w:ind w:left="590" w:hanging="590"/>
        <w:rPr>
          <w:rFonts w:cs="Times New Roman"/>
          <w:sz w:val="21"/>
        </w:rPr>
      </w:pPr>
    </w:p>
    <w:p w14:paraId="67E04A5F">
      <w:pPr>
        <w:pStyle w:val="32"/>
        <w:numPr>
          <w:ilvl w:val="0"/>
          <w:numId w:val="0"/>
        </w:numPr>
        <w:ind w:left="590" w:hanging="590"/>
        <w:rPr>
          <w:rFonts w:cs="Times New Roman"/>
          <w:b/>
          <w:bCs/>
          <w:color w:val="2F5597" w:themeColor="accent5" w:themeShade="BF"/>
          <w:sz w:val="21"/>
        </w:rPr>
      </w:pPr>
      <w:r>
        <w:rPr>
          <w:rFonts w:hint="eastAsia" w:cs="Times New Roman"/>
          <w:b/>
          <w:bCs/>
          <w:color w:val="2F5597" w:themeColor="accent5" w:themeShade="BF"/>
          <w:sz w:val="21"/>
        </w:rPr>
        <w:t>会议示例：</w:t>
      </w:r>
    </w:p>
    <w:p w14:paraId="22920FBB">
      <w:pPr>
        <w:pStyle w:val="32"/>
        <w:ind w:left="590" w:hanging="590"/>
        <w:rPr>
          <w:rFonts w:cs="Times New Roman"/>
          <w:sz w:val="21"/>
        </w:rPr>
      </w:pPr>
      <w:r>
        <w:rPr>
          <w:rFonts w:hint="eastAsia" w:cs="Times New Roman"/>
          <w:sz w:val="21"/>
        </w:rPr>
        <w:t>中国力学学会. 第3届全国实验流体力学学术会议论文集[C]. 天津: 南开大学出版社,</w:t>
      </w:r>
      <w:r>
        <w:rPr>
          <w:rFonts w:cs="Times New Roman"/>
          <w:sz w:val="21"/>
        </w:rPr>
        <w:t xml:space="preserve"> </w:t>
      </w:r>
      <w:r>
        <w:rPr>
          <w:rFonts w:hint="eastAsia" w:cs="Times New Roman"/>
          <w:sz w:val="21"/>
        </w:rPr>
        <w:t>1990.</w:t>
      </w:r>
    </w:p>
    <w:p w14:paraId="58723E04">
      <w:pPr>
        <w:pStyle w:val="32"/>
        <w:ind w:left="590" w:hanging="590"/>
        <w:rPr>
          <w:rFonts w:cs="Times New Roman"/>
          <w:sz w:val="21"/>
        </w:rPr>
      </w:pPr>
      <w:r>
        <w:rPr>
          <w:rFonts w:hint="eastAsia" w:cs="Times New Roman"/>
          <w:sz w:val="21"/>
        </w:rPr>
        <w:t>G</w:t>
      </w:r>
      <w:r>
        <w:rPr>
          <w:rFonts w:cs="Times New Roman"/>
          <w:sz w:val="21"/>
        </w:rPr>
        <w:t>UNARATNE</w:t>
      </w:r>
      <w:r>
        <w:rPr>
          <w:rFonts w:hint="eastAsia" w:cs="Times New Roman"/>
          <w:sz w:val="21"/>
        </w:rPr>
        <w:t xml:space="preserve"> T, </w:t>
      </w:r>
      <w:r>
        <w:rPr>
          <w:rFonts w:cs="Times New Roman"/>
          <w:sz w:val="21"/>
        </w:rPr>
        <w:t>PEENS</w:t>
      </w:r>
      <w:r>
        <w:rPr>
          <w:rFonts w:hint="eastAsia" w:cs="Times New Roman"/>
          <w:sz w:val="21"/>
        </w:rPr>
        <w:t xml:space="preserve"> A</w:t>
      </w:r>
      <w:r>
        <w:rPr>
          <w:rFonts w:cs="Times New Roman"/>
          <w:sz w:val="21"/>
        </w:rPr>
        <w:t xml:space="preserve">. </w:t>
      </w:r>
      <w:r>
        <w:rPr>
          <w:rFonts w:hint="eastAsia" w:cs="Times New Roman"/>
          <w:sz w:val="21"/>
        </w:rPr>
        <w:t>Modeling of RFI and RFI mitigation techniques in SKA1 midtelescope</w:t>
      </w:r>
      <w:r>
        <w:rPr>
          <w:rFonts w:cs="Times New Roman"/>
          <w:sz w:val="21"/>
        </w:rPr>
        <w:t xml:space="preserve">[C]. </w:t>
      </w:r>
      <w:r>
        <w:rPr>
          <w:rFonts w:hint="eastAsia" w:cs="Times New Roman"/>
          <w:sz w:val="21"/>
        </w:rPr>
        <w:t>2019 RFI Workshop-Coexisting with Radio Frequency Interference (RFI)</w:t>
      </w:r>
      <w:r>
        <w:rPr>
          <w:rFonts w:cs="Times New Roman"/>
          <w:sz w:val="21"/>
        </w:rPr>
        <w:t>.</w:t>
      </w:r>
      <w:r>
        <w:rPr>
          <w:rFonts w:hint="eastAsia" w:cs="Times New Roman"/>
          <w:sz w:val="21"/>
        </w:rPr>
        <w:t xml:space="preserve"> IEEE, 2019: 1-6.</w:t>
      </w:r>
    </w:p>
    <w:p w14:paraId="7C3D249E">
      <w:pPr>
        <w:pStyle w:val="32"/>
        <w:numPr>
          <w:ilvl w:val="0"/>
          <w:numId w:val="0"/>
        </w:numPr>
        <w:ind w:left="590" w:hanging="590"/>
        <w:rPr>
          <w:rFonts w:cs="Times New Roman"/>
          <w:sz w:val="21"/>
        </w:rPr>
      </w:pPr>
    </w:p>
    <w:p w14:paraId="473805E4">
      <w:pPr>
        <w:pStyle w:val="32"/>
        <w:numPr>
          <w:ilvl w:val="0"/>
          <w:numId w:val="0"/>
        </w:numPr>
        <w:ind w:left="590" w:hanging="590"/>
        <w:rPr>
          <w:rFonts w:cs="Times New Roman"/>
          <w:b/>
          <w:bCs/>
          <w:color w:val="2F5597" w:themeColor="accent5" w:themeShade="BF"/>
          <w:sz w:val="21"/>
        </w:rPr>
      </w:pPr>
      <w:r>
        <w:rPr>
          <w:rFonts w:hint="eastAsia" w:cs="Times New Roman"/>
          <w:b/>
          <w:bCs/>
          <w:color w:val="2F5597" w:themeColor="accent5" w:themeShade="BF"/>
          <w:sz w:val="21"/>
        </w:rPr>
        <w:t>学位论文示例：</w:t>
      </w:r>
    </w:p>
    <w:p w14:paraId="4B46E819">
      <w:pPr>
        <w:pStyle w:val="32"/>
        <w:ind w:left="590" w:hanging="590"/>
        <w:rPr>
          <w:rFonts w:cs="Times New Roman"/>
          <w:sz w:val="21"/>
        </w:rPr>
      </w:pPr>
      <w:r>
        <w:rPr>
          <w:rFonts w:hint="eastAsia" w:cs="Times New Roman"/>
          <w:sz w:val="21"/>
        </w:rPr>
        <w:t>张志祥. 间断动力系统的随机扰动及其在守恒律方程中的应用[D]. 北京: 北京大学数学学院, 1998.</w:t>
      </w:r>
    </w:p>
    <w:p w14:paraId="7A42F2FA">
      <w:pPr>
        <w:pStyle w:val="32"/>
        <w:ind w:left="590" w:hanging="590"/>
        <w:rPr>
          <w:rFonts w:cs="Times New Roman"/>
          <w:sz w:val="21"/>
        </w:rPr>
      </w:pPr>
      <w:r>
        <w:rPr>
          <w:rFonts w:cs="Times New Roman"/>
          <w:sz w:val="21"/>
        </w:rPr>
        <w:t>CALMS R B. Infrared spectroscopic studies on solid oxygen[D]. Berkeley:</w:t>
      </w:r>
      <w:r>
        <w:rPr>
          <w:rFonts w:hint="eastAsia" w:cs="Times New Roman"/>
          <w:sz w:val="21"/>
        </w:rPr>
        <w:t xml:space="preserve"> </w:t>
      </w:r>
      <w:r>
        <w:rPr>
          <w:rFonts w:cs="Times New Roman"/>
          <w:sz w:val="21"/>
        </w:rPr>
        <w:t>Univ. of California</w:t>
      </w:r>
      <w:r>
        <w:rPr>
          <w:rFonts w:hint="eastAsia" w:cs="Times New Roman"/>
          <w:sz w:val="21"/>
        </w:rPr>
        <w:t>,</w:t>
      </w:r>
      <w:r>
        <w:rPr>
          <w:rFonts w:cs="Times New Roman"/>
          <w:sz w:val="21"/>
        </w:rPr>
        <w:t xml:space="preserve"> 1965.</w:t>
      </w:r>
    </w:p>
    <w:p w14:paraId="7570503C">
      <w:pPr>
        <w:pStyle w:val="32"/>
        <w:numPr>
          <w:ilvl w:val="0"/>
          <w:numId w:val="0"/>
        </w:numPr>
        <w:ind w:left="590" w:hanging="590"/>
        <w:rPr>
          <w:rFonts w:cs="Times New Roman"/>
          <w:sz w:val="21"/>
        </w:rPr>
      </w:pPr>
    </w:p>
    <w:p w14:paraId="70C311E5">
      <w:pPr>
        <w:pStyle w:val="32"/>
        <w:numPr>
          <w:ilvl w:val="0"/>
          <w:numId w:val="0"/>
        </w:numPr>
        <w:ind w:left="590" w:hanging="590"/>
        <w:rPr>
          <w:rFonts w:cs="Times New Roman"/>
          <w:b/>
          <w:bCs/>
          <w:color w:val="2F5597" w:themeColor="accent5" w:themeShade="BF"/>
          <w:sz w:val="21"/>
        </w:rPr>
      </w:pPr>
      <w:r>
        <w:rPr>
          <w:rFonts w:hint="eastAsia" w:cs="Times New Roman"/>
          <w:b/>
          <w:bCs/>
          <w:color w:val="2F5597" w:themeColor="accent5" w:themeShade="BF"/>
          <w:sz w:val="21"/>
        </w:rPr>
        <w:t>专利文献示例：</w:t>
      </w:r>
    </w:p>
    <w:p w14:paraId="347335FB">
      <w:pPr>
        <w:pStyle w:val="32"/>
        <w:ind w:left="590" w:hanging="590"/>
        <w:rPr>
          <w:rFonts w:cs="Times New Roman"/>
          <w:sz w:val="21"/>
        </w:rPr>
      </w:pPr>
      <w:r>
        <w:rPr>
          <w:rFonts w:hint="eastAsia" w:cs="Times New Roman"/>
          <w:sz w:val="21"/>
        </w:rPr>
        <w:t>刘加林. 多功能一次性压舌板[P]. 中国, 92214985.2. 1993.</w:t>
      </w:r>
    </w:p>
    <w:sectPr>
      <w:headerReference r:id="rId29" w:type="default"/>
      <w:headerReference r:id="rId30" w:type="even"/>
      <w:footerReference r:id="rId31" w:type="even"/>
      <w:pgSz w:w="11906" w:h="16838"/>
      <w:pgMar w:top="1418" w:right="1134"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2010609060101010101"/>
    <w:charset w:val="86"/>
    <w:family w:val="modern"/>
    <w:pitch w:val="default"/>
    <w:sig w:usb0="00000000" w:usb1="00000000" w:usb2="00000010" w:usb3="00000000" w:csb0="00040001"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3466783"/>
    </w:sdtPr>
    <w:sdtContent>
      <w:p w14:paraId="40502655">
        <w:pPr>
          <w:pStyle w:val="9"/>
          <w:jc w:val="center"/>
        </w:pPr>
        <w:r>
          <w:fldChar w:fldCharType="begin"/>
        </w:r>
        <w:r>
          <w:instrText xml:space="preserve">PAGE   \* MERGEFORMAT</w:instrText>
        </w:r>
        <w:r>
          <w:fldChar w:fldCharType="separate"/>
        </w:r>
        <w:r>
          <w:rPr>
            <w:lang w:val="zh-CN"/>
          </w:rPr>
          <w:t>2</w:t>
        </w:r>
        <w:r>
          <w:fldChar w:fldCharType="end"/>
        </w:r>
      </w:p>
    </w:sdtContent>
  </w:sdt>
  <w:p w14:paraId="4050265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2443724"/>
      <w:docPartObj>
        <w:docPartGallery w:val="autotext"/>
      </w:docPartObj>
    </w:sdtPr>
    <w:sdtEndPr>
      <w:rPr>
        <w:rFonts w:ascii="Times New Roman" w:hAnsi="Times New Roman" w:eastAsia="宋体" w:cs="Times New Roman"/>
        <w:sz w:val="21"/>
        <w:szCs w:val="21"/>
      </w:rPr>
    </w:sdtEndPr>
    <w:sdtContent>
      <w:p w14:paraId="01D54E2E">
        <w:pPr>
          <w:pStyle w:val="9"/>
          <w:jc w:val="center"/>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PAGE   \* MERGEFORMAT</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lang w:val="zh-CN"/>
          </w:rPr>
          <w:t>2</w:t>
        </w:r>
        <w:r>
          <w:rPr>
            <w:rFonts w:ascii="Times New Roman" w:hAnsi="Times New Roman" w:eastAsia="宋体" w:cs="Times New Roman"/>
            <w:sz w:val="21"/>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3449136"/>
      <w:docPartObj>
        <w:docPartGallery w:val="autotext"/>
      </w:docPartObj>
    </w:sdtPr>
    <w:sdtEndPr>
      <w:rPr>
        <w:rFonts w:ascii="Times New Roman" w:hAnsi="Times New Roman" w:eastAsia="宋体" w:cs="Times New Roman"/>
        <w:sz w:val="21"/>
        <w:szCs w:val="21"/>
      </w:rPr>
    </w:sdtEndPr>
    <w:sdtContent>
      <w:p w14:paraId="42F355D8">
        <w:pPr>
          <w:pStyle w:val="9"/>
          <w:jc w:val="cente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PAGE   \* MERGEFORMAT</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lang w:val="zh-CN"/>
          </w:rPr>
          <w:t>2</w:t>
        </w:r>
        <w:r>
          <w:rPr>
            <w:rFonts w:ascii="Times New Roman" w:hAnsi="Times New Roman" w:eastAsia="宋体" w:cs="Times New Roman"/>
            <w:sz w:val="21"/>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4228402"/>
    </w:sdtPr>
    <w:sdtContent>
      <w:p w14:paraId="46F4A269">
        <w:pPr>
          <w:pStyle w:val="9"/>
          <w:jc w:val="center"/>
        </w:pPr>
        <w:r>
          <w:fldChar w:fldCharType="begin"/>
        </w:r>
        <w:r>
          <w:instrText xml:space="preserve">PAGE   \* MERGEFORMAT</w:instrText>
        </w:r>
        <w:r>
          <w:fldChar w:fldCharType="separate"/>
        </w:r>
        <w:r>
          <w:rPr>
            <w:lang w:val="zh-CN"/>
          </w:rPr>
          <w:t>2</w:t>
        </w:r>
        <w:r>
          <w:fldChar w:fldCharType="end"/>
        </w:r>
      </w:p>
    </w:sdtContent>
  </w:sdt>
  <w:p w14:paraId="32077681">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480804632"/>
      <w:docPartObj>
        <w:docPartGallery w:val="autotext"/>
      </w:docPartObj>
    </w:sdtPr>
    <w:sdtEndPr>
      <w:rPr>
        <w:rFonts w:ascii="Times New Roman" w:hAnsi="Times New Roman" w:cs="Times New Roman"/>
      </w:rPr>
    </w:sdtEndPr>
    <w:sdtContent>
      <w:p w14:paraId="6FC5E246">
        <w:pPr>
          <w:pStyle w:val="9"/>
          <w:jc w:val="center"/>
          <w:rPr>
            <w:rFonts w:ascii="Times New Roman" w:hAnsi="Times New Roman" w:cs="Times New Roman"/>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PAGE   \* MERGEFORMAT</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lang w:val="zh-CN"/>
          </w:rPr>
          <w:t>2</w:t>
        </w:r>
        <w:r>
          <w:rPr>
            <w:rFonts w:ascii="Times New Roman" w:hAnsi="Times New Roman" w:eastAsia="宋体" w:cs="Times New Roman"/>
            <w:sz w:val="21"/>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744555205"/>
      <w:docPartObj>
        <w:docPartGallery w:val="autotext"/>
      </w:docPartObj>
    </w:sdtPr>
    <w:sdtEndPr>
      <w:rPr>
        <w:rFonts w:ascii="Times New Roman" w:hAnsi="Times New Roman" w:cs="Times New Roman"/>
      </w:rPr>
    </w:sdtEndPr>
    <w:sdtContent>
      <w:p w14:paraId="352A3E9B">
        <w:pPr>
          <w:pStyle w:val="9"/>
          <w:jc w:val="center"/>
          <w:rPr>
            <w:rFonts w:ascii="Times New Roman" w:hAnsi="Times New Roman" w:cs="Times New Roman"/>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PAGE   \* MERGEFORMAT</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lang w:val="zh-CN"/>
          </w:rPr>
          <w:t>2</w:t>
        </w:r>
        <w:r>
          <w:rPr>
            <w:rFonts w:ascii="Times New Roman" w:hAnsi="Times New Roman" w:eastAsia="宋体" w:cs="Times New Roman"/>
            <w:sz w:val="21"/>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030089"/>
      <w:docPartObj>
        <w:docPartGallery w:val="autotext"/>
      </w:docPartObj>
    </w:sdtPr>
    <w:sdtEndPr>
      <w:rPr>
        <w:rFonts w:ascii="Times New Roman" w:hAnsi="Times New Roman" w:cs="Times New Roman"/>
        <w:sz w:val="21"/>
        <w:szCs w:val="21"/>
      </w:rPr>
    </w:sdtEndPr>
    <w:sdtContent>
      <w:p w14:paraId="393EC49A">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1806909"/>
      <w:docPartObj>
        <w:docPartGallery w:val="autotext"/>
      </w:docPartObj>
    </w:sdtPr>
    <w:sdtEndPr>
      <w:rPr>
        <w:rFonts w:ascii="Times New Roman" w:hAnsi="Times New Roman" w:cs="Times New Roman"/>
        <w:sz w:val="21"/>
        <w:szCs w:val="21"/>
      </w:rPr>
    </w:sdtEndPr>
    <w:sdtContent>
      <w:p w14:paraId="4E419EB3">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6830115"/>
      <w:docPartObj>
        <w:docPartGallery w:val="autotext"/>
      </w:docPartObj>
    </w:sdtPr>
    <w:sdtEndPr>
      <w:rPr>
        <w:rFonts w:ascii="Times New Roman" w:hAnsi="Times New Roman" w:cs="Times New Roman"/>
        <w:sz w:val="21"/>
        <w:szCs w:val="21"/>
      </w:rPr>
    </w:sdtEndPr>
    <w:sdtContent>
      <w:p w14:paraId="25F2DC5A">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6636241"/>
      <w:docPartObj>
        <w:docPartGallery w:val="autotext"/>
      </w:docPartObj>
    </w:sdtPr>
    <w:sdtEndPr>
      <w:rPr>
        <w:rFonts w:ascii="Times New Roman" w:hAnsi="Times New Roman" w:cs="Times New Roman"/>
      </w:rPr>
    </w:sdtEndPr>
    <w:sdtContent>
      <w:p w14:paraId="7F26DBEA">
        <w:pPr>
          <w:pStyle w:val="9"/>
          <w:jc w:val="center"/>
          <w:rPr>
            <w:rFonts w:ascii="Times New Roman" w:hAnsi="Times New Roman" w:cs="Times New Roman"/>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8768793"/>
      <w:docPartObj>
        <w:docPartGallery w:val="autotext"/>
      </w:docPartObj>
    </w:sdtPr>
    <w:sdtEndPr>
      <w:rPr>
        <w:rFonts w:ascii="Times New Roman" w:hAnsi="Times New Roman" w:cs="Times New Roman"/>
        <w:sz w:val="21"/>
        <w:szCs w:val="21"/>
      </w:rPr>
    </w:sdtEndPr>
    <w:sdtContent>
      <w:p w14:paraId="1FE2CDA3">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0264F">
    <w:pPr>
      <w:pStyle w:val="1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02654">
    <w:pPr>
      <w:pStyle w:val="10"/>
      <w:pBdr>
        <w:bottom w:val="single" w:color="auto" w:sz="4" w:space="1"/>
      </w:pBdr>
      <w:jc w:val="center"/>
    </w:pPr>
    <w:r>
      <w:rPr>
        <w:rFonts w:hint="eastAsi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02659">
    <w:pPr>
      <w:pStyle w:val="10"/>
      <w:pBdr>
        <w:bottom w:val="single" w:color="auto" w:sz="4" w:space="1"/>
      </w:pBdr>
      <w:jc w:val="center"/>
      <w:rPr>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02658">
    <w:pPr>
      <w:pStyle w:val="10"/>
      <w:pBdr>
        <w:bottom w:val="single" w:color="auto" w:sz="4" w:space="1"/>
      </w:pBdr>
      <w:jc w:val="center"/>
      <w:rPr>
        <w:rFonts w:ascii="Arial" w:hAnsi="Arial" w:cs="Arial"/>
        <w:sz w:val="21"/>
        <w:szCs w:val="21"/>
      </w:rPr>
    </w:pPr>
    <w:r>
      <w:rPr>
        <w:rFonts w:ascii="Arial" w:hAnsi="Arial" w:cs="Arial"/>
        <w:sz w:val="21"/>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FC072">
    <w:pPr>
      <w:pStyle w:val="10"/>
      <w:pBdr>
        <w:bottom w:val="single" w:color="auto" w:sz="4" w:space="1"/>
      </w:pBdr>
      <w:jc w:val="center"/>
      <w:rPr>
        <w:sz w:val="21"/>
        <w:szCs w:val="21"/>
      </w:rPr>
    </w:pPr>
    <w:r>
      <w:rPr>
        <w:rFonts w:hint="eastAsia" w:ascii="宋体" w:hAnsi="宋体" w:cs="宋体"/>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ACB94">
    <w:pPr>
      <w:pStyle w:val="10"/>
      <w:pBdr>
        <w:bottom w:val="single" w:color="auto" w:sz="4" w:space="1"/>
      </w:pBdr>
      <w:jc w:val="center"/>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825CB">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集美大学本科毕业论文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CC784">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集美大学本科毕业论文（设计）</w:t>
    </w:r>
  </w:p>
  <w:p w14:paraId="40502666">
    <w:pPr>
      <w:pStyle w:val="1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D6EFC">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集美大学本科毕业论文（设计）</w:t>
    </w:r>
  </w:p>
  <w:p w14:paraId="69032CC9">
    <w:pPr>
      <w:pStyle w:val="1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CE870">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集美大学本科毕业论文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C97CA">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集美大学本科毕业论文（设计）</w:t>
    </w:r>
  </w:p>
  <w:p w14:paraId="4B8C3ECA">
    <w:pPr>
      <w:pStyle w:val="1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A691E">
    <w:pPr>
      <w:pStyle w:val="10"/>
      <w:pBdr>
        <w:top w:val="none" w:color="auto" w:sz="0" w:space="0"/>
        <w:left w:val="none" w:color="auto" w:sz="0" w:space="0"/>
        <w:bottom w:val="single" w:color="auto" w:sz="4" w:space="1"/>
        <w:right w:val="none" w:color="auto" w:sz="0" w:space="0"/>
      </w:pBdr>
      <w:tabs>
        <w:tab w:val="center" w:pos="4252"/>
        <w:tab w:val="left" w:pos="5220"/>
      </w:tabs>
      <w:jc w:val="center"/>
      <w:rPr>
        <w:sz w:val="21"/>
        <w:szCs w:val="21"/>
      </w:rPr>
    </w:pPr>
    <w:r>
      <w:rPr>
        <w:rFonts w:hint="eastAsia"/>
        <w:sz w:val="21"/>
        <w:szCs w:val="21"/>
      </w:rPr>
      <w:t>集美大学本科毕业论文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A69F9">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集美大学本科毕业论文（设计）</w:t>
    </w:r>
  </w:p>
  <w:p w14:paraId="741D4B52">
    <w:pPr>
      <w:pStyle w:val="1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8F68C">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2B775">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致谢</w:t>
    </w:r>
  </w:p>
  <w:p w14:paraId="69D4F94A">
    <w:pPr>
      <w:pStyle w:val="1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F2AA2">
    <w:pPr>
      <w:pStyle w:val="10"/>
      <w:pBdr>
        <w:top w:val="none" w:color="auto" w:sz="0" w:space="0"/>
        <w:left w:val="none" w:color="auto" w:sz="0" w:space="0"/>
        <w:bottom w:val="single" w:color="auto" w:sz="4" w:space="1"/>
        <w:right w:val="none" w:color="auto" w:sz="0" w:space="0"/>
      </w:pBdr>
      <w:jc w:val="center"/>
    </w:pPr>
    <w:r>
      <w:rPr>
        <w:rFonts w:hint="eastAsia"/>
        <w:sz w:val="21"/>
        <w:szCs w:val="21"/>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5E653">
    <w:pPr>
      <w:pStyle w:val="10"/>
      <w:pBdr>
        <w:top w:val="none" w:color="auto" w:sz="0" w:space="0"/>
        <w:left w:val="none" w:color="auto" w:sz="0" w:space="0"/>
        <w:bottom w:val="single" w:color="auto" w:sz="4" w:space="1"/>
        <w:right w:val="none" w:color="auto" w:sz="0" w:space="0"/>
      </w:pBdr>
      <w:jc w:val="center"/>
      <w:rPr>
        <w:sz w:val="21"/>
        <w:szCs w:val="21"/>
      </w:rPr>
    </w:pPr>
    <w:r>
      <w:rPr>
        <w:rFonts w:hint="eastAsia"/>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FD175">
    <w:pPr>
      <w:pStyle w:val="10"/>
      <w:pBdr>
        <w:top w:val="none" w:color="auto" w:sz="0" w:space="0"/>
        <w:left w:val="none" w:color="auto" w:sz="0" w:space="0"/>
        <w:bottom w:val="single" w:color="auto" w:sz="4" w:space="1"/>
        <w:right w:val="none" w:color="auto" w:sz="0" w:space="0"/>
      </w:pBdr>
      <w:jc w:val="center"/>
    </w:pPr>
    <w:r>
      <w:rPr>
        <w:rFonts w:hint="eastAsia"/>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37E0D"/>
    <w:multiLevelType w:val="multilevel"/>
    <w:tmpl w:val="04B37E0D"/>
    <w:lvl w:ilvl="0" w:tentative="0">
      <w:start w:val="1"/>
      <w:numFmt w:val="decimal"/>
      <w:pStyle w:val="3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70E"/>
    <w:rsid w:val="00001403"/>
    <w:rsid w:val="000041DF"/>
    <w:rsid w:val="00004AF5"/>
    <w:rsid w:val="00013F90"/>
    <w:rsid w:val="00016CE4"/>
    <w:rsid w:val="00024F7B"/>
    <w:rsid w:val="000304CB"/>
    <w:rsid w:val="000334DA"/>
    <w:rsid w:val="000355ED"/>
    <w:rsid w:val="00035D03"/>
    <w:rsid w:val="00036934"/>
    <w:rsid w:val="00043270"/>
    <w:rsid w:val="00052A56"/>
    <w:rsid w:val="000552AA"/>
    <w:rsid w:val="000618C6"/>
    <w:rsid w:val="00063073"/>
    <w:rsid w:val="00063516"/>
    <w:rsid w:val="00073C5D"/>
    <w:rsid w:val="00080DE6"/>
    <w:rsid w:val="000833A8"/>
    <w:rsid w:val="00083EFA"/>
    <w:rsid w:val="00087377"/>
    <w:rsid w:val="000874B0"/>
    <w:rsid w:val="000A4751"/>
    <w:rsid w:val="000B4C96"/>
    <w:rsid w:val="000B7D94"/>
    <w:rsid w:val="000C1F98"/>
    <w:rsid w:val="000C4E2B"/>
    <w:rsid w:val="000D3843"/>
    <w:rsid w:val="000D607F"/>
    <w:rsid w:val="000E2A2C"/>
    <w:rsid w:val="000E3F03"/>
    <w:rsid w:val="000E4F88"/>
    <w:rsid w:val="000E7C83"/>
    <w:rsid w:val="00100BBC"/>
    <w:rsid w:val="001030F4"/>
    <w:rsid w:val="00105221"/>
    <w:rsid w:val="00110922"/>
    <w:rsid w:val="001179C7"/>
    <w:rsid w:val="00122DAD"/>
    <w:rsid w:val="001231AA"/>
    <w:rsid w:val="001319F1"/>
    <w:rsid w:val="00133374"/>
    <w:rsid w:val="00143704"/>
    <w:rsid w:val="0014437A"/>
    <w:rsid w:val="00144F6A"/>
    <w:rsid w:val="0014617F"/>
    <w:rsid w:val="00146EE2"/>
    <w:rsid w:val="00152796"/>
    <w:rsid w:val="0015434D"/>
    <w:rsid w:val="00154622"/>
    <w:rsid w:val="00155043"/>
    <w:rsid w:val="00157E84"/>
    <w:rsid w:val="00157EC7"/>
    <w:rsid w:val="00166535"/>
    <w:rsid w:val="0018018D"/>
    <w:rsid w:val="001826AF"/>
    <w:rsid w:val="0019147D"/>
    <w:rsid w:val="00192A7F"/>
    <w:rsid w:val="001938CF"/>
    <w:rsid w:val="001958DC"/>
    <w:rsid w:val="001B0645"/>
    <w:rsid w:val="001B0C15"/>
    <w:rsid w:val="001B1828"/>
    <w:rsid w:val="001C432B"/>
    <w:rsid w:val="001C5FA7"/>
    <w:rsid w:val="001D3D3F"/>
    <w:rsid w:val="001D57BF"/>
    <w:rsid w:val="001E2C9F"/>
    <w:rsid w:val="001F0DB1"/>
    <w:rsid w:val="001F3427"/>
    <w:rsid w:val="001F49A9"/>
    <w:rsid w:val="0020341E"/>
    <w:rsid w:val="00204C3B"/>
    <w:rsid w:val="00205336"/>
    <w:rsid w:val="0020553F"/>
    <w:rsid w:val="00214221"/>
    <w:rsid w:val="0021458C"/>
    <w:rsid w:val="00221E70"/>
    <w:rsid w:val="00223EAE"/>
    <w:rsid w:val="002258B1"/>
    <w:rsid w:val="00231CAC"/>
    <w:rsid w:val="00235660"/>
    <w:rsid w:val="00236A99"/>
    <w:rsid w:val="00237CAB"/>
    <w:rsid w:val="0024104C"/>
    <w:rsid w:val="002411D9"/>
    <w:rsid w:val="002464B0"/>
    <w:rsid w:val="00246876"/>
    <w:rsid w:val="00247010"/>
    <w:rsid w:val="00250025"/>
    <w:rsid w:val="00251CF4"/>
    <w:rsid w:val="00251F86"/>
    <w:rsid w:val="00252323"/>
    <w:rsid w:val="002554C5"/>
    <w:rsid w:val="00255D69"/>
    <w:rsid w:val="002601C3"/>
    <w:rsid w:val="00260836"/>
    <w:rsid w:val="00266101"/>
    <w:rsid w:val="00271357"/>
    <w:rsid w:val="00274C60"/>
    <w:rsid w:val="00274D3C"/>
    <w:rsid w:val="00277DB6"/>
    <w:rsid w:val="0028540D"/>
    <w:rsid w:val="00285496"/>
    <w:rsid w:val="0029108F"/>
    <w:rsid w:val="00292DCB"/>
    <w:rsid w:val="00293F23"/>
    <w:rsid w:val="00295610"/>
    <w:rsid w:val="002A50CA"/>
    <w:rsid w:val="002B4BC3"/>
    <w:rsid w:val="002C2290"/>
    <w:rsid w:val="002C2D86"/>
    <w:rsid w:val="002C60DB"/>
    <w:rsid w:val="002D1B03"/>
    <w:rsid w:val="002D2EB0"/>
    <w:rsid w:val="002E2343"/>
    <w:rsid w:val="002F0C87"/>
    <w:rsid w:val="002F1563"/>
    <w:rsid w:val="002F59E6"/>
    <w:rsid w:val="002F71F5"/>
    <w:rsid w:val="002F79CE"/>
    <w:rsid w:val="0030186C"/>
    <w:rsid w:val="00303EE6"/>
    <w:rsid w:val="00307748"/>
    <w:rsid w:val="0031510F"/>
    <w:rsid w:val="00315FA4"/>
    <w:rsid w:val="00321DCA"/>
    <w:rsid w:val="003308A3"/>
    <w:rsid w:val="00336B2D"/>
    <w:rsid w:val="00340BAA"/>
    <w:rsid w:val="00342BB0"/>
    <w:rsid w:val="00355C67"/>
    <w:rsid w:val="0035761F"/>
    <w:rsid w:val="00360069"/>
    <w:rsid w:val="0036030A"/>
    <w:rsid w:val="00362552"/>
    <w:rsid w:val="00363953"/>
    <w:rsid w:val="0036470E"/>
    <w:rsid w:val="00366E80"/>
    <w:rsid w:val="00376A73"/>
    <w:rsid w:val="00377561"/>
    <w:rsid w:val="00385EC9"/>
    <w:rsid w:val="00387880"/>
    <w:rsid w:val="003B1239"/>
    <w:rsid w:val="003B745C"/>
    <w:rsid w:val="003C276A"/>
    <w:rsid w:val="003D3F1E"/>
    <w:rsid w:val="003D4D22"/>
    <w:rsid w:val="003D50CE"/>
    <w:rsid w:val="003D66B4"/>
    <w:rsid w:val="003E3055"/>
    <w:rsid w:val="003E66DF"/>
    <w:rsid w:val="003E7A23"/>
    <w:rsid w:val="003F2466"/>
    <w:rsid w:val="003F415D"/>
    <w:rsid w:val="003F4F5F"/>
    <w:rsid w:val="00401CB8"/>
    <w:rsid w:val="00404AA7"/>
    <w:rsid w:val="00432766"/>
    <w:rsid w:val="004337D2"/>
    <w:rsid w:val="00433D89"/>
    <w:rsid w:val="00435E1D"/>
    <w:rsid w:val="00445489"/>
    <w:rsid w:val="00446008"/>
    <w:rsid w:val="004462B6"/>
    <w:rsid w:val="0045020A"/>
    <w:rsid w:val="004537D8"/>
    <w:rsid w:val="0045744E"/>
    <w:rsid w:val="004576D6"/>
    <w:rsid w:val="00463C12"/>
    <w:rsid w:val="004721AB"/>
    <w:rsid w:val="0047343F"/>
    <w:rsid w:val="00476B9C"/>
    <w:rsid w:val="00477A1D"/>
    <w:rsid w:val="00477CCA"/>
    <w:rsid w:val="00486484"/>
    <w:rsid w:val="00487E82"/>
    <w:rsid w:val="004930CF"/>
    <w:rsid w:val="00493E3B"/>
    <w:rsid w:val="0049433C"/>
    <w:rsid w:val="004977BC"/>
    <w:rsid w:val="004A1A08"/>
    <w:rsid w:val="004A4366"/>
    <w:rsid w:val="004A736A"/>
    <w:rsid w:val="004B1521"/>
    <w:rsid w:val="004B179F"/>
    <w:rsid w:val="004B4079"/>
    <w:rsid w:val="004B7DC1"/>
    <w:rsid w:val="004C0B6A"/>
    <w:rsid w:val="004C6390"/>
    <w:rsid w:val="004D5494"/>
    <w:rsid w:val="004E3530"/>
    <w:rsid w:val="004E6E64"/>
    <w:rsid w:val="004F14F5"/>
    <w:rsid w:val="004F4753"/>
    <w:rsid w:val="004F57C0"/>
    <w:rsid w:val="00506028"/>
    <w:rsid w:val="00507EE0"/>
    <w:rsid w:val="005104DF"/>
    <w:rsid w:val="005175D1"/>
    <w:rsid w:val="0052023F"/>
    <w:rsid w:val="00520360"/>
    <w:rsid w:val="0053160F"/>
    <w:rsid w:val="00533E72"/>
    <w:rsid w:val="005353C7"/>
    <w:rsid w:val="00536F9F"/>
    <w:rsid w:val="00544B6A"/>
    <w:rsid w:val="00545719"/>
    <w:rsid w:val="00545F28"/>
    <w:rsid w:val="00550CFF"/>
    <w:rsid w:val="00555FD4"/>
    <w:rsid w:val="0056578F"/>
    <w:rsid w:val="00565D3D"/>
    <w:rsid w:val="00567BC5"/>
    <w:rsid w:val="00571A03"/>
    <w:rsid w:val="00572483"/>
    <w:rsid w:val="0057613A"/>
    <w:rsid w:val="005767A6"/>
    <w:rsid w:val="00581A99"/>
    <w:rsid w:val="0058325A"/>
    <w:rsid w:val="005868A7"/>
    <w:rsid w:val="00594412"/>
    <w:rsid w:val="00595349"/>
    <w:rsid w:val="00595564"/>
    <w:rsid w:val="005A05AC"/>
    <w:rsid w:val="005A1674"/>
    <w:rsid w:val="005A2E38"/>
    <w:rsid w:val="005B3739"/>
    <w:rsid w:val="005B3903"/>
    <w:rsid w:val="005C350C"/>
    <w:rsid w:val="005D61B8"/>
    <w:rsid w:val="005F5A83"/>
    <w:rsid w:val="005F68EA"/>
    <w:rsid w:val="005F79C1"/>
    <w:rsid w:val="006223E8"/>
    <w:rsid w:val="0062329B"/>
    <w:rsid w:val="0062527F"/>
    <w:rsid w:val="0062636E"/>
    <w:rsid w:val="0063098F"/>
    <w:rsid w:val="00643267"/>
    <w:rsid w:val="006444C5"/>
    <w:rsid w:val="00645B7F"/>
    <w:rsid w:val="0064630B"/>
    <w:rsid w:val="006478D6"/>
    <w:rsid w:val="006516B5"/>
    <w:rsid w:val="00653DC3"/>
    <w:rsid w:val="00665349"/>
    <w:rsid w:val="00667CD5"/>
    <w:rsid w:val="00670AEE"/>
    <w:rsid w:val="00675B0F"/>
    <w:rsid w:val="006774B6"/>
    <w:rsid w:val="00680391"/>
    <w:rsid w:val="006968AB"/>
    <w:rsid w:val="00697AF4"/>
    <w:rsid w:val="006A4CE3"/>
    <w:rsid w:val="006A6234"/>
    <w:rsid w:val="006B442F"/>
    <w:rsid w:val="006C263C"/>
    <w:rsid w:val="006D1F60"/>
    <w:rsid w:val="006D2C3D"/>
    <w:rsid w:val="006D522C"/>
    <w:rsid w:val="006D5A69"/>
    <w:rsid w:val="006E155B"/>
    <w:rsid w:val="006E1F55"/>
    <w:rsid w:val="006E6DF5"/>
    <w:rsid w:val="006E7281"/>
    <w:rsid w:val="006E7BD7"/>
    <w:rsid w:val="006F31EF"/>
    <w:rsid w:val="006F66E3"/>
    <w:rsid w:val="006F7434"/>
    <w:rsid w:val="00701660"/>
    <w:rsid w:val="00706FC3"/>
    <w:rsid w:val="0071110D"/>
    <w:rsid w:val="0071585B"/>
    <w:rsid w:val="00721246"/>
    <w:rsid w:val="00722F83"/>
    <w:rsid w:val="007358F6"/>
    <w:rsid w:val="00737631"/>
    <w:rsid w:val="00741D62"/>
    <w:rsid w:val="00753309"/>
    <w:rsid w:val="00756F29"/>
    <w:rsid w:val="00761819"/>
    <w:rsid w:val="00761F03"/>
    <w:rsid w:val="00770231"/>
    <w:rsid w:val="00772FAA"/>
    <w:rsid w:val="0077544D"/>
    <w:rsid w:val="00783F44"/>
    <w:rsid w:val="00787752"/>
    <w:rsid w:val="0079549A"/>
    <w:rsid w:val="00795987"/>
    <w:rsid w:val="00797C55"/>
    <w:rsid w:val="007A27F5"/>
    <w:rsid w:val="007A39CB"/>
    <w:rsid w:val="007A3ECD"/>
    <w:rsid w:val="007B278C"/>
    <w:rsid w:val="007B4AD8"/>
    <w:rsid w:val="007B533F"/>
    <w:rsid w:val="007B706F"/>
    <w:rsid w:val="007C6633"/>
    <w:rsid w:val="007E3847"/>
    <w:rsid w:val="007F604F"/>
    <w:rsid w:val="007F663A"/>
    <w:rsid w:val="00801141"/>
    <w:rsid w:val="00802BFE"/>
    <w:rsid w:val="00806A96"/>
    <w:rsid w:val="00806EAE"/>
    <w:rsid w:val="00812039"/>
    <w:rsid w:val="00813AB0"/>
    <w:rsid w:val="008143F3"/>
    <w:rsid w:val="00815137"/>
    <w:rsid w:val="00817789"/>
    <w:rsid w:val="00820E76"/>
    <w:rsid w:val="008220DF"/>
    <w:rsid w:val="00823155"/>
    <w:rsid w:val="00827DB7"/>
    <w:rsid w:val="00830F55"/>
    <w:rsid w:val="00835045"/>
    <w:rsid w:val="00842700"/>
    <w:rsid w:val="00846D89"/>
    <w:rsid w:val="00847CD7"/>
    <w:rsid w:val="00853CB9"/>
    <w:rsid w:val="0086113F"/>
    <w:rsid w:val="00871117"/>
    <w:rsid w:val="00874013"/>
    <w:rsid w:val="00874067"/>
    <w:rsid w:val="0087730E"/>
    <w:rsid w:val="00884B27"/>
    <w:rsid w:val="00896A44"/>
    <w:rsid w:val="008A284C"/>
    <w:rsid w:val="008B0377"/>
    <w:rsid w:val="008B2FB6"/>
    <w:rsid w:val="008B3DBF"/>
    <w:rsid w:val="008B456B"/>
    <w:rsid w:val="008B687B"/>
    <w:rsid w:val="008C0931"/>
    <w:rsid w:val="008C3584"/>
    <w:rsid w:val="008C676B"/>
    <w:rsid w:val="008D409F"/>
    <w:rsid w:val="008E02B7"/>
    <w:rsid w:val="008E09EF"/>
    <w:rsid w:val="008E5298"/>
    <w:rsid w:val="008F194C"/>
    <w:rsid w:val="008F2768"/>
    <w:rsid w:val="008F5000"/>
    <w:rsid w:val="008F5019"/>
    <w:rsid w:val="00901514"/>
    <w:rsid w:val="00902657"/>
    <w:rsid w:val="00904FDF"/>
    <w:rsid w:val="0090772E"/>
    <w:rsid w:val="0091418E"/>
    <w:rsid w:val="0091529E"/>
    <w:rsid w:val="00920ED9"/>
    <w:rsid w:val="0092245C"/>
    <w:rsid w:val="009242D0"/>
    <w:rsid w:val="00930180"/>
    <w:rsid w:val="0093286F"/>
    <w:rsid w:val="00935CCF"/>
    <w:rsid w:val="00945FB6"/>
    <w:rsid w:val="00951FD8"/>
    <w:rsid w:val="009541C4"/>
    <w:rsid w:val="00954695"/>
    <w:rsid w:val="00961CC0"/>
    <w:rsid w:val="00963FE4"/>
    <w:rsid w:val="009645E2"/>
    <w:rsid w:val="009672F3"/>
    <w:rsid w:val="00986E01"/>
    <w:rsid w:val="009A2F59"/>
    <w:rsid w:val="009A6DB2"/>
    <w:rsid w:val="009B11BC"/>
    <w:rsid w:val="009B363A"/>
    <w:rsid w:val="009B4793"/>
    <w:rsid w:val="009B6624"/>
    <w:rsid w:val="009B75A3"/>
    <w:rsid w:val="009C3227"/>
    <w:rsid w:val="009C5362"/>
    <w:rsid w:val="009C5C8F"/>
    <w:rsid w:val="009C5E8C"/>
    <w:rsid w:val="009C76BD"/>
    <w:rsid w:val="009D0658"/>
    <w:rsid w:val="009D31B4"/>
    <w:rsid w:val="009D5B89"/>
    <w:rsid w:val="009E06CC"/>
    <w:rsid w:val="009E40E4"/>
    <w:rsid w:val="009E4397"/>
    <w:rsid w:val="009E4D6F"/>
    <w:rsid w:val="009E644F"/>
    <w:rsid w:val="009E7633"/>
    <w:rsid w:val="009F0DD7"/>
    <w:rsid w:val="009F422C"/>
    <w:rsid w:val="009F7E45"/>
    <w:rsid w:val="00A01028"/>
    <w:rsid w:val="00A02B43"/>
    <w:rsid w:val="00A03B8A"/>
    <w:rsid w:val="00A16A01"/>
    <w:rsid w:val="00A219F1"/>
    <w:rsid w:val="00A22E24"/>
    <w:rsid w:val="00A2786C"/>
    <w:rsid w:val="00A300AC"/>
    <w:rsid w:val="00A34324"/>
    <w:rsid w:val="00A43C16"/>
    <w:rsid w:val="00A47654"/>
    <w:rsid w:val="00A47A55"/>
    <w:rsid w:val="00A5063B"/>
    <w:rsid w:val="00A6302A"/>
    <w:rsid w:val="00A63282"/>
    <w:rsid w:val="00A636B3"/>
    <w:rsid w:val="00A73E97"/>
    <w:rsid w:val="00A81998"/>
    <w:rsid w:val="00A835DE"/>
    <w:rsid w:val="00A84E58"/>
    <w:rsid w:val="00A87F8D"/>
    <w:rsid w:val="00A90A1C"/>
    <w:rsid w:val="00AA1970"/>
    <w:rsid w:val="00AA260F"/>
    <w:rsid w:val="00AA2E14"/>
    <w:rsid w:val="00AA4C95"/>
    <w:rsid w:val="00AB3D64"/>
    <w:rsid w:val="00AB4998"/>
    <w:rsid w:val="00AB4FDA"/>
    <w:rsid w:val="00AC4F9C"/>
    <w:rsid w:val="00AC731B"/>
    <w:rsid w:val="00AD2019"/>
    <w:rsid w:val="00AD2545"/>
    <w:rsid w:val="00AD3074"/>
    <w:rsid w:val="00AD3D4F"/>
    <w:rsid w:val="00AE1C9E"/>
    <w:rsid w:val="00AE5258"/>
    <w:rsid w:val="00AE545F"/>
    <w:rsid w:val="00AE74D4"/>
    <w:rsid w:val="00B0354D"/>
    <w:rsid w:val="00B079AF"/>
    <w:rsid w:val="00B2043E"/>
    <w:rsid w:val="00B20681"/>
    <w:rsid w:val="00B21240"/>
    <w:rsid w:val="00B23376"/>
    <w:rsid w:val="00B26385"/>
    <w:rsid w:val="00B32707"/>
    <w:rsid w:val="00B3664B"/>
    <w:rsid w:val="00B415A8"/>
    <w:rsid w:val="00B449D1"/>
    <w:rsid w:val="00B44A5B"/>
    <w:rsid w:val="00B53589"/>
    <w:rsid w:val="00B54FED"/>
    <w:rsid w:val="00B572E5"/>
    <w:rsid w:val="00B62395"/>
    <w:rsid w:val="00B64869"/>
    <w:rsid w:val="00B65C32"/>
    <w:rsid w:val="00B76295"/>
    <w:rsid w:val="00B8002C"/>
    <w:rsid w:val="00B832D3"/>
    <w:rsid w:val="00B833DC"/>
    <w:rsid w:val="00B840AB"/>
    <w:rsid w:val="00B843AF"/>
    <w:rsid w:val="00B86162"/>
    <w:rsid w:val="00B94A77"/>
    <w:rsid w:val="00BA250F"/>
    <w:rsid w:val="00BA43DB"/>
    <w:rsid w:val="00BA49EF"/>
    <w:rsid w:val="00BB1BDE"/>
    <w:rsid w:val="00BB6407"/>
    <w:rsid w:val="00BC25D6"/>
    <w:rsid w:val="00BC3871"/>
    <w:rsid w:val="00BC7941"/>
    <w:rsid w:val="00BD0921"/>
    <w:rsid w:val="00BD235F"/>
    <w:rsid w:val="00BD6200"/>
    <w:rsid w:val="00BD76D6"/>
    <w:rsid w:val="00BD7A0A"/>
    <w:rsid w:val="00BE0DE9"/>
    <w:rsid w:val="00BE34F7"/>
    <w:rsid w:val="00BE56C3"/>
    <w:rsid w:val="00BE5BBB"/>
    <w:rsid w:val="00BE6D8F"/>
    <w:rsid w:val="00BF399C"/>
    <w:rsid w:val="00BF78EE"/>
    <w:rsid w:val="00C01B11"/>
    <w:rsid w:val="00C01F73"/>
    <w:rsid w:val="00C030C1"/>
    <w:rsid w:val="00C07780"/>
    <w:rsid w:val="00C11CF4"/>
    <w:rsid w:val="00C208CE"/>
    <w:rsid w:val="00C25913"/>
    <w:rsid w:val="00C30CA0"/>
    <w:rsid w:val="00C3484C"/>
    <w:rsid w:val="00C3706D"/>
    <w:rsid w:val="00C518D2"/>
    <w:rsid w:val="00C54539"/>
    <w:rsid w:val="00C54C46"/>
    <w:rsid w:val="00C54DA3"/>
    <w:rsid w:val="00C57182"/>
    <w:rsid w:val="00C61CB9"/>
    <w:rsid w:val="00C63597"/>
    <w:rsid w:val="00C65BD3"/>
    <w:rsid w:val="00C75067"/>
    <w:rsid w:val="00C75D8A"/>
    <w:rsid w:val="00C77A2F"/>
    <w:rsid w:val="00C877BD"/>
    <w:rsid w:val="00C87949"/>
    <w:rsid w:val="00C912D8"/>
    <w:rsid w:val="00C913EF"/>
    <w:rsid w:val="00C9298F"/>
    <w:rsid w:val="00C938CD"/>
    <w:rsid w:val="00CA3304"/>
    <w:rsid w:val="00CA53F5"/>
    <w:rsid w:val="00CB422B"/>
    <w:rsid w:val="00CB4EEB"/>
    <w:rsid w:val="00CB608C"/>
    <w:rsid w:val="00CB7173"/>
    <w:rsid w:val="00CC518D"/>
    <w:rsid w:val="00CC5E26"/>
    <w:rsid w:val="00CC65D7"/>
    <w:rsid w:val="00CD7D6F"/>
    <w:rsid w:val="00CE17CF"/>
    <w:rsid w:val="00CE2324"/>
    <w:rsid w:val="00CE402B"/>
    <w:rsid w:val="00CE66AE"/>
    <w:rsid w:val="00CE6CE5"/>
    <w:rsid w:val="00D03D64"/>
    <w:rsid w:val="00D05615"/>
    <w:rsid w:val="00D059C4"/>
    <w:rsid w:val="00D06571"/>
    <w:rsid w:val="00D11FAB"/>
    <w:rsid w:val="00D1638D"/>
    <w:rsid w:val="00D2308E"/>
    <w:rsid w:val="00D36AF4"/>
    <w:rsid w:val="00D61606"/>
    <w:rsid w:val="00D619F7"/>
    <w:rsid w:val="00D62FE5"/>
    <w:rsid w:val="00D64234"/>
    <w:rsid w:val="00D710FC"/>
    <w:rsid w:val="00D73989"/>
    <w:rsid w:val="00D7494B"/>
    <w:rsid w:val="00D80496"/>
    <w:rsid w:val="00D90164"/>
    <w:rsid w:val="00D92B7D"/>
    <w:rsid w:val="00D95BE8"/>
    <w:rsid w:val="00D97115"/>
    <w:rsid w:val="00DA04C5"/>
    <w:rsid w:val="00DA79EF"/>
    <w:rsid w:val="00DB69D6"/>
    <w:rsid w:val="00DC0815"/>
    <w:rsid w:val="00DC1D7C"/>
    <w:rsid w:val="00DC3DB5"/>
    <w:rsid w:val="00DC5BE6"/>
    <w:rsid w:val="00DC62C6"/>
    <w:rsid w:val="00DC7E52"/>
    <w:rsid w:val="00DD49EC"/>
    <w:rsid w:val="00DE08E9"/>
    <w:rsid w:val="00DE1E70"/>
    <w:rsid w:val="00DE348E"/>
    <w:rsid w:val="00DE5381"/>
    <w:rsid w:val="00DE5524"/>
    <w:rsid w:val="00DE7BAA"/>
    <w:rsid w:val="00DF0287"/>
    <w:rsid w:val="00DF471A"/>
    <w:rsid w:val="00DF6148"/>
    <w:rsid w:val="00E02A10"/>
    <w:rsid w:val="00E04E2F"/>
    <w:rsid w:val="00E054D4"/>
    <w:rsid w:val="00E072EC"/>
    <w:rsid w:val="00E1084E"/>
    <w:rsid w:val="00E129AF"/>
    <w:rsid w:val="00E13861"/>
    <w:rsid w:val="00E13C96"/>
    <w:rsid w:val="00E31E2E"/>
    <w:rsid w:val="00E32029"/>
    <w:rsid w:val="00E332AA"/>
    <w:rsid w:val="00E335B4"/>
    <w:rsid w:val="00E370C2"/>
    <w:rsid w:val="00E428FD"/>
    <w:rsid w:val="00E441D7"/>
    <w:rsid w:val="00E4447D"/>
    <w:rsid w:val="00E47468"/>
    <w:rsid w:val="00E47CF2"/>
    <w:rsid w:val="00E52C7D"/>
    <w:rsid w:val="00E57917"/>
    <w:rsid w:val="00E65DA2"/>
    <w:rsid w:val="00E66788"/>
    <w:rsid w:val="00E7166E"/>
    <w:rsid w:val="00E77EC4"/>
    <w:rsid w:val="00E91154"/>
    <w:rsid w:val="00EA356F"/>
    <w:rsid w:val="00EA4A07"/>
    <w:rsid w:val="00EA6887"/>
    <w:rsid w:val="00EB07B3"/>
    <w:rsid w:val="00EB1F89"/>
    <w:rsid w:val="00EE22E7"/>
    <w:rsid w:val="00F00460"/>
    <w:rsid w:val="00F04F21"/>
    <w:rsid w:val="00F166A6"/>
    <w:rsid w:val="00F227CD"/>
    <w:rsid w:val="00F24157"/>
    <w:rsid w:val="00F31300"/>
    <w:rsid w:val="00F36B04"/>
    <w:rsid w:val="00F52E73"/>
    <w:rsid w:val="00F57EE7"/>
    <w:rsid w:val="00F67ACB"/>
    <w:rsid w:val="00F73D1C"/>
    <w:rsid w:val="00F93D73"/>
    <w:rsid w:val="00FA6682"/>
    <w:rsid w:val="00FA7380"/>
    <w:rsid w:val="00FB1583"/>
    <w:rsid w:val="00FB414E"/>
    <w:rsid w:val="00FB56AA"/>
    <w:rsid w:val="00FC3B50"/>
    <w:rsid w:val="00FC6C25"/>
    <w:rsid w:val="00FD0A5D"/>
    <w:rsid w:val="00FD17DD"/>
    <w:rsid w:val="00FD30BC"/>
    <w:rsid w:val="00FD51A0"/>
    <w:rsid w:val="00FE0DA7"/>
    <w:rsid w:val="00FE1062"/>
    <w:rsid w:val="00FE1315"/>
    <w:rsid w:val="00FE5425"/>
    <w:rsid w:val="00FE7946"/>
    <w:rsid w:val="00FF01AA"/>
    <w:rsid w:val="00FF24C5"/>
    <w:rsid w:val="00FF3BA0"/>
    <w:rsid w:val="012E70CE"/>
    <w:rsid w:val="01601E27"/>
    <w:rsid w:val="01901936"/>
    <w:rsid w:val="031B7261"/>
    <w:rsid w:val="031E4471"/>
    <w:rsid w:val="035152E6"/>
    <w:rsid w:val="03566C66"/>
    <w:rsid w:val="03662D1D"/>
    <w:rsid w:val="03EC4756"/>
    <w:rsid w:val="041D5F34"/>
    <w:rsid w:val="04B4752E"/>
    <w:rsid w:val="04EB53AD"/>
    <w:rsid w:val="064F36D9"/>
    <w:rsid w:val="065D51A9"/>
    <w:rsid w:val="067A125F"/>
    <w:rsid w:val="07090A0F"/>
    <w:rsid w:val="077467AD"/>
    <w:rsid w:val="07763142"/>
    <w:rsid w:val="07A20A51"/>
    <w:rsid w:val="07A649BB"/>
    <w:rsid w:val="083639F1"/>
    <w:rsid w:val="089F6965"/>
    <w:rsid w:val="08AF2003"/>
    <w:rsid w:val="094C42BE"/>
    <w:rsid w:val="098151B2"/>
    <w:rsid w:val="09A01F8D"/>
    <w:rsid w:val="0A044FA2"/>
    <w:rsid w:val="0A057BA0"/>
    <w:rsid w:val="0A3F1983"/>
    <w:rsid w:val="0ACD503E"/>
    <w:rsid w:val="0AED59E5"/>
    <w:rsid w:val="0C8035D4"/>
    <w:rsid w:val="0D42066B"/>
    <w:rsid w:val="0D4B09F2"/>
    <w:rsid w:val="0D8E0483"/>
    <w:rsid w:val="0E0C7666"/>
    <w:rsid w:val="0E376E98"/>
    <w:rsid w:val="0EBA09AC"/>
    <w:rsid w:val="0F272AE5"/>
    <w:rsid w:val="0F386B2A"/>
    <w:rsid w:val="0F555BF3"/>
    <w:rsid w:val="0F5E53B5"/>
    <w:rsid w:val="0FF62E95"/>
    <w:rsid w:val="10154228"/>
    <w:rsid w:val="103B1542"/>
    <w:rsid w:val="107E4487"/>
    <w:rsid w:val="11000024"/>
    <w:rsid w:val="11D46734"/>
    <w:rsid w:val="11E638FC"/>
    <w:rsid w:val="125C5366"/>
    <w:rsid w:val="12653EC5"/>
    <w:rsid w:val="13137DE0"/>
    <w:rsid w:val="134F0F7E"/>
    <w:rsid w:val="139908CD"/>
    <w:rsid w:val="13D46DA5"/>
    <w:rsid w:val="140A35F3"/>
    <w:rsid w:val="14266231"/>
    <w:rsid w:val="1452371F"/>
    <w:rsid w:val="14F15194"/>
    <w:rsid w:val="15BE14FB"/>
    <w:rsid w:val="169836F5"/>
    <w:rsid w:val="17B91707"/>
    <w:rsid w:val="183B3455"/>
    <w:rsid w:val="18A22D73"/>
    <w:rsid w:val="18D52258"/>
    <w:rsid w:val="18E4611E"/>
    <w:rsid w:val="1919112D"/>
    <w:rsid w:val="191B34A0"/>
    <w:rsid w:val="19442D5E"/>
    <w:rsid w:val="1A1668B4"/>
    <w:rsid w:val="1A480033"/>
    <w:rsid w:val="1A68122F"/>
    <w:rsid w:val="1A71152D"/>
    <w:rsid w:val="1AB437BE"/>
    <w:rsid w:val="1ACE6018"/>
    <w:rsid w:val="1AE240E7"/>
    <w:rsid w:val="1B2428C9"/>
    <w:rsid w:val="1B2E5C0B"/>
    <w:rsid w:val="1B4709B7"/>
    <w:rsid w:val="1BD233F5"/>
    <w:rsid w:val="1C2025A5"/>
    <w:rsid w:val="1C4E0620"/>
    <w:rsid w:val="1C52728D"/>
    <w:rsid w:val="1D1C136B"/>
    <w:rsid w:val="1D796829"/>
    <w:rsid w:val="1DAB09AF"/>
    <w:rsid w:val="1E315127"/>
    <w:rsid w:val="1EA23287"/>
    <w:rsid w:val="1F7458CD"/>
    <w:rsid w:val="1F905822"/>
    <w:rsid w:val="1FA2423A"/>
    <w:rsid w:val="1FF2578D"/>
    <w:rsid w:val="20014240"/>
    <w:rsid w:val="20266E0C"/>
    <w:rsid w:val="20E25615"/>
    <w:rsid w:val="21503376"/>
    <w:rsid w:val="21AC013F"/>
    <w:rsid w:val="21CD50F3"/>
    <w:rsid w:val="21EA3538"/>
    <w:rsid w:val="220B3B8A"/>
    <w:rsid w:val="2287049B"/>
    <w:rsid w:val="22A73931"/>
    <w:rsid w:val="22BE3393"/>
    <w:rsid w:val="23866B10"/>
    <w:rsid w:val="23CA1DB3"/>
    <w:rsid w:val="250C76B6"/>
    <w:rsid w:val="255E352E"/>
    <w:rsid w:val="25D33466"/>
    <w:rsid w:val="25E15460"/>
    <w:rsid w:val="263316E7"/>
    <w:rsid w:val="26683D90"/>
    <w:rsid w:val="27001854"/>
    <w:rsid w:val="27372765"/>
    <w:rsid w:val="27890857"/>
    <w:rsid w:val="279B61B2"/>
    <w:rsid w:val="27C47828"/>
    <w:rsid w:val="27F62B83"/>
    <w:rsid w:val="28F64DDD"/>
    <w:rsid w:val="293207DE"/>
    <w:rsid w:val="29422281"/>
    <w:rsid w:val="298966F8"/>
    <w:rsid w:val="2A0A66BB"/>
    <w:rsid w:val="2A5A2727"/>
    <w:rsid w:val="2B9E2D87"/>
    <w:rsid w:val="2CBF19D1"/>
    <w:rsid w:val="2D484B2D"/>
    <w:rsid w:val="2DAD2832"/>
    <w:rsid w:val="2E6D1843"/>
    <w:rsid w:val="2E6F6901"/>
    <w:rsid w:val="2EC26CBB"/>
    <w:rsid w:val="2EC9114A"/>
    <w:rsid w:val="2F0D61AB"/>
    <w:rsid w:val="3025425A"/>
    <w:rsid w:val="3043183B"/>
    <w:rsid w:val="3048510F"/>
    <w:rsid w:val="306433D0"/>
    <w:rsid w:val="30BD492B"/>
    <w:rsid w:val="30C2726A"/>
    <w:rsid w:val="30EE7073"/>
    <w:rsid w:val="3136510D"/>
    <w:rsid w:val="316D145A"/>
    <w:rsid w:val="319D2D39"/>
    <w:rsid w:val="31DD4692"/>
    <w:rsid w:val="327A297D"/>
    <w:rsid w:val="3280192A"/>
    <w:rsid w:val="328F3FAA"/>
    <w:rsid w:val="32A83D3C"/>
    <w:rsid w:val="333A6B76"/>
    <w:rsid w:val="34217EB3"/>
    <w:rsid w:val="34805148"/>
    <w:rsid w:val="35997696"/>
    <w:rsid w:val="36295B78"/>
    <w:rsid w:val="36E25817"/>
    <w:rsid w:val="373C7923"/>
    <w:rsid w:val="377370D6"/>
    <w:rsid w:val="377B2404"/>
    <w:rsid w:val="37E130AF"/>
    <w:rsid w:val="37E20F01"/>
    <w:rsid w:val="37EF15FE"/>
    <w:rsid w:val="38F32A23"/>
    <w:rsid w:val="3A7762EA"/>
    <w:rsid w:val="3AB8277F"/>
    <w:rsid w:val="3AE10261"/>
    <w:rsid w:val="3B222C7A"/>
    <w:rsid w:val="3BAE7F04"/>
    <w:rsid w:val="3C51056D"/>
    <w:rsid w:val="3C530607"/>
    <w:rsid w:val="3CED70BB"/>
    <w:rsid w:val="3D6E2D51"/>
    <w:rsid w:val="3DD76841"/>
    <w:rsid w:val="3DFA2723"/>
    <w:rsid w:val="3E0577CC"/>
    <w:rsid w:val="3E233C7B"/>
    <w:rsid w:val="3EAC65AD"/>
    <w:rsid w:val="3F252902"/>
    <w:rsid w:val="3FAF7C82"/>
    <w:rsid w:val="400B4770"/>
    <w:rsid w:val="402831CA"/>
    <w:rsid w:val="404868E0"/>
    <w:rsid w:val="4054767A"/>
    <w:rsid w:val="40E900A6"/>
    <w:rsid w:val="418807C2"/>
    <w:rsid w:val="419B76AC"/>
    <w:rsid w:val="425642C7"/>
    <w:rsid w:val="429D6A8B"/>
    <w:rsid w:val="42C75809"/>
    <w:rsid w:val="42DE19FF"/>
    <w:rsid w:val="42EE4081"/>
    <w:rsid w:val="42F30100"/>
    <w:rsid w:val="4475720A"/>
    <w:rsid w:val="44C26C8D"/>
    <w:rsid w:val="45305BBC"/>
    <w:rsid w:val="45501CB2"/>
    <w:rsid w:val="457C4FA4"/>
    <w:rsid w:val="45AD383C"/>
    <w:rsid w:val="45BD288F"/>
    <w:rsid w:val="46373D3B"/>
    <w:rsid w:val="46386B78"/>
    <w:rsid w:val="471926FB"/>
    <w:rsid w:val="475C0BF9"/>
    <w:rsid w:val="477348CB"/>
    <w:rsid w:val="48492F3C"/>
    <w:rsid w:val="48CE6ECF"/>
    <w:rsid w:val="48D817B6"/>
    <w:rsid w:val="48DE5C52"/>
    <w:rsid w:val="48EC7F41"/>
    <w:rsid w:val="499F6689"/>
    <w:rsid w:val="49E201B0"/>
    <w:rsid w:val="4ABC17DE"/>
    <w:rsid w:val="4AD319D9"/>
    <w:rsid w:val="4AE5786F"/>
    <w:rsid w:val="4AF316A1"/>
    <w:rsid w:val="4B2078D1"/>
    <w:rsid w:val="4B324A9E"/>
    <w:rsid w:val="4B7F49BC"/>
    <w:rsid w:val="4B916852"/>
    <w:rsid w:val="4B977333"/>
    <w:rsid w:val="4BF02518"/>
    <w:rsid w:val="4C0F45AF"/>
    <w:rsid w:val="4C42002E"/>
    <w:rsid w:val="4C482B70"/>
    <w:rsid w:val="4CAA6A0B"/>
    <w:rsid w:val="4CE67195"/>
    <w:rsid w:val="4CFA6A79"/>
    <w:rsid w:val="4EFA4724"/>
    <w:rsid w:val="4F4638FF"/>
    <w:rsid w:val="4FC71FC1"/>
    <w:rsid w:val="4FD41EA7"/>
    <w:rsid w:val="5006645A"/>
    <w:rsid w:val="50674AFA"/>
    <w:rsid w:val="50EA4BE2"/>
    <w:rsid w:val="512C7935"/>
    <w:rsid w:val="512D08E1"/>
    <w:rsid w:val="513608FA"/>
    <w:rsid w:val="514772EB"/>
    <w:rsid w:val="51D56135"/>
    <w:rsid w:val="51DB439F"/>
    <w:rsid w:val="52151572"/>
    <w:rsid w:val="522D4C12"/>
    <w:rsid w:val="524556F1"/>
    <w:rsid w:val="52A737E0"/>
    <w:rsid w:val="53010376"/>
    <w:rsid w:val="5312562C"/>
    <w:rsid w:val="53A85129"/>
    <w:rsid w:val="53C24B3A"/>
    <w:rsid w:val="53DD3FF0"/>
    <w:rsid w:val="54156EBD"/>
    <w:rsid w:val="547B3DF0"/>
    <w:rsid w:val="548A3AF3"/>
    <w:rsid w:val="54A5107D"/>
    <w:rsid w:val="54B47982"/>
    <w:rsid w:val="54C40434"/>
    <w:rsid w:val="551538F6"/>
    <w:rsid w:val="55260CEB"/>
    <w:rsid w:val="555E60C7"/>
    <w:rsid w:val="558113C8"/>
    <w:rsid w:val="55F73568"/>
    <w:rsid w:val="561903EC"/>
    <w:rsid w:val="569D2E9A"/>
    <w:rsid w:val="56A332B5"/>
    <w:rsid w:val="57111821"/>
    <w:rsid w:val="581F516D"/>
    <w:rsid w:val="58543111"/>
    <w:rsid w:val="58C25818"/>
    <w:rsid w:val="58D155FF"/>
    <w:rsid w:val="58E60352"/>
    <w:rsid w:val="58F2102D"/>
    <w:rsid w:val="58FC0B60"/>
    <w:rsid w:val="59220384"/>
    <w:rsid w:val="593C0CC7"/>
    <w:rsid w:val="59875166"/>
    <w:rsid w:val="5ACB3F92"/>
    <w:rsid w:val="5B2060EB"/>
    <w:rsid w:val="5B5930EF"/>
    <w:rsid w:val="5B6A3C7A"/>
    <w:rsid w:val="5C0C51EC"/>
    <w:rsid w:val="5C47396D"/>
    <w:rsid w:val="5C8876D9"/>
    <w:rsid w:val="5CAD0D7F"/>
    <w:rsid w:val="5CE568DB"/>
    <w:rsid w:val="5E622A34"/>
    <w:rsid w:val="5EA83310"/>
    <w:rsid w:val="5EEB2208"/>
    <w:rsid w:val="5F6C7AB3"/>
    <w:rsid w:val="5F9438BE"/>
    <w:rsid w:val="5FD5508E"/>
    <w:rsid w:val="60497696"/>
    <w:rsid w:val="60545C8C"/>
    <w:rsid w:val="60D40046"/>
    <w:rsid w:val="612301C6"/>
    <w:rsid w:val="61B1144F"/>
    <w:rsid w:val="62453569"/>
    <w:rsid w:val="62C079DE"/>
    <w:rsid w:val="62CA439F"/>
    <w:rsid w:val="62F352F3"/>
    <w:rsid w:val="63317DA2"/>
    <w:rsid w:val="638F7171"/>
    <w:rsid w:val="6451121A"/>
    <w:rsid w:val="64603D5E"/>
    <w:rsid w:val="649C476B"/>
    <w:rsid w:val="64CE2882"/>
    <w:rsid w:val="6554271F"/>
    <w:rsid w:val="66533829"/>
    <w:rsid w:val="66FB246C"/>
    <w:rsid w:val="676B146F"/>
    <w:rsid w:val="678512E1"/>
    <w:rsid w:val="680D2570"/>
    <w:rsid w:val="68AC0083"/>
    <w:rsid w:val="68B55B30"/>
    <w:rsid w:val="69610553"/>
    <w:rsid w:val="69EA7214"/>
    <w:rsid w:val="6A424BB7"/>
    <w:rsid w:val="6A8337FE"/>
    <w:rsid w:val="6A942377"/>
    <w:rsid w:val="6AFB51A4"/>
    <w:rsid w:val="6B13564B"/>
    <w:rsid w:val="6B4A20D4"/>
    <w:rsid w:val="6B5B714F"/>
    <w:rsid w:val="6BB31986"/>
    <w:rsid w:val="6BE13481"/>
    <w:rsid w:val="6C3F4412"/>
    <w:rsid w:val="6D3D2342"/>
    <w:rsid w:val="6D5A541E"/>
    <w:rsid w:val="6D9940E3"/>
    <w:rsid w:val="6D9C3FC0"/>
    <w:rsid w:val="6E8A5D79"/>
    <w:rsid w:val="6E943128"/>
    <w:rsid w:val="6EC51CD0"/>
    <w:rsid w:val="6F132C40"/>
    <w:rsid w:val="6F89022A"/>
    <w:rsid w:val="6F992AC8"/>
    <w:rsid w:val="700B5A98"/>
    <w:rsid w:val="70180335"/>
    <w:rsid w:val="707C33BE"/>
    <w:rsid w:val="70EB133E"/>
    <w:rsid w:val="71017801"/>
    <w:rsid w:val="719875FD"/>
    <w:rsid w:val="72C242EC"/>
    <w:rsid w:val="7319528B"/>
    <w:rsid w:val="73286D04"/>
    <w:rsid w:val="759C249A"/>
    <w:rsid w:val="75C5268A"/>
    <w:rsid w:val="769E2E03"/>
    <w:rsid w:val="76AD5D44"/>
    <w:rsid w:val="76BB3365"/>
    <w:rsid w:val="77BF23F5"/>
    <w:rsid w:val="78A917F5"/>
    <w:rsid w:val="78B15606"/>
    <w:rsid w:val="78EA3811"/>
    <w:rsid w:val="791B5614"/>
    <w:rsid w:val="794B2A28"/>
    <w:rsid w:val="79601018"/>
    <w:rsid w:val="796872F4"/>
    <w:rsid w:val="7A3202B5"/>
    <w:rsid w:val="7A474CDC"/>
    <w:rsid w:val="7B333640"/>
    <w:rsid w:val="7B7917E4"/>
    <w:rsid w:val="7B7A5C5D"/>
    <w:rsid w:val="7B854BE8"/>
    <w:rsid w:val="7BC82EBC"/>
    <w:rsid w:val="7BE829B8"/>
    <w:rsid w:val="7C035CC3"/>
    <w:rsid w:val="7C515DE3"/>
    <w:rsid w:val="7C762E1A"/>
    <w:rsid w:val="7CB464EF"/>
    <w:rsid w:val="7DF83DAA"/>
    <w:rsid w:val="7DFA4BD9"/>
    <w:rsid w:val="7E24676F"/>
    <w:rsid w:val="7E5C379E"/>
    <w:rsid w:val="7F1E3C56"/>
    <w:rsid w:val="7F24524A"/>
    <w:rsid w:val="7F633EDB"/>
    <w:rsid w:val="7F8E45C7"/>
    <w:rsid w:val="7F91710E"/>
    <w:rsid w:val="7F9C57B7"/>
    <w:rsid w:val="7FC8219D"/>
    <w:rsid w:val="7FF71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7"/>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after="260" w:line="416" w:lineRule="auto"/>
      <w:outlineLvl w:val="2"/>
    </w:pPr>
    <w:rPr>
      <w:rFonts w:eastAsia="黑体"/>
      <w:bCs/>
      <w:sz w:val="28"/>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宋体"/>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4"/>
    <w:semiHidden/>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33"/>
    <w:semiHidden/>
    <w:unhideWhenUsed/>
    <w:uiPriority w:val="99"/>
    <w:rPr>
      <w:sz w:val="18"/>
      <w:szCs w:val="18"/>
    </w:rPr>
  </w:style>
  <w:style w:type="paragraph" w:styleId="9">
    <w:name w:val="footer"/>
    <w:basedOn w:val="1"/>
    <w:link w:val="20"/>
    <w:unhideWhenUsed/>
    <w:qFormat/>
    <w:uiPriority w:val="99"/>
    <w:pPr>
      <w:tabs>
        <w:tab w:val="center" w:pos="4153"/>
        <w:tab w:val="right" w:pos="8306"/>
      </w:tabs>
      <w:snapToGrid w:val="0"/>
      <w:jc w:val="left"/>
    </w:pPr>
    <w:rPr>
      <w:sz w:val="18"/>
      <w:szCs w:val="18"/>
    </w:rPr>
  </w:style>
  <w:style w:type="paragraph" w:styleId="10">
    <w:name w:val="header"/>
    <w:basedOn w:val="1"/>
    <w:link w:val="1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annotation subject"/>
    <w:basedOn w:val="6"/>
    <w:next w:val="6"/>
    <w:link w:val="35"/>
    <w:semiHidden/>
    <w:unhideWhenUsed/>
    <w:qFormat/>
    <w:uiPriority w:val="99"/>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10"/>
    <w:qFormat/>
    <w:uiPriority w:val="99"/>
    <w:rPr>
      <w:sz w:val="18"/>
      <w:szCs w:val="24"/>
    </w:rPr>
  </w:style>
  <w:style w:type="character" w:customStyle="1" w:styleId="20">
    <w:name w:val="页脚 字符"/>
    <w:basedOn w:val="16"/>
    <w:link w:val="9"/>
    <w:qFormat/>
    <w:uiPriority w:val="99"/>
    <w:rPr>
      <w:sz w:val="18"/>
      <w:szCs w:val="18"/>
    </w:rPr>
  </w:style>
  <w:style w:type="paragraph" w:customStyle="1" w:styleId="2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2">
    <w:name w:val="WPSOffice手动目录 1"/>
    <w:qFormat/>
    <w:uiPriority w:val="0"/>
    <w:rPr>
      <w:rFonts w:ascii="Times New Roman" w:hAnsi="Times New Roman" w:eastAsia="宋体" w:cs="Times New Roman"/>
      <w:lang w:val="en-US" w:eastAsia="zh-CN" w:bidi="ar-SA"/>
    </w:rPr>
  </w:style>
  <w:style w:type="character" w:styleId="23">
    <w:name w:val="Placeholder Text"/>
    <w:basedOn w:val="16"/>
    <w:semiHidden/>
    <w:qFormat/>
    <w:uiPriority w:val="99"/>
    <w:rPr>
      <w:color w:val="808080"/>
    </w:rPr>
  </w:style>
  <w:style w:type="paragraph" w:styleId="24">
    <w:name w:val="List Paragraph"/>
    <w:basedOn w:val="1"/>
    <w:qFormat/>
    <w:uiPriority w:val="99"/>
    <w:pPr>
      <w:ind w:firstLine="420" w:firstLineChars="200"/>
    </w:pPr>
  </w:style>
  <w:style w:type="character" w:customStyle="1" w:styleId="25">
    <w:name w:val="未处理的提及1"/>
    <w:basedOn w:val="16"/>
    <w:semiHidden/>
    <w:unhideWhenUsed/>
    <w:qFormat/>
    <w:uiPriority w:val="99"/>
    <w:rPr>
      <w:color w:val="605E5C"/>
      <w:shd w:val="clear" w:color="auto" w:fill="E1DFDD"/>
    </w:rPr>
  </w:style>
  <w:style w:type="paragraph" w:customStyle="1" w:styleId="2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 w:type="character" w:customStyle="1" w:styleId="27">
    <w:name w:val="标题 1 字符"/>
    <w:basedOn w:val="16"/>
    <w:link w:val="2"/>
    <w:qFormat/>
    <w:uiPriority w:val="0"/>
    <w:rPr>
      <w:rFonts w:asciiTheme="minorHAnsi" w:hAnsiTheme="minorHAnsi" w:eastAsiaTheme="minorEastAsia" w:cstheme="minorBidi"/>
      <w:b/>
      <w:kern w:val="44"/>
      <w:sz w:val="44"/>
      <w:szCs w:val="24"/>
    </w:rPr>
  </w:style>
  <w:style w:type="paragraph" w:customStyle="1" w:styleId="28">
    <w:name w:val="标题-表格"/>
    <w:basedOn w:val="29"/>
    <w:next w:val="29"/>
    <w:qFormat/>
    <w:uiPriority w:val="0"/>
    <w:pPr>
      <w:keepNext/>
      <w:spacing w:beforeLines="100" w:after="120" w:line="360" w:lineRule="auto"/>
      <w:ind w:firstLine="0" w:firstLineChars="0"/>
      <w:jc w:val="center"/>
    </w:pPr>
    <w:rPr>
      <w:sz w:val="21"/>
      <w:szCs w:val="21"/>
    </w:rPr>
  </w:style>
  <w:style w:type="paragraph" w:customStyle="1" w:styleId="29">
    <w:name w:val="摘要"/>
    <w:basedOn w:val="1"/>
    <w:link w:val="31"/>
    <w:qFormat/>
    <w:uiPriority w:val="0"/>
    <w:pPr>
      <w:spacing w:line="400" w:lineRule="exact"/>
      <w:ind w:firstLine="480" w:firstLineChars="200"/>
    </w:pPr>
    <w:rPr>
      <w:rFonts w:ascii="Times New Roman" w:hAnsi="Times New Roman" w:eastAsia="宋体" w:cs="Times New Roman"/>
      <w:sz w:val="24"/>
    </w:rPr>
  </w:style>
  <w:style w:type="paragraph" w:customStyle="1" w:styleId="30">
    <w:name w:val="标题-图"/>
    <w:basedOn w:val="1"/>
    <w:next w:val="1"/>
    <w:qFormat/>
    <w:uiPriority w:val="0"/>
    <w:pPr>
      <w:spacing w:before="120" w:afterLines="100" w:line="360" w:lineRule="auto"/>
      <w:jc w:val="center"/>
    </w:pPr>
    <w:rPr>
      <w:rFonts w:ascii="Times New Roman" w:hAnsi="Times New Roman" w:eastAsia="宋体" w:cs="Times New Roman"/>
      <w:szCs w:val="21"/>
    </w:rPr>
  </w:style>
  <w:style w:type="character" w:customStyle="1" w:styleId="31">
    <w:name w:val="摘要 Char"/>
    <w:link w:val="29"/>
    <w:qFormat/>
    <w:uiPriority w:val="0"/>
    <w:rPr>
      <w:kern w:val="2"/>
      <w:sz w:val="24"/>
      <w:szCs w:val="24"/>
    </w:rPr>
  </w:style>
  <w:style w:type="paragraph" w:customStyle="1" w:styleId="32">
    <w:name w:val="参考文献"/>
    <w:basedOn w:val="1"/>
    <w:qFormat/>
    <w:uiPriority w:val="0"/>
    <w:pPr>
      <w:numPr>
        <w:ilvl w:val="0"/>
        <w:numId w:val="1"/>
      </w:numPr>
      <w:adjustRightInd w:val="0"/>
      <w:snapToGrid w:val="0"/>
      <w:spacing w:line="400" w:lineRule="exact"/>
    </w:pPr>
    <w:rPr>
      <w:rFonts w:ascii="Times New Roman" w:hAnsi="Times New Roman" w:eastAsia="宋体" w:cs="Courier New"/>
      <w:snapToGrid w:val="0"/>
      <w:kern w:val="0"/>
      <w:sz w:val="24"/>
      <w:szCs w:val="21"/>
    </w:rPr>
  </w:style>
  <w:style w:type="character" w:customStyle="1" w:styleId="33">
    <w:name w:val="批注框文本 字符"/>
    <w:basedOn w:val="16"/>
    <w:link w:val="8"/>
    <w:semiHidden/>
    <w:qFormat/>
    <w:uiPriority w:val="99"/>
    <w:rPr>
      <w:rFonts w:asciiTheme="minorHAnsi" w:hAnsiTheme="minorHAnsi" w:eastAsiaTheme="minorEastAsia" w:cstheme="minorBidi"/>
      <w:kern w:val="2"/>
      <w:sz w:val="18"/>
      <w:szCs w:val="18"/>
    </w:rPr>
  </w:style>
  <w:style w:type="character" w:customStyle="1" w:styleId="34">
    <w:name w:val="批注文字 字符"/>
    <w:basedOn w:val="16"/>
    <w:link w:val="6"/>
    <w:semiHidden/>
    <w:qFormat/>
    <w:uiPriority w:val="99"/>
    <w:rPr>
      <w:rFonts w:asciiTheme="minorHAnsi" w:hAnsiTheme="minorHAnsi" w:eastAsiaTheme="minorEastAsia" w:cstheme="minorBidi"/>
      <w:kern w:val="2"/>
      <w:sz w:val="21"/>
      <w:szCs w:val="24"/>
    </w:rPr>
  </w:style>
  <w:style w:type="character" w:customStyle="1" w:styleId="35">
    <w:name w:val="批注主题 字符"/>
    <w:basedOn w:val="34"/>
    <w:link w:val="13"/>
    <w:semiHidden/>
    <w:qFormat/>
    <w:uiPriority w:val="99"/>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emf"/><Relationship Id="rId34" Type="http://schemas.openxmlformats.org/officeDocument/2006/relationships/oleObject" Target="embeddings/oleObject1.bin"/><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11.xml"/><Relationship Id="rId30" Type="http://schemas.openxmlformats.org/officeDocument/2006/relationships/header" Target="header18.xml"/><Relationship Id="rId3" Type="http://schemas.openxmlformats.org/officeDocument/2006/relationships/header" Target="header1.xml"/><Relationship Id="rId29" Type="http://schemas.openxmlformats.org/officeDocument/2006/relationships/header" Target="header17.xml"/><Relationship Id="rId28" Type="http://schemas.openxmlformats.org/officeDocument/2006/relationships/footer" Target="footer10.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footer" Target="footer9.xml"/><Relationship Id="rId24" Type="http://schemas.openxmlformats.org/officeDocument/2006/relationships/header" Target="header14.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1284</Words>
  <Characters>2112</Characters>
  <Lines>107</Lines>
  <Paragraphs>30</Paragraphs>
  <TotalTime>40</TotalTime>
  <ScaleCrop>false</ScaleCrop>
  <LinksUpToDate>false</LinksUpToDate>
  <CharactersWithSpaces>2413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2024-11-07T01:53:00Z</dcterms:created>
  <dc:creator>Microsoft 帐户</dc:creator>
  <cp:lastModifiedBy>冥冥昨日</cp:lastModifiedBy>
  <cp:lastPrinted>2024-11-26T08:01:00Z</cp:lastPrinted>
  <dcterms:modified xsi:type="dcterms:W3CDTF">2025-05-21T01:17:11Z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0567A9D083F445929CFA100708ACDF7F_12</vt:lpwstr>
  </property>
  <property fmtid="{D5CDD505-2E9C-101B-9397-08002B2CF9AE}" pid="4" name="KSOTemplateDocerSaveRecord">
    <vt:lpwstr>eyJoZGlkIjoiMDhjZDQzYTc3NDg4YjY3NWE3NjRlMTUyOWI4ODEwNWIiLCJ1c2VySWQiOiIyNjgxMDE1NDEifQ==</vt:lpwstr>
  </property>
</Properties>
</file>