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default" w:ascii="Consolas" w:hAnsi="Consolas" w:eastAsia="宋体" w:cs="Consolas"/>
          <w:sz w:val="24"/>
          <w:szCs w:val="24"/>
          <w:lang w:val="en-US" w:eastAsia="zh-CN"/>
        </w:rPr>
      </w:pPr>
      <w:r>
        <w:rPr>
          <w:rFonts w:hint="default" w:ascii="Consolas" w:hAnsi="Consolas" w:eastAsia="宋体" w:cs="Consolas"/>
          <w:sz w:val="24"/>
          <w:szCs w:val="24"/>
          <w:lang w:val="en-US" w:eastAsia="zh-CN"/>
        </w:rPr>
        <w:t>果果APP核心功能就是推荐水果相关信息。设想系统管理员为每一种水果编辑一篇文章，采用关系数据库进行存放。同种水果不同名称对于一条唯一的编码，通过编码能找到介绍该水果的文章的位置，通过一系列反应显示在用户界面上。系统管理员在增加或修改文章内容，必须保证文章的编码唯一且对应该文章所描述的水果，映射关系如图2-1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42.7pt;width:227.6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图2-1 映射关系 </w:t>
      </w:r>
    </w:p>
    <w:p>
      <w:pPr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用户和系统管理者，设计不同的接口以保证访问关系数据库的安全性。用户员只能使用read_essay()接口进行查看资料。而系统管理既可以使用read_essay()接口进行查看资料，也可以使用write_essay()接口进行数据库的修改。初步构件设想如图2-2</w:t>
      </w:r>
    </w:p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7" o:spt="75" alt="" type="#_x0000_t75" style="height:114.5pt;width:211.4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7" DrawAspect="Content" ObjectID="_1468075726" r:id="rId6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图2-2 初步构件设想图</w:t>
      </w:r>
    </w:p>
    <w:p>
      <w:pPr>
        <w:jc w:val="center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bookmarkStart w:id="0" w:name="_GoBack"/>
      <w:r>
        <w:rPr>
          <w:rFonts w:hint="eastAsia"/>
          <w:sz w:val="24"/>
          <w:szCs w:val="24"/>
          <w:lang w:val="en-US" w:eastAsia="zh-CN"/>
        </w:rPr>
        <w:t>关系数据库的实现，首先创建一张名为fruit_find的二维表，表列名有fruit_one、fruit_two、fruit_three、fruit_four、fruit_five、fruit_code，其中fruit_code列设为主键。其次创建第二张表fruit_response()的二维表，列表名有fruit_code、fruit_place_for_storage，其中设置fruit_code列设为主键。每一篇文章存入则会获得一个存入的路径，该数据提供给fruit_place_for_storag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当用户通过read_essay()接口进行数据库的访问时，输入相关参数A，接口利用相关参数A在fruit_find中查询唯一的编码，查询到编码后，在fruit_place_for_storage中得到文章存储位置，然后获取文章内容。系统管理员使用read_essay()接口时，程序运行同用户使用read_essay()接口。write_essay()接口则只能由系统管理员使用，使用时，先将确认无误的文章存入，获得一个路径，更新fruit_place_for_storage时，输入路径，然后编码自增一位，对应数据更新fruit_place_for_storage、fruit_code列。</w:t>
      </w:r>
    </w:p>
    <w:bookmarkEnd w:id="0"/>
    <w:p>
      <w:pPr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3" o:spt="75" alt="" type="#_x0000_t75" style="height:291.8pt;width:529.3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33" DrawAspect="Content" ObjectID="_1468075727" r:id="rId8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构件设计详细图 图2-3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Adobe Caslon Pro">
    <w:panose1 w:val="0205050205050A020403"/>
    <w:charset w:val="00"/>
    <w:family w:val="auto"/>
    <w:pitch w:val="default"/>
    <w:sig w:usb0="00000007" w:usb1="00000001" w:usb2="00000000" w:usb3="00000000" w:csb0="20000093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A65A73"/>
    <w:rsid w:val="191029D8"/>
    <w:rsid w:val="200157B9"/>
    <w:rsid w:val="23511AD3"/>
    <w:rsid w:val="39B564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lenovo-pcc</dc:creator>
  <cp:lastModifiedBy>lenovo-pcc</cp:lastModifiedBy>
  <dcterms:modified xsi:type="dcterms:W3CDTF">2017-05-05T14:25:14Z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