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520" w:leftChars="0" w:firstLine="420" w:firstLineChars="0"/>
        <w:rPr>
          <w:lang w:val="ru-RU"/>
        </w:rPr>
      </w:pPr>
      <w:bookmarkStart w:id="0" w:name="_Hlk71106227"/>
      <w:r>
        <w:rPr>
          <w:lang w:val="ru-RU"/>
        </w:rPr>
        <w:t>Университет ИТМО</w:t>
      </w:r>
    </w:p>
    <w:p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Факультет ФПИ и КТ</w:t>
      </w:r>
    </w:p>
    <w:p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>P</w:t>
      </w:r>
      <w:r>
        <w:rPr>
          <w:rFonts w:asciiTheme="minorHAnsi" w:hAnsiTheme="minorHAnsi" w:cstheme="minorHAnsi"/>
          <w:sz w:val="32"/>
          <w:szCs w:val="32"/>
          <w:lang w:val="ru-RU"/>
        </w:rPr>
        <w:t>3</w:t>
      </w:r>
      <w:r>
        <w:rPr>
          <w:rFonts w:eastAsia="宋体" w:asciiTheme="minorHAnsi" w:hAnsiTheme="minorHAnsi" w:cstheme="minorHAnsi"/>
          <w:sz w:val="32"/>
          <w:szCs w:val="32"/>
          <w:lang w:val="ru-RU"/>
        </w:rPr>
        <w:t>313</w:t>
      </w:r>
      <w:r>
        <w:rPr>
          <w:rFonts w:asciiTheme="minorHAnsi" w:hAnsiTheme="minorHAnsi" w:cstheme="minorHAnsi"/>
          <w:sz w:val="32"/>
          <w:szCs w:val="32"/>
          <w:lang w:val="ru-RU"/>
        </w:rPr>
        <w:t>1</w:t>
      </w:r>
    </w:p>
    <w:p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>
      <w:pPr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>
      <w:pPr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>
      <w:pPr>
        <w:jc w:val="center"/>
        <w:rPr>
          <w:rFonts w:asciiTheme="minorHAnsi" w:hAnsiTheme="minorHAnsi" w:cstheme="minorHAnsi"/>
          <w:b/>
          <w:bCs/>
          <w:sz w:val="40"/>
          <w:szCs w:val="40"/>
          <w:lang w:val="ru-RU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ru-RU"/>
        </w:rPr>
        <w:t>Отчет</w:t>
      </w:r>
    </w:p>
    <w:p>
      <w:pPr>
        <w:spacing w:line="480" w:lineRule="auto"/>
        <w:jc w:val="center"/>
        <w:rPr>
          <w:rFonts w:eastAsia="宋体" w:asciiTheme="minorHAnsi" w:hAnsiTheme="minorHAnsi" w:cstheme="minorHAnsi"/>
          <w:b/>
          <w:bCs/>
          <w:sz w:val="40"/>
          <w:szCs w:val="40"/>
          <w:lang w:val="ru-RU"/>
        </w:rPr>
      </w:pPr>
      <w:r>
        <w:rPr>
          <w:rFonts w:asciiTheme="minorHAnsi" w:hAnsiTheme="minorHAnsi" w:cstheme="minorHAnsi"/>
          <w:b/>
          <w:bCs/>
          <w:sz w:val="40"/>
          <w:szCs w:val="40"/>
          <w:lang w:val="ru-RU"/>
        </w:rPr>
        <w:t>по лабраторной работе №</w:t>
      </w:r>
      <w:r>
        <w:rPr>
          <w:rFonts w:eastAsia="宋体" w:asciiTheme="minorHAnsi" w:hAnsiTheme="minorHAnsi" w:cstheme="minorHAnsi"/>
          <w:b/>
          <w:bCs/>
          <w:sz w:val="40"/>
          <w:szCs w:val="40"/>
          <w:lang w:val="ru-RU"/>
        </w:rPr>
        <w:t>1</w:t>
      </w:r>
    </w:p>
    <w:p>
      <w:pPr>
        <w:pStyle w:val="2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«РМП»</w:t>
      </w:r>
    </w:p>
    <w:p>
      <w:pPr>
        <w:rPr>
          <w:rFonts w:asciiTheme="minorHAnsi" w:hAnsiTheme="minorHAnsi" w:cstheme="minorHAnsi"/>
          <w:lang w:val="ru-RU"/>
        </w:rPr>
      </w:pPr>
    </w:p>
    <w:p>
      <w:pPr>
        <w:rPr>
          <w:rFonts w:asciiTheme="minorHAnsi" w:hAnsiTheme="minorHAnsi" w:cstheme="minorHAnsi"/>
          <w:lang w:val="ru-RU"/>
        </w:rPr>
      </w:pPr>
    </w:p>
    <w:p>
      <w:pPr>
        <w:spacing w:line="480" w:lineRule="auto"/>
        <w:jc w:val="right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Студенты:</w:t>
      </w:r>
    </w:p>
    <w:p>
      <w:pPr>
        <w:tabs>
          <w:tab w:val="left" w:pos="3376"/>
          <w:tab w:val="right" w:pos="8306"/>
        </w:tabs>
        <w:spacing w:line="480" w:lineRule="auto"/>
        <w:rPr>
          <w:rFonts w:asciiTheme="minorHAnsi" w:hAnsiTheme="minorHAnsi" w:cstheme="minorHAnsi"/>
          <w:sz w:val="32"/>
          <w:szCs w:val="32"/>
          <w:lang w:val="ru-RU"/>
        </w:rPr>
      </w:pPr>
    </w:p>
    <w:p>
      <w:pPr>
        <w:tabs>
          <w:tab w:val="left" w:pos="3376"/>
          <w:tab w:val="right" w:pos="8306"/>
        </w:tabs>
        <w:spacing w:line="480" w:lineRule="auto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ab/>
      </w:r>
      <w:r>
        <w:rPr>
          <w:rFonts w:asciiTheme="minorHAnsi" w:hAnsiTheme="minorHAnsi" w:cstheme="minorHAnsi"/>
          <w:sz w:val="32"/>
          <w:szCs w:val="32"/>
          <w:lang w:val="ru-RU"/>
        </w:rPr>
        <w:tab/>
      </w:r>
      <w:r>
        <w:rPr>
          <w:rFonts w:asciiTheme="minorHAnsi" w:hAnsiTheme="minorHAnsi" w:cstheme="minorHAnsi"/>
          <w:sz w:val="32"/>
          <w:szCs w:val="32"/>
          <w:lang w:val="ru-RU"/>
        </w:rPr>
        <w:t>Гр.</w:t>
      </w:r>
      <w:r>
        <w:rPr>
          <w:rFonts w:asciiTheme="minorHAnsi" w:hAnsiTheme="minorHAnsi" w:cstheme="minorHAnsi"/>
          <w:sz w:val="32"/>
          <w:szCs w:val="32"/>
        </w:rPr>
        <w:t>P</w:t>
      </w:r>
      <w:r>
        <w:rPr>
          <w:rFonts w:asciiTheme="minorHAnsi" w:hAnsiTheme="minorHAnsi" w:cstheme="minorHAnsi"/>
          <w:sz w:val="32"/>
          <w:szCs w:val="32"/>
          <w:lang w:val="ru-RU"/>
        </w:rPr>
        <w:t>33131</w:t>
      </w:r>
    </w:p>
    <w:p>
      <w:pPr>
        <w:wordWrap w:val="0"/>
        <w:spacing w:line="480" w:lineRule="auto"/>
        <w:jc w:val="right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>Предподаватель:</w:t>
      </w:r>
    </w:p>
    <w:bookmarkEnd w:id="0"/>
    <w:p>
      <w:pPr>
        <w:wordWrap w:val="0"/>
        <w:jc w:val="right"/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Ключев</w:t>
      </w:r>
      <w:r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 xml:space="preserve"> Аркадий Олегович</w:t>
      </w: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jc w:val="right"/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pStyle w:val="3"/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Функциона</w:t>
      </w:r>
      <w:r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ль</w:t>
      </w: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ные</w:t>
      </w:r>
      <w:r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 xml:space="preserve"> требования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Акканут пользователя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Добавление рецептов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Список существующих рецептов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Поиск по конкретным рецептам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Просмотр приготовления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Добавление отзыва</w:t>
      </w:r>
    </w:p>
    <w:p>
      <w:pPr>
        <w:numPr>
          <w:ilvl w:val="0"/>
          <w:numId w:val="1"/>
        </w:numPr>
        <w:rPr>
          <w:rFonts w:hint="default" w:eastAsia="宋体"/>
          <w:lang w:val="en-US" w:eastAsia="zh-CN"/>
        </w:rPr>
      </w:pPr>
      <w:r>
        <w:rPr>
          <w:rFonts w:hint="default" w:eastAsia="宋体"/>
          <w:lang w:val="ru-RU" w:eastAsia="zh-CN"/>
        </w:rPr>
        <w:t>Калькулятор порций</w:t>
      </w:r>
    </w:p>
    <w:p>
      <w:pPr>
        <w:pStyle w:val="3"/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Неф</w:t>
      </w: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ункциона</w:t>
      </w:r>
      <w:r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ль</w:t>
      </w: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ные</w:t>
      </w:r>
      <w:r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 xml:space="preserve"> требования</w:t>
      </w:r>
    </w:p>
    <w:p>
      <w:pPr>
        <w:numPr>
          <w:ilvl w:val="0"/>
          <w:numId w:val="2"/>
        </w:numP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ru-RU" w:eastAsia="zh-CN"/>
        </w:rPr>
        <w:t xml:space="preserve">Бэкэнд: </w:t>
      </w:r>
      <w: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  <w:t>Rest API</w:t>
      </w:r>
    </w:p>
    <w:p>
      <w:pPr>
        <w:numPr>
          <w:ilvl w:val="0"/>
          <w:numId w:val="2"/>
        </w:numP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Язык</w:t>
      </w:r>
      <w: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  <w:t>: kotlin</w:t>
      </w:r>
    </w:p>
    <w:p>
      <w:pPr>
        <w:numPr>
          <w:ilvl w:val="0"/>
          <w:numId w:val="2"/>
        </w:numP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ru-RU" w:eastAsia="zh-CN"/>
        </w:rPr>
        <w:t xml:space="preserve">База данных: </w:t>
      </w:r>
      <w: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  <w:t>Postgresql</w:t>
      </w:r>
    </w:p>
    <w:p>
      <w:pPr>
        <w:numPr>
          <w:ilvl w:val="0"/>
          <w:numId w:val="2"/>
        </w:numP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default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ru-RU" w:eastAsia="zh-CN"/>
        </w:rPr>
        <w:t xml:space="preserve">Логгер: </w:t>
      </w:r>
      <w: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  <w:t>Clickhouse</w:t>
      </w:r>
    </w:p>
    <w:p>
      <w:pPr>
        <w:numPr>
          <w:ilvl w:val="0"/>
          <w:numId w:val="2"/>
        </w:numP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  <w:t>Grafana</w:t>
      </w:r>
    </w:p>
    <w:p>
      <w:pPr>
        <w:numPr>
          <w:ilvl w:val="0"/>
          <w:numId w:val="2"/>
        </w:numP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  <w:t>Gitlab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 w:eastAsia="宋体" w:asciiTheme="minorHAnsi" w:hAnsiTheme="minorHAnsi" w:cstheme="minorHAnsi"/>
          <w:color w:val="333333"/>
          <w:sz w:val="32"/>
          <w:szCs w:val="32"/>
          <w:shd w:val="clear" w:color="auto" w:fill="FFFFFF"/>
          <w:lang w:val="en-US" w:eastAsia="zh-CN"/>
        </w:rPr>
      </w:pP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</w:p>
    <w:p>
      <w:pPr>
        <w:pStyle w:val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Этап 2. Физическое кодирование исходного сообщения</w:t>
      </w: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  <w:t>Пропускная способность: 1 Гбит/с</w:t>
      </w:r>
    </w:p>
    <w:p>
      <w:pPr>
        <w:rPr>
          <w:rFonts w:eastAsia="Segoe UI" w:asciiTheme="minorHAnsi" w:hAnsiTheme="minorHAnsi" w:cstheme="minorHAnsi"/>
          <w:color w:val="333333"/>
          <w:sz w:val="32"/>
          <w:szCs w:val="32"/>
          <w:shd w:val="clear" w:color="auto" w:fill="FFFFFF"/>
          <w:lang w:val="ru-RU"/>
        </w:rPr>
      </w:pPr>
      <w:r>
        <w:rPr>
          <w:rFonts w:asciiTheme="minorHAnsi" w:hAnsiTheme="minorHAnsi" w:cstheme="minorHAnsi"/>
          <w:lang w:val="ru-RU"/>
        </w:rPr>
        <w:drawing>
          <wp:inline distT="0" distB="0" distL="0" distR="0">
            <wp:extent cx="3148330" cy="3993515"/>
            <wp:effectExtent l="0" t="3493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" r="-1504" b="405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9835" cy="400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  <w:t>NRZ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Верхняя граница частот: 500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Нижняя граница частот: 38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Середина спектра: 269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Средняя частота: (4*f0/1 + 4*f0/2 + 6*f0/3 + 5*f0/5 + 13*f0/13)/32 = 156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Спектр сигнала: 3461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Полоса пропускания: 3500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b/>
          <w:bCs/>
        </w:rPr>
        <w:t>MLT</w:t>
      </w:r>
      <w:r>
        <w:rPr>
          <w:b/>
          <w:bCs/>
          <w:lang w:val="ru-RU"/>
        </w:rPr>
        <w:t>-3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83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292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(15*</w:t>
      </w:r>
      <w:r>
        <w:t>f</w:t>
      </w:r>
      <w:r>
        <w:rPr>
          <w:lang w:val="ru-RU"/>
        </w:rPr>
        <w:t>0/1 + 4*</w:t>
      </w:r>
      <w:r>
        <w:t>f</w:t>
      </w:r>
      <w:r>
        <w:rPr>
          <w:lang w:val="ru-RU"/>
        </w:rPr>
        <w:t>0/2 + 3*</w:t>
      </w:r>
      <w:r>
        <w:t>f</w:t>
      </w:r>
      <w:r>
        <w:rPr>
          <w:lang w:val="ru-RU"/>
        </w:rPr>
        <w:t>0/3 + 4*</w:t>
      </w:r>
      <w:r>
        <w:t>f</w:t>
      </w:r>
      <w:r>
        <w:rPr>
          <w:lang w:val="ru-RU"/>
        </w:rPr>
        <w:t>0/4 + 6*</w:t>
      </w:r>
      <w:r>
        <w:t>f</w:t>
      </w:r>
      <w:r>
        <w:rPr>
          <w:lang w:val="ru-RU"/>
        </w:rPr>
        <w:t>0/6)/32 = 312.5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3417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3400 МГц</w:t>
      </w:r>
    </w:p>
    <w:p>
      <w:p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AMI</w:t>
      </w:r>
    </w:p>
    <w:p>
      <w:pPr>
        <w:rPr>
          <w:lang w:val="ru-RU"/>
        </w:rPr>
      </w:pP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(22*</w:t>
      </w:r>
      <w:r>
        <w:t>f</w:t>
      </w:r>
      <w:r>
        <w:rPr>
          <w:lang w:val="ru-RU"/>
        </w:rPr>
        <w:t>0/1 + 2*</w:t>
      </w:r>
      <w:r>
        <w:t>f</w:t>
      </w:r>
      <w:r>
        <w:rPr>
          <w:lang w:val="ru-RU"/>
        </w:rPr>
        <w:t>0/2 + 3*</w:t>
      </w:r>
      <w:r>
        <w:t>f</w:t>
      </w:r>
      <w:r>
        <w:rPr>
          <w:lang w:val="ru-RU"/>
        </w:rPr>
        <w:t>0/3 + 5*</w:t>
      </w:r>
      <w:r>
        <w:t>f</w:t>
      </w:r>
      <w:r>
        <w:rPr>
          <w:lang w:val="ru-RU"/>
        </w:rPr>
        <w:t>0/5)/32 = 391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3400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NRZI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83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292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(15*</w:t>
      </w:r>
      <w:r>
        <w:t>f</w:t>
      </w:r>
      <w:r>
        <w:rPr>
          <w:lang w:val="ru-RU"/>
        </w:rPr>
        <w:t>0/1 + 4*</w:t>
      </w:r>
      <w:r>
        <w:t>f</w:t>
      </w:r>
      <w:r>
        <w:rPr>
          <w:lang w:val="ru-RU"/>
        </w:rPr>
        <w:t>0/2 + 3*</w:t>
      </w:r>
      <w:r>
        <w:t>f</w:t>
      </w:r>
      <w:r>
        <w:rPr>
          <w:lang w:val="ru-RU"/>
        </w:rPr>
        <w:t>0/3 + 4*</w:t>
      </w:r>
      <w:r>
        <w:t>f</w:t>
      </w:r>
      <w:r>
        <w:rPr>
          <w:lang w:val="ru-RU"/>
        </w:rPr>
        <w:t>0/4 + 6*</w:t>
      </w:r>
      <w:r>
        <w:t>f</w:t>
      </w:r>
      <w:r>
        <w:rPr>
          <w:lang w:val="ru-RU"/>
        </w:rPr>
        <w:t>0/6)/32 = 312.5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3417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M</w:t>
      </w:r>
      <w:r>
        <w:rPr>
          <w:b/>
          <w:bCs/>
          <w:lang w:val="ru-RU"/>
        </w:rPr>
        <w:t>анчерстерский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1000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750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(46*</w:t>
      </w:r>
      <w:r>
        <w:t>f</w:t>
      </w:r>
      <w:r>
        <w:rPr>
          <w:lang w:val="ru-RU"/>
        </w:rPr>
        <w:t>0 + 18 *</w:t>
      </w:r>
      <w:r>
        <w:t>f</w:t>
      </w:r>
      <w:r>
        <w:rPr>
          <w:lang w:val="ru-RU"/>
        </w:rPr>
        <w:t>0/2)/ 64 = 859.375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6500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7000 МГц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75"/>
        <w:gridCol w:w="2152"/>
        <w:gridCol w:w="1564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Метод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Ширина спектра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Самосинхронизации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Постоянная составляющая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eastAsiaTheme="minorEastAsia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eastAsiaTheme="minorEastAsia" w:cstheme="minorHAnsi"/>
                <w:sz w:val="22"/>
                <w:szCs w:val="22"/>
                <w:lang w:val="ru-RU"/>
              </w:rPr>
              <w:t xml:space="preserve"> NRZ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3461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246" w:type="dxa"/>
          </w:tcPr>
          <w:p>
            <w:pPr>
              <w:tabs>
                <w:tab w:val="left" w:pos="590"/>
              </w:tabs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AMI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3400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Есть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NRZI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3417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MLT-3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3417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Есть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М2</w:t>
            </w:r>
          </w:p>
        </w:tc>
        <w:tc>
          <w:tcPr>
            <w:tcW w:w="1075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6500</w:t>
            </w:r>
          </w:p>
        </w:tc>
        <w:tc>
          <w:tcPr>
            <w:tcW w:w="2152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Есть</w:t>
            </w:r>
          </w:p>
        </w:tc>
        <w:tc>
          <w:tcPr>
            <w:tcW w:w="1564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Нет</w:t>
            </w:r>
          </w:p>
        </w:tc>
        <w:tc>
          <w:tcPr>
            <w:tcW w:w="1246" w:type="dxa"/>
          </w:tcPr>
          <w:p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2</w:t>
            </w:r>
          </w:p>
        </w:tc>
      </w:tr>
    </w:tbl>
    <w:p>
      <w:pPr>
        <w:rPr>
          <w:rFonts w:asciiTheme="minorHAnsi" w:hAnsiTheme="minorHAnsi" w:cstheme="minorHAnsi"/>
          <w:lang w:val="ru-RU"/>
        </w:rPr>
      </w:pPr>
    </w:p>
    <w:p>
      <w:pPr>
        <w:pStyle w:val="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Этап 3. Логическое (избыточное) кодирование исходного сообщения</w:t>
      </w: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Сообщение закодированное при помощи 4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>/5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 xml:space="preserve">: </w:t>
      </w:r>
      <w:r>
        <w:rPr>
          <w:rFonts w:asciiTheme="minorHAnsi" w:hAnsiTheme="minorHAnsi" w:cstheme="minorHAnsi"/>
          <w:lang w:val="ru-RU"/>
        </w:rPr>
        <w:t>11 01010111</w:t>
      </w:r>
      <w:r>
        <w:rPr>
          <w:rFonts w:eastAsia="微软雅黑" w:asciiTheme="minorHAnsi" w:hAnsiTheme="minorHAnsi" w:cstheme="minorHAnsi"/>
          <w:color w:val="000000"/>
          <w:lang w:val="ru-RU"/>
        </w:rPr>
        <w:t xml:space="preserve"> 11101111 01111001 11001010 01111011 01010010</w:t>
      </w: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16-ый код сообщения полученного при помощи 4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>/5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>: 357</w:t>
      </w:r>
      <w:r>
        <w:rPr>
          <w:rFonts w:eastAsia="微软雅黑" w:asciiTheme="minorHAnsi" w:hAnsiTheme="minorHAnsi" w:cstheme="minorHAnsi"/>
          <w:color w:val="000000"/>
        </w:rPr>
        <w:t>ef</w:t>
      </w:r>
      <w:r>
        <w:rPr>
          <w:rFonts w:eastAsia="微软雅黑" w:asciiTheme="minorHAnsi" w:hAnsiTheme="minorHAnsi" w:cstheme="minorHAnsi"/>
          <w:color w:val="000000"/>
          <w:lang w:val="ru-RU"/>
        </w:rPr>
        <w:t>79</w:t>
      </w:r>
      <w:r>
        <w:rPr>
          <w:rFonts w:eastAsia="微软雅黑" w:asciiTheme="minorHAnsi" w:hAnsiTheme="minorHAnsi" w:cstheme="minorHAnsi"/>
          <w:color w:val="000000"/>
        </w:rPr>
        <w:t>ca</w:t>
      </w:r>
      <w:r>
        <w:rPr>
          <w:rFonts w:eastAsia="微软雅黑" w:asciiTheme="minorHAnsi" w:hAnsiTheme="minorHAnsi" w:cstheme="minorHAnsi"/>
          <w:color w:val="000000"/>
          <w:lang w:val="ru-RU"/>
        </w:rPr>
        <w:t>7</w:t>
      </w:r>
      <w:r>
        <w:rPr>
          <w:rFonts w:eastAsia="微软雅黑" w:asciiTheme="minorHAnsi" w:hAnsiTheme="minorHAnsi" w:cstheme="minorHAnsi"/>
          <w:color w:val="000000"/>
        </w:rPr>
        <w:t>b</w:t>
      </w:r>
      <w:r>
        <w:rPr>
          <w:rFonts w:eastAsia="微软雅黑" w:asciiTheme="minorHAnsi" w:hAnsiTheme="minorHAnsi" w:cstheme="minorHAnsi"/>
          <w:color w:val="000000"/>
          <w:lang w:val="ru-RU"/>
        </w:rPr>
        <w:t>52</w:t>
      </w:r>
    </w:p>
    <w:p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Длина сообщения полученного при помощи 4</w:t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ru-RU"/>
        </w:rPr>
        <w:t>/5</w:t>
      </w:r>
      <w:r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  <w:lang w:val="ru-RU"/>
        </w:rPr>
        <w:t>: 6.25</w:t>
      </w:r>
      <w:r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  <w:lang w:val="ru-RU"/>
        </w:rPr>
        <w:t>байт</w:t>
      </w:r>
      <w:r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  <w:lang w:val="ru-RU"/>
        </w:rPr>
        <w:t>(50 бит)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Избыточность: 0.25</w: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eastAsiaTheme="minorEastAsia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</w:rPr>
        <w:drawing>
          <wp:inline distT="0" distB="0" distL="0" distR="0">
            <wp:extent cx="2768600" cy="6145530"/>
            <wp:effectExtent l="6985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69997" cy="614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  <w:t>NRZ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Верхняя граница частот: 500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Нижняя граница частот: 83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Середина спектра: 269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Средняя частота: (7*f0/1 + 8*f0/2 + 3*f0/3 + 8*f0/4 + 6*f0/6)/32 = 234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Спектр сигнала: 3417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Полоса пропускания: 3500 МГц</w:t>
      </w:r>
    </w:p>
    <w:p>
      <w:pPr>
        <w:rPr>
          <w:rFonts w:asciiTheme="minorHAnsi" w:hAnsiTheme="minorHAnsi" w:cstheme="minorHAnsi"/>
          <w:lang w:val="ru-RU"/>
        </w:rPr>
      </w:pPr>
    </w:p>
    <w:p>
      <w:pPr>
        <w:rPr>
          <w:lang w:val="ru-RU"/>
        </w:rPr>
      </w:pPr>
      <w:r>
        <w:rPr>
          <w:b/>
          <w:bCs/>
        </w:rPr>
        <w:t>MLT</w:t>
      </w:r>
      <w:r>
        <w:rPr>
          <w:b/>
          <w:bCs/>
          <w:lang w:val="ru-RU"/>
        </w:rPr>
        <w:t>-3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167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333.5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(14*</w:t>
      </w:r>
      <w:r>
        <w:t>f</w:t>
      </w:r>
      <w:r>
        <w:rPr>
          <w:lang w:val="ru-RU"/>
        </w:rPr>
        <w:t>0/1 + 12*</w:t>
      </w:r>
      <w:r>
        <w:t>f</w:t>
      </w:r>
      <w:r>
        <w:rPr>
          <w:lang w:val="ru-RU"/>
        </w:rPr>
        <w:t>0/2 + 6*</w:t>
      </w:r>
      <w:r>
        <w:t>f</w:t>
      </w:r>
      <w:r>
        <w:rPr>
          <w:lang w:val="ru-RU"/>
        </w:rPr>
        <w:t>0/3)/32 = 344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lang w:val="ru-RU"/>
        </w:rPr>
        <w:t>Спектр сигнала: 3333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3400 МГц</w:t>
      </w:r>
    </w:p>
    <w:p>
      <w:p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AMI</w:t>
      </w:r>
    </w:p>
    <w:p>
      <w:pPr>
        <w:rPr>
          <w:lang w:val="ru-RU"/>
        </w:rPr>
      </w:pP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250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375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(26*</w:t>
      </w:r>
      <w:r>
        <w:t>f</w:t>
      </w:r>
      <w:r>
        <w:rPr>
          <w:lang w:val="ru-RU"/>
        </w:rPr>
        <w:t>0/1 + 6*</w:t>
      </w:r>
      <w:r>
        <w:t>f</w:t>
      </w:r>
      <w:r>
        <w:rPr>
          <w:lang w:val="ru-RU"/>
        </w:rPr>
        <w:t>0/2)/32 = 453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3250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NRZI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167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333.5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(14*</w:t>
      </w:r>
      <w:r>
        <w:t>f</w:t>
      </w:r>
      <w:r>
        <w:rPr>
          <w:lang w:val="ru-RU"/>
        </w:rPr>
        <w:t>0/1 + 12*</w:t>
      </w:r>
      <w:r>
        <w:t>f</w:t>
      </w:r>
      <w:r>
        <w:rPr>
          <w:lang w:val="ru-RU"/>
        </w:rPr>
        <w:t>0/2 + 6*</w:t>
      </w:r>
      <w:r>
        <w:t>f</w:t>
      </w:r>
      <w:r>
        <w:rPr>
          <w:lang w:val="ru-RU"/>
        </w:rPr>
        <w:t>0/3 )/32 = 516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3333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M</w:t>
      </w:r>
      <w:r>
        <w:rPr>
          <w:b/>
          <w:bCs/>
          <w:lang w:val="ru-RU"/>
        </w:rPr>
        <w:t>анчерстерский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1000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750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(38*</w:t>
      </w:r>
      <w:r>
        <w:t>f</w:t>
      </w:r>
      <w:r>
        <w:rPr>
          <w:lang w:val="ru-RU"/>
        </w:rPr>
        <w:t>0 + 26 *</w:t>
      </w:r>
      <w:r>
        <w:t>f</w:t>
      </w:r>
      <w:r>
        <w:rPr>
          <w:lang w:val="ru-RU"/>
        </w:rPr>
        <w:t>0/2)/ 64 = 398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6500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7000 МГц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032"/>
        <w:gridCol w:w="1573"/>
        <w:gridCol w:w="1041"/>
        <w:gridCol w:w="1032"/>
        <w:gridCol w:w="1573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3646" w:type="dxa"/>
            <w:gridSpan w:val="3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До 4</w:t>
            </w:r>
            <w:r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B/5B</w:t>
            </w:r>
          </w:p>
        </w:tc>
        <w:tc>
          <w:tcPr>
            <w:tcW w:w="3646" w:type="dxa"/>
            <w:gridSpan w:val="3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После 4</w:t>
            </w:r>
            <w:r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B/5B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Метод</w:t>
            </w:r>
          </w:p>
        </w:tc>
        <w:tc>
          <w:tcPr>
            <w:tcW w:w="1032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Ширина</w:t>
            </w:r>
          </w:p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 xml:space="preserve">спектра </w:t>
            </w:r>
          </w:p>
        </w:tc>
        <w:tc>
          <w:tcPr>
            <w:tcW w:w="1573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Верхняя/Нижняя граница частоты</w:t>
            </w:r>
          </w:p>
        </w:tc>
        <w:tc>
          <w:tcPr>
            <w:tcW w:w="1041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Средняя</w:t>
            </w:r>
          </w:p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  <w:t>частота</w:t>
            </w:r>
          </w:p>
        </w:tc>
        <w:tc>
          <w:tcPr>
            <w:tcW w:w="1032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Ширина</w:t>
            </w:r>
          </w:p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 xml:space="preserve">спектра </w:t>
            </w:r>
          </w:p>
        </w:tc>
        <w:tc>
          <w:tcPr>
            <w:tcW w:w="1573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Верхняя/Нижняя граница частоты</w:t>
            </w:r>
          </w:p>
        </w:tc>
        <w:tc>
          <w:tcPr>
            <w:tcW w:w="1041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Средняя</w:t>
            </w:r>
          </w:p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частота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NRZ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3461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500/38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156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NRZI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292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3333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500/167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AMI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3400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500/100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300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3250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500/250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  <w:t>M2</w:t>
            </w:r>
          </w:p>
        </w:tc>
        <w:tc>
          <w:tcPr>
            <w:tcW w:w="1032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Arial" w:cs="Calibri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alibri" w:hAnsi="Calibri" w:eastAsia="Arial" w:cs="Calibri"/>
                <w:sz w:val="18"/>
                <w:szCs w:val="18"/>
                <w:lang w:val="en-US" w:eastAsia="zh-CN" w:bidi="ar-SA"/>
              </w:rPr>
              <w:t>6500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1000/500</w:t>
            </w:r>
          </w:p>
        </w:tc>
        <w:tc>
          <w:tcPr>
            <w:tcW w:w="1041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859.375</w:t>
            </w:r>
          </w:p>
        </w:tc>
        <w:tc>
          <w:tcPr>
            <w:tcW w:w="1032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6500</w:t>
            </w:r>
          </w:p>
        </w:tc>
        <w:tc>
          <w:tcPr>
            <w:tcW w:w="1573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1000/500</w:t>
            </w:r>
          </w:p>
        </w:tc>
        <w:tc>
          <w:tcPr>
            <w:tcW w:w="1041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796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  <w:t>MLT-3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312.5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3333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500/167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344</w:t>
            </w:r>
          </w:p>
        </w:tc>
      </w:tr>
    </w:tbl>
    <w:p>
      <w:pPr>
        <w:rPr>
          <w:rFonts w:asciiTheme="minorHAnsi" w:hAnsiTheme="minorHAnsi" w:cstheme="minorHAnsi"/>
          <w:lang w:val="ru-RU"/>
        </w:rPr>
      </w:pPr>
    </w:p>
    <w:p>
      <w:pPr>
        <w:rPr>
          <w:rFonts w:asciiTheme="minorHAnsi" w:hAnsiTheme="minorHAnsi" w:eastAsiaTheme="minorEastAsia" w:cs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 w:eastAsiaTheme="minorEastAsia" w:cstheme="minorHAnsi"/>
          <w:b/>
          <w:bCs/>
          <w:sz w:val="32"/>
          <w:szCs w:val="32"/>
          <w:lang w:val="ru-RU"/>
        </w:rPr>
        <w:t>Этап 4. Скремблирование исходного сообщения</w:t>
      </w:r>
    </w:p>
    <w:p>
      <w:pPr>
        <w:rPr>
          <w:rFonts w:eastAsia="微软雅黑" w:asciiTheme="minorHAnsi" w:hAnsiTheme="minorHAnsi" w:cstheme="minorHAnsi"/>
          <w:color w:val="000000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Сообщение закодированное при помощи скремблироваия:</w:t>
      </w:r>
      <w:r>
        <w:rPr>
          <w:rFonts w:eastAsia="微软雅黑" w:asciiTheme="minorHAnsi" w:hAnsiTheme="minorHAnsi" w:cstheme="minorHAnsi"/>
          <w:color w:val="000000"/>
        </w:rPr>
        <w:t> </w:t>
      </w:r>
    </w:p>
    <w:p>
      <w:pPr>
        <w:rPr>
          <w:rFonts w:ascii="微软雅黑" w:hAnsi="微软雅黑" w:eastAsia="微软雅黑"/>
          <w:color w:val="000000"/>
          <w:sz w:val="27"/>
          <w:szCs w:val="27"/>
          <w:lang w:val="ru-RU"/>
        </w:rPr>
      </w:pPr>
      <w:r>
        <w:rPr>
          <w:rFonts w:ascii="微软雅黑" w:hAnsi="微软雅黑" w:eastAsia="微软雅黑"/>
          <w:color w:val="000000"/>
          <w:sz w:val="27"/>
          <w:szCs w:val="27"/>
          <w:lang w:val="ru-RU"/>
        </w:rPr>
        <w:t>1101 0111 1011 0100 1101 0010 1110 1010 1100 0110</w:t>
      </w: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16-ый код сообщения полученного при помощи скремблироваия:</w:t>
      </w:r>
    </w:p>
    <w:p>
      <w:pPr>
        <w:rPr>
          <w:rFonts w:eastAsia="微软雅黑" w:asciiTheme="minorHAnsi" w:hAnsiTheme="minorHAnsi" w:cstheme="minorHAnsi"/>
          <w:color w:val="000000"/>
          <w:lang w:val="ru-RU"/>
        </w:rPr>
      </w:pPr>
      <w:r>
        <w:rPr>
          <w:rFonts w:eastAsia="微软雅黑" w:asciiTheme="minorHAnsi" w:hAnsiTheme="minorHAnsi" w:cstheme="minorHAnsi"/>
          <w:color w:val="000000"/>
          <w:lang w:val="ru-RU"/>
        </w:rPr>
        <w:t>d7b4d2eac6</w:t>
      </w:r>
    </w:p>
    <w:p>
      <w:pPr>
        <w:rPr>
          <w:rFonts w:asciiTheme="minorHAnsi" w:hAnsiTheme="minorHAnsi" w:eastAsiaTheme="minorEastAsia" w:cstheme="minorHAnsi"/>
          <w:lang w:val="ru-RU"/>
        </w:rPr>
      </w:pPr>
    </w:p>
    <w:p>
      <w:pPr>
        <w:rPr>
          <w:rFonts w:asciiTheme="minorHAnsi" w:hAnsiTheme="minorHAnsi" w:eastAsiaTheme="minorEastAsia" w:cstheme="minorHAnsi"/>
          <w:lang w:val="ru-RU"/>
        </w:rPr>
      </w:pPr>
      <w:r>
        <w:rPr>
          <w:rFonts w:hint="eastAsia" w:asciiTheme="minorHAnsi" w:hAnsiTheme="minorHAnsi" w:eastAsiaTheme="minorEastAsia" w:cstheme="minorHAnsi"/>
          <w:lang w:val="ru-RU"/>
        </w:rPr>
        <w:drawing>
          <wp:inline distT="0" distB="0" distL="0" distR="0">
            <wp:extent cx="2830195" cy="5219700"/>
            <wp:effectExtent l="5398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92" b="159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7400" cy="523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  <w:t>NRZ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Верхняя граница частот: 500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Нижняя граница частот: 125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Середина спектра: 312.5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Средняя частота: (15*f0/1 + 10*f0/2 + 3*f0/3 + 4*f0/4)/32 = 344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Спектр сигнала: 3375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MLT</w:t>
      </w:r>
      <w:r>
        <w:rPr>
          <w:b/>
          <w:bCs/>
          <w:lang w:val="ru-RU"/>
        </w:rPr>
        <w:t>-3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167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333.5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(8*</w:t>
      </w:r>
      <w:r>
        <w:t>f</w:t>
      </w:r>
      <w:r>
        <w:rPr>
          <w:lang w:val="ru-RU"/>
        </w:rPr>
        <w:t>0/1 + 18*</w:t>
      </w:r>
      <w:r>
        <w:t>f</w:t>
      </w:r>
      <w:r>
        <w:rPr>
          <w:lang w:val="ru-RU"/>
        </w:rPr>
        <w:t>0/2 + 6*</w:t>
      </w:r>
      <w:r>
        <w:t>f</w:t>
      </w:r>
      <w:r>
        <w:rPr>
          <w:lang w:val="ru-RU"/>
        </w:rPr>
        <w:t>0/3)/32 = 297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lang w:val="ru-RU"/>
        </w:rPr>
        <w:t>Спектр сигнала: 3333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3400 МГц</w:t>
      </w:r>
    </w:p>
    <w:p>
      <w:pPr>
        <w:rPr>
          <w:rFonts w:asciiTheme="minorHAnsi" w:hAnsiTheme="minorHAnsi" w:cstheme="minorHAnsi"/>
          <w:lang w:val="ru-RU"/>
        </w:rPr>
      </w:pPr>
    </w:p>
    <w:p>
      <w:pP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</w:pPr>
      <w:r>
        <w:rPr>
          <w:rFonts w:eastAsia="Segoe UI" w:asciiTheme="minorHAnsi" w:hAnsiTheme="minorHAnsi" w:cstheme="minorHAnsi"/>
          <w:b/>
          <w:bCs/>
          <w:color w:val="333333"/>
          <w:sz w:val="32"/>
          <w:szCs w:val="32"/>
          <w:shd w:val="clear" w:color="auto" w:fill="FFFFFF"/>
          <w:lang w:val="ru-RU"/>
        </w:rPr>
        <w:t>RZ</w:t>
      </w:r>
    </w:p>
    <w:p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Верхняя граница частот: 1000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Нижняя граница частот: 250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Середина спектра: 625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Средняя частота: (65*</w:t>
      </w: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  <w:lang w:val="ru-RU"/>
        </w:rPr>
        <w:t>0 + 3*</w:t>
      </w:r>
      <w:r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  <w:lang w:val="ru-RU"/>
        </w:rPr>
        <w:t>0/2.5)/68 = 973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Спектр сигнала: 6500 МГц</w:t>
      </w:r>
      <w:r>
        <w:rPr>
          <w:rFonts w:eastAsia="微软雅黑" w:asciiTheme="minorHAnsi" w:hAnsiTheme="minorHAnsi" w:cstheme="minorHAnsi"/>
          <w:color w:val="000000"/>
          <w:sz w:val="27"/>
          <w:szCs w:val="27"/>
          <w:lang w:val="ru-RU"/>
        </w:rPr>
        <w:br w:type="textWrapping"/>
      </w:r>
      <w:r>
        <w:rPr>
          <w:rFonts w:asciiTheme="minorHAnsi" w:hAnsiTheme="minorHAnsi" w:cstheme="minorHAnsi"/>
          <w:lang w:val="ru-RU"/>
        </w:rPr>
        <w:t>Полоса пропускания: 6500 МГц</w:t>
      </w:r>
    </w:p>
    <w:p>
      <w:pPr>
        <w:rPr>
          <w:rFonts w:asciiTheme="minorHAnsi" w:hAnsiTheme="minorHAnsi" w:cstheme="minorHAnsi"/>
          <w:lang w:val="ru-RU"/>
        </w:rPr>
      </w:pPr>
    </w:p>
    <w:p>
      <w:pPr>
        <w:rPr>
          <w:rFonts w:asciiTheme="minorHAnsi" w:hAnsiTheme="minorHAnsi" w:cstheme="minorHAnsi"/>
          <w:b/>
          <w:bCs/>
          <w:lang w:val="ru-RU"/>
        </w:rPr>
      </w:pPr>
      <w:r>
        <w:rPr>
          <w:rFonts w:asciiTheme="minorHAnsi" w:hAnsiTheme="minorHAnsi" w:cstheme="minorHAnsi"/>
          <w:b/>
          <w:bCs/>
          <w:lang w:val="ru-RU"/>
        </w:rPr>
        <w:t>AMI</w:t>
      </w:r>
    </w:p>
    <w:p>
      <w:pPr>
        <w:rPr>
          <w:lang w:val="ru-RU"/>
        </w:rPr>
      </w:pP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250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375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(28*</w:t>
      </w:r>
      <w:r>
        <w:t>f</w:t>
      </w:r>
      <w:r>
        <w:rPr>
          <w:lang w:val="ru-RU"/>
        </w:rPr>
        <w:t>0/1 + 4*</w:t>
      </w:r>
      <w:r>
        <w:t>f</w:t>
      </w:r>
      <w:r>
        <w:rPr>
          <w:lang w:val="ru-RU"/>
        </w:rPr>
        <w:t>0/2)/32 = 469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3250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lang w:val="ru-RU"/>
        </w:rPr>
      </w:pPr>
      <w:r>
        <w:rPr>
          <w:b/>
          <w:bCs/>
        </w:rPr>
        <w:t>NRZI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167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333.5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(8*</w:t>
      </w:r>
      <w:r>
        <w:t>f</w:t>
      </w:r>
      <w:r>
        <w:rPr>
          <w:lang w:val="ru-RU"/>
        </w:rPr>
        <w:t>0/1 + 18*</w:t>
      </w:r>
      <w:r>
        <w:t>f</w:t>
      </w:r>
      <w:r>
        <w:rPr>
          <w:lang w:val="ru-RU"/>
        </w:rPr>
        <w:t>0/2 + 6*</w:t>
      </w:r>
      <w:r>
        <w:t>f</w:t>
      </w:r>
      <w:r>
        <w:rPr>
          <w:lang w:val="ru-RU"/>
        </w:rPr>
        <w:t>0/3 )/32 = 297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3333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3500 МГц</w:t>
      </w:r>
    </w:p>
    <w:p>
      <w:pPr>
        <w:rPr>
          <w:rFonts w:asciiTheme="minorHAnsi" w:hAnsiTheme="minorHAnsi" w:cstheme="minorHAnsi"/>
          <w:lang w:val="ru-RU"/>
        </w:rPr>
      </w:pPr>
      <w:r>
        <w:rPr>
          <w:b/>
          <w:bCs/>
        </w:rPr>
        <w:t>M</w:t>
      </w:r>
      <w:r>
        <w:rPr>
          <w:b/>
          <w:bCs/>
          <w:lang w:val="ru-RU"/>
        </w:rPr>
        <w:t>анчерстерский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Верхняя граница частот: 1000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Нижняя граница частот: 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Середина спектра: 750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Средняя частота: (22*</w:t>
      </w:r>
      <w:r>
        <w:t>f</w:t>
      </w:r>
      <w:r>
        <w:rPr>
          <w:lang w:val="ru-RU"/>
        </w:rPr>
        <w:t>0 + 42 *</w:t>
      </w:r>
      <w:r>
        <w:t>f</w:t>
      </w:r>
      <w:r>
        <w:rPr>
          <w:lang w:val="ru-RU"/>
        </w:rPr>
        <w:t>0/2)/ 64 = 844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Спектр сигнала: 6500 МГц</w:t>
      </w:r>
      <w:r>
        <w:rPr>
          <w:rFonts w:hint="eastAsia" w:ascii="微软雅黑" w:hAnsi="微软雅黑" w:eastAsia="微软雅黑"/>
          <w:color w:val="000000"/>
          <w:sz w:val="27"/>
          <w:szCs w:val="27"/>
          <w:lang w:val="ru-RU"/>
        </w:rPr>
        <w:br w:type="textWrapping"/>
      </w:r>
      <w:r>
        <w:rPr>
          <w:lang w:val="ru-RU"/>
        </w:rPr>
        <w:t>Полоса пропускания: 7000 МГц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032"/>
        <w:gridCol w:w="1573"/>
        <w:gridCol w:w="1041"/>
        <w:gridCol w:w="1032"/>
        <w:gridCol w:w="1573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3646" w:type="dxa"/>
            <w:gridSpan w:val="3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До Скремблирования</w:t>
            </w:r>
          </w:p>
        </w:tc>
        <w:tc>
          <w:tcPr>
            <w:tcW w:w="3646" w:type="dxa"/>
            <w:gridSpan w:val="3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После Скремблирование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Метод</w:t>
            </w:r>
          </w:p>
        </w:tc>
        <w:tc>
          <w:tcPr>
            <w:tcW w:w="1032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Ширина</w:t>
            </w:r>
          </w:p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 xml:space="preserve">спектра </w:t>
            </w:r>
          </w:p>
        </w:tc>
        <w:tc>
          <w:tcPr>
            <w:tcW w:w="1573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Верхняя/Нижняя граница частоты</w:t>
            </w:r>
          </w:p>
        </w:tc>
        <w:tc>
          <w:tcPr>
            <w:tcW w:w="1041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Средняя</w:t>
            </w:r>
          </w:p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  <w:t>частота</w:t>
            </w:r>
          </w:p>
        </w:tc>
        <w:tc>
          <w:tcPr>
            <w:tcW w:w="1032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Ширина</w:t>
            </w:r>
          </w:p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 xml:space="preserve">спектра </w:t>
            </w:r>
          </w:p>
        </w:tc>
        <w:tc>
          <w:tcPr>
            <w:tcW w:w="1573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Верхняя/Нижняя граница частоты</w:t>
            </w:r>
          </w:p>
        </w:tc>
        <w:tc>
          <w:tcPr>
            <w:tcW w:w="1041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Средняя</w:t>
            </w:r>
          </w:p>
          <w:p>
            <w:pPr>
              <w:pStyle w:val="9"/>
              <w:spacing w:before="0" w:beforeAutospacing="0" w:after="60" w:afterAutospacing="0" w:line="270" w:lineRule="atLeast"/>
              <w:ind w:right="60" w:rightChars="0"/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ru-RU" w:eastAsia="zh-CN"/>
              </w:rPr>
            </w:pPr>
            <w:r>
              <w:rPr>
                <w:rFonts w:hint="default" w:ascii="Calibri" w:hAnsi="Calibri" w:cs="Calibri"/>
                <w:color w:val="000000"/>
                <w:sz w:val="18"/>
                <w:szCs w:val="18"/>
                <w:lang w:val="ru-RU"/>
              </w:rPr>
              <w:t>частота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NRZ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3461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500/38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156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3375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500/125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NRZI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292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3333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500/167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AMI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3400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500/100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300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3250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500/250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 w:val="18"/>
                <w:szCs w:val="18"/>
                <w:lang w:val="en-US" w:eastAsia="zh-CN"/>
              </w:rPr>
              <w:t>469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  <w:t>M2</w:t>
            </w:r>
          </w:p>
        </w:tc>
        <w:tc>
          <w:tcPr>
            <w:tcW w:w="1032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Arial" w:cs="Calibri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alibri" w:hAnsi="Calibri" w:eastAsia="Arial" w:cs="Calibri"/>
                <w:sz w:val="18"/>
                <w:szCs w:val="18"/>
                <w:lang w:val="en-US" w:eastAsia="zh-CN" w:bidi="ar-SA"/>
              </w:rPr>
              <w:t>6500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1000/500</w:t>
            </w:r>
          </w:p>
        </w:tc>
        <w:tc>
          <w:tcPr>
            <w:tcW w:w="1041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859.375</w:t>
            </w:r>
          </w:p>
        </w:tc>
        <w:tc>
          <w:tcPr>
            <w:tcW w:w="1032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6500</w:t>
            </w:r>
          </w:p>
        </w:tc>
        <w:tc>
          <w:tcPr>
            <w:tcW w:w="1573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1000/500</w:t>
            </w:r>
          </w:p>
        </w:tc>
        <w:tc>
          <w:tcPr>
            <w:tcW w:w="1041" w:type="dxa"/>
            <w:vAlign w:val="top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844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lang w:val="en-US" w:eastAsia="zh-CN"/>
              </w:rPr>
              <w:t>MLT-3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3417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500/83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312.5</w:t>
            </w:r>
          </w:p>
        </w:tc>
        <w:tc>
          <w:tcPr>
            <w:tcW w:w="1032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3333</w:t>
            </w:r>
          </w:p>
        </w:tc>
        <w:tc>
          <w:tcPr>
            <w:tcW w:w="1573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500/167</w:t>
            </w:r>
          </w:p>
        </w:tc>
        <w:tc>
          <w:tcPr>
            <w:tcW w:w="1041" w:type="dxa"/>
          </w:tcPr>
          <w:p>
            <w:pPr>
              <w:pStyle w:val="9"/>
              <w:spacing w:before="0" w:beforeAutospacing="0" w:after="60" w:afterAutospacing="0" w:line="270" w:lineRule="atLeast"/>
              <w:ind w:right="60"/>
              <w:rPr>
                <w:rFonts w:hint="default" w:ascii="Calibri" w:hAnsi="Calibri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18"/>
                <w:szCs w:val="18"/>
                <w:lang w:val="en-US" w:eastAsia="zh-CN"/>
              </w:rPr>
              <w:t>297</w:t>
            </w:r>
          </w:p>
        </w:tc>
      </w:tr>
    </w:tbl>
    <w:p>
      <w:pPr>
        <w:rPr>
          <w:rFonts w:asciiTheme="minorHAnsi" w:hAnsiTheme="minorHAnsi" w:eastAsiaTheme="minorEastAsia" w:cstheme="minorHAnsi"/>
          <w:lang w:val="ru-RU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3E7B2"/>
    <w:multiLevelType w:val="singleLevel"/>
    <w:tmpl w:val="8B33E7B2"/>
    <w:lvl w:ilvl="0" w:tentative="0">
      <w:start w:val="1"/>
      <w:numFmt w:val="decimal"/>
      <w:lvlText w:val="%1."/>
      <w:lvlJc w:val="left"/>
    </w:lvl>
  </w:abstractNum>
  <w:abstractNum w:abstractNumId="1">
    <w:nsid w:val="652EEBF6"/>
    <w:multiLevelType w:val="singleLevel"/>
    <w:tmpl w:val="652EEB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xM2M4MTI5NDFjMTRmNDgwZjM5NTY3OGI3NGRmOWQifQ=="/>
  </w:docVars>
  <w:rsids>
    <w:rsidRoot w:val="000F0AE9"/>
    <w:rsid w:val="00000A0A"/>
    <w:rsid w:val="00087D35"/>
    <w:rsid w:val="00092CC7"/>
    <w:rsid w:val="000B791D"/>
    <w:rsid w:val="000C29F8"/>
    <w:rsid w:val="000C3CC1"/>
    <w:rsid w:val="000F0AE9"/>
    <w:rsid w:val="000F1913"/>
    <w:rsid w:val="0010633D"/>
    <w:rsid w:val="00112D10"/>
    <w:rsid w:val="00130AEB"/>
    <w:rsid w:val="001520DB"/>
    <w:rsid w:val="00162C1D"/>
    <w:rsid w:val="001D1DBA"/>
    <w:rsid w:val="00243308"/>
    <w:rsid w:val="002465C3"/>
    <w:rsid w:val="0026170F"/>
    <w:rsid w:val="002A3B39"/>
    <w:rsid w:val="002E2A8D"/>
    <w:rsid w:val="003004EF"/>
    <w:rsid w:val="0030151F"/>
    <w:rsid w:val="00301E4B"/>
    <w:rsid w:val="00304C94"/>
    <w:rsid w:val="00310DAB"/>
    <w:rsid w:val="00314BC2"/>
    <w:rsid w:val="00317E51"/>
    <w:rsid w:val="00344D42"/>
    <w:rsid w:val="00364905"/>
    <w:rsid w:val="00367A1E"/>
    <w:rsid w:val="00377289"/>
    <w:rsid w:val="003A0D8C"/>
    <w:rsid w:val="003B0274"/>
    <w:rsid w:val="003B7280"/>
    <w:rsid w:val="003E1352"/>
    <w:rsid w:val="003E32EF"/>
    <w:rsid w:val="004137D9"/>
    <w:rsid w:val="00416413"/>
    <w:rsid w:val="004268E9"/>
    <w:rsid w:val="0044288A"/>
    <w:rsid w:val="00451920"/>
    <w:rsid w:val="00461793"/>
    <w:rsid w:val="004624E9"/>
    <w:rsid w:val="004624F9"/>
    <w:rsid w:val="004C25D4"/>
    <w:rsid w:val="004D09BC"/>
    <w:rsid w:val="004E2459"/>
    <w:rsid w:val="005024BF"/>
    <w:rsid w:val="00515FED"/>
    <w:rsid w:val="005166DD"/>
    <w:rsid w:val="00516A76"/>
    <w:rsid w:val="005251E7"/>
    <w:rsid w:val="00537A96"/>
    <w:rsid w:val="00570504"/>
    <w:rsid w:val="00583C20"/>
    <w:rsid w:val="005926F9"/>
    <w:rsid w:val="005B7786"/>
    <w:rsid w:val="005D15F6"/>
    <w:rsid w:val="005D7696"/>
    <w:rsid w:val="005E1A67"/>
    <w:rsid w:val="00602068"/>
    <w:rsid w:val="00611255"/>
    <w:rsid w:val="00613264"/>
    <w:rsid w:val="00615940"/>
    <w:rsid w:val="00690F1B"/>
    <w:rsid w:val="006A151D"/>
    <w:rsid w:val="006A40B7"/>
    <w:rsid w:val="006F7299"/>
    <w:rsid w:val="00706416"/>
    <w:rsid w:val="00732EF7"/>
    <w:rsid w:val="007652FA"/>
    <w:rsid w:val="00797303"/>
    <w:rsid w:val="007A2540"/>
    <w:rsid w:val="007D03A4"/>
    <w:rsid w:val="007D62D2"/>
    <w:rsid w:val="007D782B"/>
    <w:rsid w:val="007E0A32"/>
    <w:rsid w:val="007E6100"/>
    <w:rsid w:val="007E7C67"/>
    <w:rsid w:val="007F09F0"/>
    <w:rsid w:val="007F6939"/>
    <w:rsid w:val="00813B17"/>
    <w:rsid w:val="008467E6"/>
    <w:rsid w:val="00857672"/>
    <w:rsid w:val="008640D2"/>
    <w:rsid w:val="008765D8"/>
    <w:rsid w:val="008767DD"/>
    <w:rsid w:val="008A307A"/>
    <w:rsid w:val="008C61C6"/>
    <w:rsid w:val="008E7678"/>
    <w:rsid w:val="009159B9"/>
    <w:rsid w:val="009224FE"/>
    <w:rsid w:val="00922906"/>
    <w:rsid w:val="009251E9"/>
    <w:rsid w:val="00933978"/>
    <w:rsid w:val="00974FAA"/>
    <w:rsid w:val="00975FB5"/>
    <w:rsid w:val="00984CF8"/>
    <w:rsid w:val="00997672"/>
    <w:rsid w:val="009A79FB"/>
    <w:rsid w:val="009D0C6A"/>
    <w:rsid w:val="00A267A8"/>
    <w:rsid w:val="00A302DE"/>
    <w:rsid w:val="00A34225"/>
    <w:rsid w:val="00A66519"/>
    <w:rsid w:val="00A75BE3"/>
    <w:rsid w:val="00AF4B16"/>
    <w:rsid w:val="00B01014"/>
    <w:rsid w:val="00B07772"/>
    <w:rsid w:val="00B21EFA"/>
    <w:rsid w:val="00B30D0F"/>
    <w:rsid w:val="00B64DD5"/>
    <w:rsid w:val="00B76BC1"/>
    <w:rsid w:val="00B86515"/>
    <w:rsid w:val="00B87A69"/>
    <w:rsid w:val="00B94FB1"/>
    <w:rsid w:val="00BD32C7"/>
    <w:rsid w:val="00BE3E2D"/>
    <w:rsid w:val="00BE49E6"/>
    <w:rsid w:val="00BF1E53"/>
    <w:rsid w:val="00C153B1"/>
    <w:rsid w:val="00C20958"/>
    <w:rsid w:val="00C219DC"/>
    <w:rsid w:val="00C31A66"/>
    <w:rsid w:val="00C3212D"/>
    <w:rsid w:val="00C33543"/>
    <w:rsid w:val="00C7581C"/>
    <w:rsid w:val="00CB0C45"/>
    <w:rsid w:val="00CF777F"/>
    <w:rsid w:val="00D24C3F"/>
    <w:rsid w:val="00D252BE"/>
    <w:rsid w:val="00D85AB6"/>
    <w:rsid w:val="00D85DF4"/>
    <w:rsid w:val="00D9161F"/>
    <w:rsid w:val="00DA20FB"/>
    <w:rsid w:val="00DA5BC3"/>
    <w:rsid w:val="00DB575F"/>
    <w:rsid w:val="00DB6D91"/>
    <w:rsid w:val="00DE7E33"/>
    <w:rsid w:val="00DF10C8"/>
    <w:rsid w:val="00DF195C"/>
    <w:rsid w:val="00E062B6"/>
    <w:rsid w:val="00E20622"/>
    <w:rsid w:val="00E4334A"/>
    <w:rsid w:val="00E46828"/>
    <w:rsid w:val="00E57B12"/>
    <w:rsid w:val="00E6457F"/>
    <w:rsid w:val="00E91BD1"/>
    <w:rsid w:val="00EA472B"/>
    <w:rsid w:val="00EA4F1E"/>
    <w:rsid w:val="00EA5E07"/>
    <w:rsid w:val="00EC6912"/>
    <w:rsid w:val="00ED5840"/>
    <w:rsid w:val="00EF1E34"/>
    <w:rsid w:val="00F03225"/>
    <w:rsid w:val="00F10CE9"/>
    <w:rsid w:val="00F3369D"/>
    <w:rsid w:val="00F4585C"/>
    <w:rsid w:val="00F47D0A"/>
    <w:rsid w:val="00F51238"/>
    <w:rsid w:val="00F53C6E"/>
    <w:rsid w:val="00F5437A"/>
    <w:rsid w:val="00F61198"/>
    <w:rsid w:val="00F67A21"/>
    <w:rsid w:val="00F93A8D"/>
    <w:rsid w:val="00FA4A6D"/>
    <w:rsid w:val="00FC6B66"/>
    <w:rsid w:val="00FD07BD"/>
    <w:rsid w:val="00FD43FE"/>
    <w:rsid w:val="00FE128C"/>
    <w:rsid w:val="00FE60C5"/>
    <w:rsid w:val="00FF3DE0"/>
    <w:rsid w:val="03E012B9"/>
    <w:rsid w:val="04D2034C"/>
    <w:rsid w:val="08FB1572"/>
    <w:rsid w:val="0D574214"/>
    <w:rsid w:val="1BE724DE"/>
    <w:rsid w:val="23014331"/>
    <w:rsid w:val="24111CD9"/>
    <w:rsid w:val="2431032F"/>
    <w:rsid w:val="257A1786"/>
    <w:rsid w:val="25861FAA"/>
    <w:rsid w:val="286E6F90"/>
    <w:rsid w:val="295F16D9"/>
    <w:rsid w:val="2A005E7B"/>
    <w:rsid w:val="32A001FB"/>
    <w:rsid w:val="36665A3F"/>
    <w:rsid w:val="40077F87"/>
    <w:rsid w:val="40190B11"/>
    <w:rsid w:val="401E6358"/>
    <w:rsid w:val="43601604"/>
    <w:rsid w:val="453A6803"/>
    <w:rsid w:val="4DF74D1B"/>
    <w:rsid w:val="51A96C75"/>
    <w:rsid w:val="52DE6BC2"/>
    <w:rsid w:val="551C12D3"/>
    <w:rsid w:val="58BF28DA"/>
    <w:rsid w:val="592C038E"/>
    <w:rsid w:val="5A971D60"/>
    <w:rsid w:val="660C5734"/>
    <w:rsid w:val="66D470B2"/>
    <w:rsid w:val="69902692"/>
    <w:rsid w:val="6B4A45AF"/>
    <w:rsid w:val="6E800F31"/>
    <w:rsid w:val="72A623DA"/>
    <w:rsid w:val="74415F13"/>
    <w:rsid w:val="76AC2EB6"/>
    <w:rsid w:val="7B096151"/>
    <w:rsid w:val="7DC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Times New Roman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endnote text"/>
    <w:basedOn w:val="1"/>
    <w:uiPriority w:val="0"/>
    <w:pPr>
      <w:snapToGrid w:val="0"/>
      <w:jc w:val="left"/>
    </w:p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ndnote reference"/>
    <w:basedOn w:val="7"/>
    <w:uiPriority w:val="0"/>
    <w:rPr>
      <w:vertAlign w:val="superscript"/>
    </w:rPr>
  </w:style>
  <w:style w:type="paragraph" w:customStyle="1" w:styleId="9">
    <w:name w:val="im-mess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813</Words>
  <Characters>4511</Characters>
  <Lines>32</Lines>
  <Paragraphs>9</Paragraphs>
  <TotalTime>10</TotalTime>
  <ScaleCrop>false</ScaleCrop>
  <LinksUpToDate>false</LinksUpToDate>
  <CharactersWithSpaces>5061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2023-02-14T13:30:00Z</dcterms:created>
  <dc:creator>x1761</dc:creator>
  <cp:lastModifiedBy>星夜</cp:lastModifiedBy>
  <dcterms:modified xsi:type="dcterms:W3CDTF">2023-02-16T16:16:59Z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E8E001CB6F50404FAFD274296BEF4651</vt:lpwstr>
  </property>
</Properties>
</file>