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408" w:rsidRPr="008072EF" w:rsidRDefault="00254408" w:rsidP="008072EF">
      <w:pPr>
        <w:jc w:val="center"/>
        <w:rPr>
          <w:rFonts w:ascii="Times New Roman" w:hAnsi="Times New Roman" w:cs="Times New Roman"/>
          <w:b/>
        </w:rPr>
      </w:pPr>
      <w:r w:rsidRPr="008072EF">
        <w:rPr>
          <w:rFonts w:ascii="Times New Roman" w:hAnsi="Times New Roman" w:cs="Times New Roman"/>
          <w:b/>
        </w:rPr>
        <w:t>Гидродинамика</w:t>
      </w:r>
    </w:p>
    <w:p w:rsidR="004C7A92" w:rsidRPr="008072EF" w:rsidRDefault="00BD5C93" w:rsidP="008072EF">
      <w:pPr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 xml:space="preserve">1. Две манометрические трубки установлены на горизонтальной трубе переменного сечения в местах, где сечения трубы равны S1 и S2 (рис.). По трубе течет вода. Найти объем воды, протекающей в единицу времени через сечение трубы, если разность уровней воды в манометрических трубках равна Δh. </w:t>
      </w:r>
    </w:p>
    <w:p w:rsidR="00BD5C93" w:rsidRPr="008072EF" w:rsidRDefault="00BD5C93" w:rsidP="008072EF">
      <w:pPr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  <w:noProof/>
        </w:rPr>
        <w:drawing>
          <wp:inline distT="0" distB="0" distL="0" distR="0" wp14:anchorId="47F7117E" wp14:editId="6C66D7AD">
            <wp:extent cx="2286000" cy="1303234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032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5C93" w:rsidRPr="008072EF" w:rsidRDefault="00BD5C93" w:rsidP="008072EF">
      <w:pPr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 xml:space="preserve">2. </w:t>
      </w:r>
      <w:r w:rsidR="00C05236" w:rsidRPr="008072EF">
        <w:rPr>
          <w:rFonts w:ascii="Times New Roman" w:hAnsi="Times New Roman" w:cs="Times New Roman"/>
        </w:rPr>
        <w:t>Вертикальная струя идеальной жидкости вытекает из горизонтального отверстия радиуса </w:t>
      </w:r>
      <w:r w:rsidR="00C05236" w:rsidRPr="008072EF">
        <w:rPr>
          <w:rFonts w:ascii="Times New Roman" w:hAnsi="Times New Roman" w:cs="Times New Roman"/>
          <w:i/>
          <w:iCs/>
        </w:rPr>
        <w:t>r</w:t>
      </w:r>
      <w:r w:rsidR="00C05236" w:rsidRPr="008072EF">
        <w:rPr>
          <w:rFonts w:ascii="Times New Roman" w:hAnsi="Times New Roman" w:cs="Times New Roman"/>
          <w:vertAlign w:val="subscript"/>
        </w:rPr>
        <w:t>0</w:t>
      </w:r>
      <w:r w:rsidR="00C05236" w:rsidRPr="008072EF">
        <w:rPr>
          <w:rFonts w:ascii="Times New Roman" w:hAnsi="Times New Roman" w:cs="Times New Roman"/>
        </w:rPr>
        <w:t> со скоростью </w:t>
      </w:r>
      <w:r w:rsidR="00C05236" w:rsidRPr="008072EF">
        <w:rPr>
          <w:rFonts w:ascii="Times New Roman" w:hAnsi="Times New Roman" w:cs="Times New Roman"/>
          <w:lang w:val="en-US"/>
        </w:rPr>
        <w:t>V</w:t>
      </w:r>
      <w:r w:rsidR="00C05236" w:rsidRPr="008072EF">
        <w:rPr>
          <w:rFonts w:ascii="Times New Roman" w:hAnsi="Times New Roman" w:cs="Times New Roman"/>
          <w:vertAlign w:val="subscript"/>
        </w:rPr>
        <w:t>0</w:t>
      </w:r>
      <w:r w:rsidR="00C05236" w:rsidRPr="008072EF">
        <w:rPr>
          <w:rFonts w:ascii="Times New Roman" w:hAnsi="Times New Roman" w:cs="Times New Roman"/>
        </w:rPr>
        <w:t>. Найти радиус струи </w:t>
      </w:r>
      <w:r w:rsidR="00C05236" w:rsidRPr="008072EF">
        <w:rPr>
          <w:rFonts w:ascii="Times New Roman" w:hAnsi="Times New Roman" w:cs="Times New Roman"/>
          <w:i/>
          <w:iCs/>
        </w:rPr>
        <w:t>r</w:t>
      </w:r>
      <w:r w:rsidR="00C05236" w:rsidRPr="008072EF">
        <w:rPr>
          <w:rFonts w:ascii="Times New Roman" w:hAnsi="Times New Roman" w:cs="Times New Roman"/>
        </w:rPr>
        <w:t> на уровне </w:t>
      </w:r>
      <w:r w:rsidR="00C05236" w:rsidRPr="008072EF">
        <w:rPr>
          <w:rFonts w:ascii="Times New Roman" w:hAnsi="Times New Roman" w:cs="Times New Roman"/>
          <w:i/>
          <w:iCs/>
        </w:rPr>
        <w:t>h</w:t>
      </w:r>
      <w:r w:rsidR="00C05236" w:rsidRPr="008072EF">
        <w:rPr>
          <w:rFonts w:ascii="Times New Roman" w:hAnsi="Times New Roman" w:cs="Times New Roman"/>
        </w:rPr>
        <w:t> ниже отверстия.</w:t>
      </w:r>
    </w:p>
    <w:p w:rsidR="00940339" w:rsidRPr="008072EF" w:rsidRDefault="00940339" w:rsidP="008072EF">
      <w:pPr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 xml:space="preserve">3. Цилиндрический сосуд высоты h и площадью основания наполнен водой. В дне сосуда открыли отверстие с площадью s &lt; &lt; S. Пренебрегая вязкостью воды, определить, </w:t>
      </w:r>
      <w:proofErr w:type="gramStart"/>
      <w:r w:rsidRPr="008072EF">
        <w:rPr>
          <w:rFonts w:ascii="Times New Roman" w:hAnsi="Times New Roman" w:cs="Times New Roman"/>
        </w:rPr>
        <w:t>через</w:t>
      </w:r>
      <w:proofErr w:type="gramEnd"/>
      <w:r w:rsidRPr="008072EF">
        <w:rPr>
          <w:rFonts w:ascii="Times New Roman" w:hAnsi="Times New Roman" w:cs="Times New Roman"/>
        </w:rPr>
        <w:t xml:space="preserve"> сколько времени вся вода вытечет из сосуда.</w:t>
      </w:r>
    </w:p>
    <w:p w:rsidR="00254408" w:rsidRPr="008072EF" w:rsidRDefault="00254408" w:rsidP="008072EF">
      <w:pPr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4. Свинцовый шарик равномерно опускается в глицерине, вязкость которого η=1,39 Па*</w:t>
      </w:r>
      <w:proofErr w:type="gramStart"/>
      <w:r w:rsidRPr="008072EF">
        <w:rPr>
          <w:rFonts w:ascii="Times New Roman" w:hAnsi="Times New Roman" w:cs="Times New Roman"/>
        </w:rPr>
        <w:t>с</w:t>
      </w:r>
      <w:proofErr w:type="gramEnd"/>
      <w:r w:rsidRPr="008072EF">
        <w:rPr>
          <w:rFonts w:ascii="Times New Roman" w:hAnsi="Times New Roman" w:cs="Times New Roman"/>
        </w:rPr>
        <w:t xml:space="preserve">. </w:t>
      </w:r>
      <w:proofErr w:type="gramStart"/>
      <w:r w:rsidRPr="008072EF">
        <w:rPr>
          <w:rFonts w:ascii="Times New Roman" w:hAnsi="Times New Roman" w:cs="Times New Roman"/>
        </w:rPr>
        <w:t>При</w:t>
      </w:r>
      <w:proofErr w:type="gramEnd"/>
      <w:r w:rsidRPr="008072EF">
        <w:rPr>
          <w:rFonts w:ascii="Times New Roman" w:hAnsi="Times New Roman" w:cs="Times New Roman"/>
        </w:rPr>
        <w:t xml:space="preserve"> каком наибольшем диаметре шарика его обтекание еще остается ламинарным? Известно, что переход к турбулентному обтеканию соответствует числу Re=0,5 (это значение числа </w:t>
      </w:r>
      <w:proofErr w:type="spellStart"/>
      <w:r w:rsidRPr="008072EF">
        <w:rPr>
          <w:rFonts w:ascii="Times New Roman" w:hAnsi="Times New Roman" w:cs="Times New Roman"/>
        </w:rPr>
        <w:t>Re</w:t>
      </w:r>
      <w:proofErr w:type="spellEnd"/>
      <w:r w:rsidRPr="008072EF">
        <w:rPr>
          <w:rFonts w:ascii="Times New Roman" w:hAnsi="Times New Roman" w:cs="Times New Roman"/>
        </w:rPr>
        <w:t xml:space="preserve">, при котором за характерный размер взят диаметр шарика). </w:t>
      </w:r>
    </w:p>
    <w:p w:rsidR="00254408" w:rsidRPr="008072EF" w:rsidRDefault="00254408" w:rsidP="008072EF">
      <w:pPr>
        <w:jc w:val="center"/>
        <w:rPr>
          <w:rFonts w:ascii="Times New Roman" w:hAnsi="Times New Roman" w:cs="Times New Roman"/>
          <w:b/>
        </w:rPr>
      </w:pPr>
      <w:r w:rsidRPr="008072EF">
        <w:rPr>
          <w:rFonts w:ascii="Times New Roman" w:hAnsi="Times New Roman" w:cs="Times New Roman"/>
          <w:b/>
        </w:rPr>
        <w:t>СТО</w:t>
      </w:r>
    </w:p>
    <w:p w:rsidR="002858E1" w:rsidRPr="008072EF" w:rsidRDefault="002858E1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eastAsia="Times New Roman" w:hAnsi="Times New Roman" w:cs="Times New Roman"/>
          <w:szCs w:val="20"/>
        </w:rPr>
      </w:pPr>
      <w:r w:rsidRPr="008072EF">
        <w:rPr>
          <w:rFonts w:ascii="Times New Roman" w:eastAsia="Times New Roman" w:hAnsi="Times New Roman" w:cs="Times New Roman"/>
          <w:szCs w:val="20"/>
        </w:rPr>
        <w:t>Собственная длина стержня равна 1,0м. Определите его длину для наблюдателя, относительно которого стержень перемещается со скоростью 0,6</w:t>
      </w:r>
      <w:proofErr w:type="gramStart"/>
      <w:r w:rsidRPr="008072EF">
        <w:rPr>
          <w:rFonts w:ascii="Times New Roman" w:eastAsia="Times New Roman" w:hAnsi="Times New Roman" w:cs="Times New Roman"/>
          <w:szCs w:val="20"/>
        </w:rPr>
        <w:t>С</w:t>
      </w:r>
      <w:proofErr w:type="gramEnd"/>
      <w:r w:rsidRPr="008072EF">
        <w:rPr>
          <w:rFonts w:ascii="Times New Roman" w:eastAsia="Times New Roman" w:hAnsi="Times New Roman" w:cs="Times New Roman"/>
          <w:szCs w:val="20"/>
        </w:rPr>
        <w:t>, направл</w:t>
      </w:r>
      <w:bookmarkStart w:id="0" w:name="_GoBack"/>
      <w:bookmarkEnd w:id="0"/>
      <w:r w:rsidRPr="008072EF">
        <w:rPr>
          <w:rFonts w:ascii="Times New Roman" w:eastAsia="Times New Roman" w:hAnsi="Times New Roman" w:cs="Times New Roman"/>
          <w:szCs w:val="20"/>
        </w:rPr>
        <w:t>енной вдоль стержня.</w:t>
      </w:r>
    </w:p>
    <w:p w:rsidR="00254408" w:rsidRPr="008072EF" w:rsidRDefault="00254408" w:rsidP="008072EF">
      <w:pPr>
        <w:jc w:val="both"/>
        <w:rPr>
          <w:rFonts w:ascii="Times New Roman" w:hAnsi="Times New Roman" w:cs="Times New Roman"/>
        </w:rPr>
      </w:pPr>
    </w:p>
    <w:p w:rsidR="002858E1" w:rsidRPr="008072EF" w:rsidRDefault="002858E1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Какое время пройдет по часам в ракете, движущейся равномерно и прямолинейно со скоростью v, если на часах, покоящихся в инерциальной системе отсчета, относительно которой движется ракета, прошел 1ч? Скорость ракеты считать равной 3000км/с; 100 000км/с; 250 000км/</w:t>
      </w:r>
      <w:proofErr w:type="gramStart"/>
      <w:r w:rsidRPr="008072EF">
        <w:rPr>
          <w:rFonts w:ascii="Times New Roman" w:hAnsi="Times New Roman" w:cs="Times New Roman"/>
        </w:rPr>
        <w:t>с</w:t>
      </w:r>
      <w:proofErr w:type="gramEnd"/>
      <w:r w:rsidRPr="008072EF">
        <w:rPr>
          <w:rFonts w:ascii="Times New Roman" w:hAnsi="Times New Roman" w:cs="Times New Roman"/>
        </w:rPr>
        <w:t>?</w:t>
      </w:r>
    </w:p>
    <w:p w:rsidR="002858E1" w:rsidRPr="008072EF" w:rsidRDefault="002858E1" w:rsidP="008072EF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2858E1" w:rsidRPr="008072EF" w:rsidRDefault="002858E1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Какое время пройдет на Земле, если в ракете, движущейся со скоростью 0,99</w:t>
      </w:r>
      <w:proofErr w:type="gramStart"/>
      <w:r w:rsidRPr="008072EF">
        <w:rPr>
          <w:rFonts w:ascii="Times New Roman" w:hAnsi="Times New Roman" w:cs="Times New Roman"/>
        </w:rPr>
        <w:t>С</w:t>
      </w:r>
      <w:proofErr w:type="gramEnd"/>
      <w:r w:rsidRPr="008072EF">
        <w:rPr>
          <w:rFonts w:ascii="Times New Roman" w:hAnsi="Times New Roman" w:cs="Times New Roman"/>
        </w:rPr>
        <w:t xml:space="preserve"> относительно Земли, пройдет 10 лет?</w:t>
      </w:r>
    </w:p>
    <w:p w:rsidR="002858E1" w:rsidRPr="008072EF" w:rsidRDefault="002858E1" w:rsidP="008072EF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2858E1" w:rsidRPr="008072EF" w:rsidRDefault="002858E1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Сколько времени для земного наблюдателя и для космонавтов займет космическое путешествием до звезды и обратно на ракете, летящей со скоростью 0,99</w:t>
      </w:r>
      <w:proofErr w:type="gramStart"/>
      <w:r w:rsidRPr="008072EF">
        <w:rPr>
          <w:rFonts w:ascii="Times New Roman" w:hAnsi="Times New Roman" w:cs="Times New Roman"/>
        </w:rPr>
        <w:t>С</w:t>
      </w:r>
      <w:proofErr w:type="gramEnd"/>
      <w:r w:rsidRPr="008072EF">
        <w:rPr>
          <w:rFonts w:ascii="Times New Roman" w:hAnsi="Times New Roman" w:cs="Times New Roman"/>
        </w:rPr>
        <w:t>? Расстояние от земного наблюдателя до звезды равно 40 световым годам.</w:t>
      </w:r>
    </w:p>
    <w:p w:rsidR="002858E1" w:rsidRPr="008072EF" w:rsidRDefault="002858E1" w:rsidP="008072EF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2858E1" w:rsidRPr="008072EF" w:rsidRDefault="002858E1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Частицы космического излучения мю-мезоны рождаются в верхних слоях атмосферы. При скорости 0,995</w:t>
      </w:r>
      <w:proofErr w:type="gramStart"/>
      <w:r w:rsidRPr="008072EF">
        <w:rPr>
          <w:rFonts w:ascii="Times New Roman" w:hAnsi="Times New Roman" w:cs="Times New Roman"/>
        </w:rPr>
        <w:t>С</w:t>
      </w:r>
      <w:proofErr w:type="gramEnd"/>
      <w:r w:rsidRPr="008072EF">
        <w:rPr>
          <w:rFonts w:ascii="Times New Roman" w:hAnsi="Times New Roman" w:cs="Times New Roman"/>
        </w:rPr>
        <w:t xml:space="preserve"> они успевают пролететь до своего распада расстояние 6,0*10</w:t>
      </w:r>
      <w:r w:rsidRPr="008072EF">
        <w:rPr>
          <w:rFonts w:ascii="Times New Roman" w:hAnsi="Times New Roman" w:cs="Times New Roman"/>
          <w:vertAlign w:val="superscript"/>
        </w:rPr>
        <w:t>3</w:t>
      </w:r>
      <w:r w:rsidRPr="008072EF">
        <w:rPr>
          <w:rFonts w:ascii="Times New Roman" w:hAnsi="Times New Roman" w:cs="Times New Roman"/>
        </w:rPr>
        <w:t>м. Определите время жизни мю-мезона для наблюдателя на Земле, собственное время его жизни, собственную длину пути, пройденного мю-мезоном.</w:t>
      </w:r>
    </w:p>
    <w:p w:rsidR="008072EF" w:rsidRPr="008072EF" w:rsidRDefault="008072EF" w:rsidP="008072EF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</w:p>
    <w:p w:rsidR="008072EF" w:rsidRPr="008072EF" w:rsidRDefault="008072EF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Найти длину стержня в движущейся системе координат, скорость которой направлена п</w:t>
      </w:r>
      <w:r>
        <w:rPr>
          <w:rFonts w:ascii="Times New Roman" w:hAnsi="Times New Roman" w:cs="Times New Roman"/>
        </w:rPr>
        <w:t>од углом α к покоящемуся стержню</w:t>
      </w:r>
      <w:r w:rsidRPr="008072EF">
        <w:rPr>
          <w:rFonts w:ascii="Times New Roman" w:hAnsi="Times New Roman" w:cs="Times New Roman"/>
        </w:rPr>
        <w:t xml:space="preserve"> длины l</w:t>
      </w:r>
      <w:r w:rsidRPr="008072EF">
        <w:rPr>
          <w:rFonts w:ascii="Times New Roman" w:hAnsi="Times New Roman" w:cs="Times New Roman"/>
          <w:vertAlign w:val="subscript"/>
        </w:rPr>
        <w:t>0</w:t>
      </w:r>
    </w:p>
    <w:p w:rsidR="008072EF" w:rsidRPr="008072EF" w:rsidRDefault="008072EF" w:rsidP="008072EF">
      <w:pPr>
        <w:pStyle w:val="a6"/>
        <w:jc w:val="both"/>
        <w:rPr>
          <w:rFonts w:ascii="Times New Roman" w:hAnsi="Times New Roman" w:cs="Times New Roman"/>
        </w:rPr>
      </w:pPr>
    </w:p>
    <w:p w:rsidR="008072EF" w:rsidRDefault="008072EF" w:rsidP="008072EF">
      <w:pPr>
        <w:numPr>
          <w:ilvl w:val="0"/>
          <w:numId w:val="1"/>
        </w:num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 xml:space="preserve">Две релятивистские частицы движутся под прямым углом друг к другу в лабораторной системе отсчета, причем одна со скоростью v1, а другая - со скоростью v2 . Найти: </w:t>
      </w:r>
    </w:p>
    <w:p w:rsidR="008072EF" w:rsidRDefault="008072EF" w:rsidP="008072EF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 xml:space="preserve">а) скорость сближения частиц в лабораторной системе отсчета; </w:t>
      </w:r>
    </w:p>
    <w:p w:rsidR="008072EF" w:rsidRPr="008072EF" w:rsidRDefault="008072EF" w:rsidP="008072EF">
      <w:pPr>
        <w:tabs>
          <w:tab w:val="left" w:pos="426"/>
          <w:tab w:val="left" w:pos="905"/>
        </w:tabs>
        <w:spacing w:after="0" w:line="240" w:lineRule="auto"/>
        <w:jc w:val="both"/>
        <w:rPr>
          <w:rFonts w:ascii="Times New Roman" w:hAnsi="Times New Roman" w:cs="Times New Roman"/>
        </w:rPr>
      </w:pPr>
      <w:r w:rsidRPr="008072EF">
        <w:rPr>
          <w:rFonts w:ascii="Times New Roman" w:hAnsi="Times New Roman" w:cs="Times New Roman"/>
        </w:rPr>
        <w:t>б) их относительную скорость</w:t>
      </w:r>
    </w:p>
    <w:p w:rsidR="002858E1" w:rsidRPr="008072EF" w:rsidRDefault="002858E1" w:rsidP="008072EF">
      <w:pPr>
        <w:jc w:val="both"/>
        <w:rPr>
          <w:rFonts w:ascii="Times New Roman" w:hAnsi="Times New Roman" w:cs="Times New Roman"/>
        </w:rPr>
      </w:pPr>
    </w:p>
    <w:sectPr w:rsidR="002858E1" w:rsidRPr="008072EF" w:rsidSect="008072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4B04C8"/>
    <w:multiLevelType w:val="hybridMultilevel"/>
    <w:tmpl w:val="363CF0CC"/>
    <w:lvl w:ilvl="0" w:tplc="F40046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C93"/>
    <w:rsid w:val="00184169"/>
    <w:rsid w:val="00254408"/>
    <w:rsid w:val="002858E1"/>
    <w:rsid w:val="004C7A92"/>
    <w:rsid w:val="008072EF"/>
    <w:rsid w:val="00940339"/>
    <w:rsid w:val="00BD5C93"/>
    <w:rsid w:val="00C05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C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C9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72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5C93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D5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5C93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807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2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07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0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6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4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47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7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8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6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7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6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7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86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5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7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Саша</dc:creator>
  <cp:lastModifiedBy>admin</cp:lastModifiedBy>
  <cp:revision>2</cp:revision>
  <dcterms:created xsi:type="dcterms:W3CDTF">2020-12-01T07:36:00Z</dcterms:created>
  <dcterms:modified xsi:type="dcterms:W3CDTF">2020-12-01T07:36:00Z</dcterms:modified>
</cp:coreProperties>
</file>