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75" w:rsidRDefault="00CA6475" w:rsidP="00CA6475">
      <w:pPr>
        <w:jc w:val="center"/>
        <w:rPr>
          <w:sz w:val="28"/>
          <w:szCs w:val="28"/>
        </w:rPr>
      </w:pPr>
      <w:r w:rsidRPr="00264888">
        <w:rPr>
          <w:sz w:val="28"/>
          <w:szCs w:val="28"/>
        </w:rPr>
        <w:t>Методическ</w:t>
      </w:r>
      <w:r>
        <w:rPr>
          <w:sz w:val="28"/>
          <w:szCs w:val="28"/>
        </w:rPr>
        <w:t xml:space="preserve">ие указания к выполнению </w:t>
      </w:r>
      <w:r w:rsidR="009012B8">
        <w:rPr>
          <w:sz w:val="28"/>
          <w:szCs w:val="28"/>
        </w:rPr>
        <w:t xml:space="preserve">расчётно-графической </w:t>
      </w:r>
      <w:r>
        <w:rPr>
          <w:sz w:val="28"/>
          <w:szCs w:val="28"/>
        </w:rPr>
        <w:t>работы</w:t>
      </w:r>
      <w:r w:rsidRPr="00264888">
        <w:rPr>
          <w:sz w:val="28"/>
          <w:szCs w:val="28"/>
        </w:rPr>
        <w:t xml:space="preserve"> </w:t>
      </w:r>
      <w:r>
        <w:rPr>
          <w:sz w:val="28"/>
          <w:szCs w:val="28"/>
        </w:rPr>
        <w:t>по теме</w:t>
      </w:r>
    </w:p>
    <w:p w:rsidR="00CA6475" w:rsidRPr="00A516DA" w:rsidRDefault="00CA6475" w:rsidP="00CA6475">
      <w:pPr>
        <w:spacing w:before="120" w:after="120"/>
        <w:jc w:val="center"/>
        <w:rPr>
          <w:b/>
          <w:sz w:val="32"/>
          <w:szCs w:val="32"/>
        </w:rPr>
      </w:pPr>
      <w:r w:rsidRPr="00A516DA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Интеграл функции одной переменной</w:t>
      </w:r>
      <w:r w:rsidRPr="00A516DA">
        <w:rPr>
          <w:b/>
          <w:sz w:val="32"/>
          <w:szCs w:val="32"/>
        </w:rPr>
        <w:t>»</w:t>
      </w:r>
    </w:p>
    <w:p w:rsidR="00CA6475" w:rsidRPr="004D7267" w:rsidRDefault="00CA6475" w:rsidP="00CA6475">
      <w:pPr>
        <w:tabs>
          <w:tab w:val="right" w:leader="underscore" w:pos="9639"/>
        </w:tabs>
        <w:jc w:val="both"/>
      </w:pPr>
      <w:r w:rsidRPr="004D7267">
        <w:t xml:space="preserve">Расчетно-графические работы выполняются </w:t>
      </w:r>
      <w:r>
        <w:t xml:space="preserve">командами студентов (по 3-4 человека) </w:t>
      </w:r>
      <w:r w:rsidRPr="00011B37">
        <w:t>и за</w:t>
      </w:r>
      <w:r>
        <w:t>ключаются в выполнении заданий, оформлении отчета и</w:t>
      </w:r>
      <w:r w:rsidRPr="00011B37">
        <w:t xml:space="preserve"> </w:t>
      </w:r>
      <w:r>
        <w:t>его</w:t>
      </w:r>
      <w:r w:rsidRPr="00011B37">
        <w:t xml:space="preserve"> </w:t>
      </w:r>
      <w:r>
        <w:t>защите в форме доклада</w:t>
      </w:r>
      <w:r w:rsidRPr="00011B37">
        <w:t xml:space="preserve">. </w:t>
      </w:r>
      <w:r>
        <w:t>Сформированные команды сами выбирают себе номер от 1 до 8 так, чтобы у каждой команды он был уникальный. З</w:t>
      </w:r>
      <w:r w:rsidRPr="004D7267">
        <w:t>ащита работ проход</w:t>
      </w:r>
      <w:r>
        <w:t>ит в конце модуля.</w:t>
      </w:r>
    </w:p>
    <w:p w:rsidR="00CA6475" w:rsidRPr="004D7267" w:rsidRDefault="00CA6475" w:rsidP="00CA6475">
      <w:pPr>
        <w:jc w:val="both"/>
      </w:pPr>
    </w:p>
    <w:p w:rsidR="00CA6475" w:rsidRPr="004B427C" w:rsidRDefault="00CA6475" w:rsidP="00CA6475">
      <w:pPr>
        <w:jc w:val="both"/>
        <w:rPr>
          <w:szCs w:val="24"/>
        </w:rPr>
      </w:pPr>
      <w:r w:rsidRPr="004B427C">
        <w:t>К расчетно-графической работе предъявляются следующие требования:</w:t>
      </w:r>
    </w:p>
    <w:p w:rsidR="00CA6475" w:rsidRDefault="00CA6475" w:rsidP="00CA6475">
      <w:pPr>
        <w:pStyle w:val="a3"/>
        <w:numPr>
          <w:ilvl w:val="0"/>
          <w:numId w:val="9"/>
        </w:numPr>
        <w:jc w:val="both"/>
        <w:rPr>
          <w:szCs w:val="24"/>
        </w:rPr>
      </w:pPr>
      <w:r w:rsidRPr="00FC57A3">
        <w:rPr>
          <w:b/>
          <w:szCs w:val="24"/>
        </w:rPr>
        <w:t>к выполнению заданий</w:t>
      </w:r>
      <w:r w:rsidRPr="004E7EE1">
        <w:rPr>
          <w:szCs w:val="24"/>
        </w:rPr>
        <w:t xml:space="preserve"> </w:t>
      </w:r>
      <w:r w:rsidRPr="002336DE">
        <w:rPr>
          <w:szCs w:val="24"/>
        </w:rPr>
        <w:t>–</w:t>
      </w:r>
      <w:r w:rsidRPr="004E7EE1">
        <w:rPr>
          <w:szCs w:val="24"/>
        </w:rPr>
        <w:t xml:space="preserve"> </w:t>
      </w:r>
      <w:r>
        <w:rPr>
          <w:szCs w:val="24"/>
        </w:rPr>
        <w:t xml:space="preserve">в работе должны быть: </w:t>
      </w:r>
    </w:p>
    <w:p w:rsidR="00CA6475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>
        <w:rPr>
          <w:szCs w:val="24"/>
        </w:rPr>
        <w:t>представлены в логической последовательности основные этапы исследования или решения;</w:t>
      </w:r>
    </w:p>
    <w:p w:rsidR="00CA6475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>
        <w:rPr>
          <w:szCs w:val="24"/>
        </w:rPr>
        <w:t>указаны используемые теоретические положения и методы;</w:t>
      </w:r>
    </w:p>
    <w:p w:rsidR="00CA6475" w:rsidRPr="004E7EE1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>
        <w:rPr>
          <w:szCs w:val="24"/>
        </w:rPr>
        <w:t>получены точные численные результаты и построены требуемые графические изображения;</w:t>
      </w:r>
    </w:p>
    <w:p w:rsidR="00CA6475" w:rsidRPr="00494103" w:rsidRDefault="00CA6475" w:rsidP="00CA6475">
      <w:pPr>
        <w:pStyle w:val="a3"/>
        <w:numPr>
          <w:ilvl w:val="0"/>
          <w:numId w:val="9"/>
        </w:numPr>
        <w:jc w:val="both"/>
        <w:rPr>
          <w:szCs w:val="24"/>
        </w:rPr>
      </w:pPr>
      <w:r>
        <w:rPr>
          <w:b/>
          <w:szCs w:val="24"/>
        </w:rPr>
        <w:t>к оформлению отчета</w:t>
      </w:r>
      <w:r w:rsidRPr="008F66F8">
        <w:rPr>
          <w:szCs w:val="24"/>
        </w:rPr>
        <w:t xml:space="preserve"> </w:t>
      </w:r>
      <w:r w:rsidRPr="002336DE">
        <w:rPr>
          <w:szCs w:val="24"/>
        </w:rPr>
        <w:t>–</w:t>
      </w:r>
      <w:r w:rsidRPr="008F66F8">
        <w:rPr>
          <w:szCs w:val="24"/>
        </w:rPr>
        <w:t xml:space="preserve"> </w:t>
      </w:r>
      <w:r>
        <w:rPr>
          <w:szCs w:val="24"/>
        </w:rPr>
        <w:t>отчет</w:t>
      </w:r>
      <w:r w:rsidRPr="008F66F8">
        <w:rPr>
          <w:szCs w:val="24"/>
        </w:rPr>
        <w:t xml:space="preserve"> д</w:t>
      </w:r>
      <w:r>
        <w:rPr>
          <w:szCs w:val="24"/>
        </w:rPr>
        <w:t>олжен</w:t>
      </w:r>
      <w:r w:rsidRPr="008F66F8">
        <w:rPr>
          <w:szCs w:val="24"/>
        </w:rPr>
        <w:t xml:space="preserve"> </w:t>
      </w:r>
      <w:r>
        <w:rPr>
          <w:szCs w:val="24"/>
        </w:rPr>
        <w:t xml:space="preserve">быть выполнен в электронном виде в одном из следующих форматов: </w:t>
      </w:r>
      <w:r>
        <w:rPr>
          <w:szCs w:val="24"/>
          <w:lang w:val="en-US"/>
        </w:rPr>
        <w:t>doc</w:t>
      </w:r>
      <w:r w:rsidRPr="001B63CF">
        <w:rPr>
          <w:szCs w:val="24"/>
        </w:rPr>
        <w:t xml:space="preserve">, </w:t>
      </w:r>
      <w:r>
        <w:rPr>
          <w:szCs w:val="24"/>
          <w:lang w:val="en-US"/>
        </w:rPr>
        <w:t>docx</w:t>
      </w:r>
      <w:r w:rsidRPr="001B63CF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ppt</w:t>
      </w:r>
      <w:r w:rsidRPr="008F66F8">
        <w:rPr>
          <w:szCs w:val="24"/>
        </w:rPr>
        <w:t xml:space="preserve">, </w:t>
      </w:r>
      <w:r>
        <w:rPr>
          <w:szCs w:val="24"/>
          <w:lang w:val="en-US"/>
        </w:rPr>
        <w:t>ppt</w:t>
      </w:r>
      <w:r w:rsidRPr="008F66F8">
        <w:rPr>
          <w:szCs w:val="24"/>
          <w:lang w:val="en-US"/>
        </w:rPr>
        <w:t>x</w:t>
      </w:r>
      <w:r>
        <w:rPr>
          <w:szCs w:val="24"/>
        </w:rPr>
        <w:t xml:space="preserve"> </w:t>
      </w:r>
      <w:r w:rsidRPr="00494103">
        <w:rPr>
          <w:sz w:val="20"/>
        </w:rPr>
        <w:t xml:space="preserve">(для </w:t>
      </w:r>
      <w:r w:rsidRPr="00494103">
        <w:rPr>
          <w:sz w:val="20"/>
          <w:lang w:val="en-US"/>
        </w:rPr>
        <w:t>ppt</w:t>
      </w:r>
      <w:r w:rsidRPr="00494103">
        <w:rPr>
          <w:sz w:val="20"/>
        </w:rPr>
        <w:t xml:space="preserve">, </w:t>
      </w:r>
      <w:r w:rsidRPr="00494103">
        <w:rPr>
          <w:sz w:val="20"/>
          <w:lang w:val="en-US"/>
        </w:rPr>
        <w:t>pptx</w:t>
      </w:r>
      <w:r>
        <w:rPr>
          <w:szCs w:val="24"/>
        </w:rPr>
        <w:t xml:space="preserve"> </w:t>
      </w:r>
      <w:r>
        <w:rPr>
          <w:sz w:val="20"/>
        </w:rPr>
        <w:t>используется шаблон</w:t>
      </w:r>
      <w:r w:rsidRPr="00494103">
        <w:rPr>
          <w:sz w:val="20"/>
        </w:rPr>
        <w:t xml:space="preserve"> Университета ИТМО (ИСУ –&gt; Полезные ссылки –&gt; Корпоративная стилистика –&gt; Презентации (в самом низу))</w:t>
      </w:r>
    </w:p>
    <w:p w:rsidR="00CA6475" w:rsidRDefault="00CA6475" w:rsidP="00CA6475">
      <w:pPr>
        <w:pStyle w:val="a3"/>
        <w:jc w:val="both"/>
        <w:rPr>
          <w:szCs w:val="24"/>
        </w:rPr>
      </w:pPr>
      <w:r>
        <w:rPr>
          <w:szCs w:val="24"/>
        </w:rPr>
        <w:t xml:space="preserve">и </w:t>
      </w:r>
      <w:r w:rsidRPr="008F66F8">
        <w:rPr>
          <w:szCs w:val="24"/>
        </w:rPr>
        <w:t xml:space="preserve">содержать: </w:t>
      </w:r>
    </w:p>
    <w:p w:rsidR="00CA6475" w:rsidRPr="008F66F8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 w:rsidRPr="008F66F8">
        <w:rPr>
          <w:szCs w:val="24"/>
        </w:rPr>
        <w:t xml:space="preserve">титульный </w:t>
      </w:r>
      <w:r>
        <w:rPr>
          <w:szCs w:val="24"/>
        </w:rPr>
        <w:t>лист/слайд</w:t>
      </w:r>
      <w:r w:rsidRPr="008F66F8">
        <w:rPr>
          <w:szCs w:val="24"/>
        </w:rPr>
        <w:t xml:space="preserve"> (</w:t>
      </w:r>
      <w:r w:rsidRPr="00011B37">
        <w:t>название дисциплины, номе</w:t>
      </w:r>
      <w:r>
        <w:t>р модуля, учебный год, название РГР, ФИ</w:t>
      </w:r>
      <w:r w:rsidRPr="00011B37">
        <w:t xml:space="preserve"> исполнител</w:t>
      </w:r>
      <w:r>
        <w:t>ей</w:t>
      </w:r>
      <w:r w:rsidRPr="00011B37">
        <w:t>, номера групп, дата, место (Университет ИТМО)</w:t>
      </w:r>
      <w:r>
        <w:rPr>
          <w:szCs w:val="24"/>
        </w:rPr>
        <w:t>);</w:t>
      </w:r>
    </w:p>
    <w:p w:rsidR="00CA6475" w:rsidRPr="008F66F8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 w:rsidRPr="008F66F8">
        <w:rPr>
          <w:szCs w:val="24"/>
        </w:rPr>
        <w:t>условия всех заданий</w:t>
      </w:r>
      <w:r>
        <w:rPr>
          <w:szCs w:val="24"/>
        </w:rPr>
        <w:t>;</w:t>
      </w:r>
      <w:r w:rsidRPr="008F66F8">
        <w:rPr>
          <w:szCs w:val="24"/>
        </w:rPr>
        <w:t xml:space="preserve"> </w:t>
      </w:r>
    </w:p>
    <w:p w:rsidR="00CA6475" w:rsidRPr="008F66F8" w:rsidRDefault="00CA6475" w:rsidP="00CA6475">
      <w:pPr>
        <w:pStyle w:val="a3"/>
        <w:numPr>
          <w:ilvl w:val="1"/>
          <w:numId w:val="9"/>
        </w:numPr>
        <w:jc w:val="both"/>
        <w:rPr>
          <w:szCs w:val="24"/>
        </w:rPr>
      </w:pPr>
      <w:r>
        <w:rPr>
          <w:szCs w:val="24"/>
        </w:rPr>
        <w:t>основные этапы решения</w:t>
      </w:r>
      <w:r w:rsidRPr="008F66F8">
        <w:rPr>
          <w:szCs w:val="24"/>
        </w:rPr>
        <w:t xml:space="preserve"> </w:t>
      </w:r>
      <w:r>
        <w:rPr>
          <w:szCs w:val="24"/>
        </w:rPr>
        <w:t>(</w:t>
      </w:r>
      <w:r w:rsidRPr="008F66F8">
        <w:rPr>
          <w:szCs w:val="24"/>
        </w:rPr>
        <w:t>исследовани</w:t>
      </w:r>
      <w:r>
        <w:rPr>
          <w:szCs w:val="24"/>
        </w:rPr>
        <w:t>я) каждой задачи</w:t>
      </w:r>
      <w:r w:rsidRPr="008F66F8">
        <w:rPr>
          <w:szCs w:val="24"/>
        </w:rPr>
        <w:t>,</w:t>
      </w:r>
      <w:r>
        <w:rPr>
          <w:szCs w:val="24"/>
        </w:rPr>
        <w:t xml:space="preserve"> его теоретическое обоснование, численные результаты;</w:t>
      </w:r>
      <w:r w:rsidRPr="008F66F8">
        <w:rPr>
          <w:szCs w:val="24"/>
        </w:rPr>
        <w:t xml:space="preserve"> </w:t>
      </w:r>
    </w:p>
    <w:p w:rsidR="00CA6475" w:rsidRPr="00395598" w:rsidRDefault="00CA6475" w:rsidP="00CA6475">
      <w:pPr>
        <w:pStyle w:val="a3"/>
        <w:numPr>
          <w:ilvl w:val="1"/>
          <w:numId w:val="9"/>
        </w:numPr>
        <w:jc w:val="both"/>
      </w:pPr>
      <w:r w:rsidRPr="008F66F8">
        <w:rPr>
          <w:szCs w:val="24"/>
        </w:rPr>
        <w:t>графики или рисунки, иллюстрирующие решени</w:t>
      </w:r>
      <w:r>
        <w:rPr>
          <w:szCs w:val="24"/>
        </w:rPr>
        <w:t>е каждой задачи (выполненные в математическом</w:t>
      </w:r>
      <w:r w:rsidRPr="008F66F8">
        <w:rPr>
          <w:szCs w:val="24"/>
        </w:rPr>
        <w:t xml:space="preserve"> редакторе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Desmos</w:t>
      </w:r>
      <w:proofErr w:type="spellEnd"/>
      <w:r>
        <w:rPr>
          <w:szCs w:val="24"/>
        </w:rPr>
        <w:t xml:space="preserve">: </w:t>
      </w:r>
      <w:hyperlink r:id="rId5" w:history="1">
        <w:r w:rsidRPr="00117AC3">
          <w:rPr>
            <w:rStyle w:val="a4"/>
            <w:sz w:val="20"/>
            <w:lang w:val="en-US"/>
          </w:rPr>
          <w:t>https</w:t>
        </w:r>
        <w:r w:rsidRPr="00117AC3">
          <w:rPr>
            <w:rStyle w:val="a4"/>
            <w:sz w:val="20"/>
          </w:rPr>
          <w:t>://</w:t>
        </w:r>
        <w:r w:rsidRPr="00117AC3">
          <w:rPr>
            <w:rStyle w:val="a4"/>
            <w:sz w:val="20"/>
            <w:lang w:val="en-US"/>
          </w:rPr>
          <w:t>www</w:t>
        </w:r>
        <w:r w:rsidRPr="00117AC3">
          <w:rPr>
            <w:rStyle w:val="a4"/>
            <w:sz w:val="20"/>
          </w:rPr>
          <w:t>.</w:t>
        </w:r>
        <w:r w:rsidRPr="00117AC3">
          <w:rPr>
            <w:rStyle w:val="a4"/>
            <w:sz w:val="20"/>
            <w:lang w:val="en-US"/>
          </w:rPr>
          <w:t>desmos</w:t>
        </w:r>
        <w:r w:rsidRPr="00117AC3">
          <w:rPr>
            <w:rStyle w:val="a4"/>
            <w:sz w:val="20"/>
          </w:rPr>
          <w:t>.</w:t>
        </w:r>
        <w:r w:rsidRPr="00117AC3">
          <w:rPr>
            <w:rStyle w:val="a4"/>
            <w:sz w:val="20"/>
            <w:lang w:val="en-US"/>
          </w:rPr>
          <w:t>com</w:t>
        </w:r>
        <w:r w:rsidRPr="00117AC3">
          <w:rPr>
            <w:rStyle w:val="a4"/>
            <w:sz w:val="20"/>
          </w:rPr>
          <w:t>/</w:t>
        </w:r>
      </w:hyperlink>
      <w:r>
        <w:rPr>
          <w:szCs w:val="24"/>
        </w:rPr>
        <w:t xml:space="preserve"> или </w:t>
      </w:r>
      <w:proofErr w:type="spellStart"/>
      <w:r>
        <w:rPr>
          <w:szCs w:val="24"/>
        </w:rPr>
        <w:t>Geogebra</w:t>
      </w:r>
      <w:proofErr w:type="spellEnd"/>
      <w:r>
        <w:rPr>
          <w:szCs w:val="24"/>
        </w:rPr>
        <w:t xml:space="preserve">: </w:t>
      </w:r>
      <w:hyperlink r:id="rId6" w:history="1">
        <w:proofErr w:type="gramStart"/>
        <w:r w:rsidRPr="00011B37">
          <w:rPr>
            <w:rStyle w:val="a4"/>
            <w:sz w:val="20"/>
          </w:rPr>
          <w:t>https://www.geogebra.org/</w:t>
        </w:r>
      </w:hyperlink>
      <w:r w:rsidRPr="00011B37">
        <w:rPr>
          <w:sz w:val="20"/>
        </w:rPr>
        <w:t xml:space="preserve"> </w:t>
      </w:r>
      <w:r>
        <w:rPr>
          <w:szCs w:val="24"/>
        </w:rPr>
        <w:t>)</w:t>
      </w:r>
      <w:proofErr w:type="gramEnd"/>
      <w:r>
        <w:rPr>
          <w:szCs w:val="24"/>
        </w:rPr>
        <w:t>.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дополнительно;</w:t>
      </w:r>
      <w:r w:rsidRPr="008F66F8">
        <w:rPr>
          <w:szCs w:val="24"/>
        </w:rPr>
        <w:t xml:space="preserve"> </w:t>
      </w:r>
    </w:p>
    <w:p w:rsidR="00CA6475" w:rsidRPr="008F66F8" w:rsidRDefault="00CA6475" w:rsidP="00CA6475">
      <w:pPr>
        <w:pStyle w:val="a3"/>
        <w:numPr>
          <w:ilvl w:val="1"/>
          <w:numId w:val="9"/>
        </w:numPr>
        <w:jc w:val="both"/>
      </w:pPr>
      <w:r>
        <w:rPr>
          <w:szCs w:val="24"/>
        </w:rPr>
        <w:t>выводы;</w:t>
      </w:r>
    </w:p>
    <w:p w:rsidR="00CA6475" w:rsidRPr="008F66F8" w:rsidRDefault="00CA6475" w:rsidP="00CA6475">
      <w:pPr>
        <w:pStyle w:val="a3"/>
        <w:numPr>
          <w:ilvl w:val="1"/>
          <w:numId w:val="9"/>
        </w:numPr>
        <w:jc w:val="both"/>
      </w:pPr>
      <w:r w:rsidRPr="008F66F8">
        <w:rPr>
          <w:szCs w:val="24"/>
        </w:rPr>
        <w:t>о</w:t>
      </w:r>
      <w:r w:rsidRPr="00296CB4">
        <w:rPr>
          <w:szCs w:val="24"/>
        </w:rPr>
        <w:t>ценочный лист (для работы, выполненной командой; при этом вклад каждого исполни</w:t>
      </w:r>
      <w:r>
        <w:rPr>
          <w:szCs w:val="24"/>
        </w:rPr>
        <w:t xml:space="preserve">теля оценивается всей командой </w:t>
      </w:r>
      <w:r w:rsidRPr="00296CB4">
        <w:rPr>
          <w:szCs w:val="24"/>
        </w:rPr>
        <w:t>по шкале от 0 до 5 баллов)</w:t>
      </w:r>
      <w:r>
        <w:rPr>
          <w:szCs w:val="24"/>
        </w:rPr>
        <w:t>.</w:t>
      </w:r>
    </w:p>
    <w:p w:rsidR="00CA6475" w:rsidRPr="003F1043" w:rsidRDefault="00CA6475" w:rsidP="00CA6475">
      <w:pPr>
        <w:pStyle w:val="a3"/>
        <w:numPr>
          <w:ilvl w:val="0"/>
          <w:numId w:val="9"/>
        </w:numPr>
        <w:jc w:val="both"/>
        <w:rPr>
          <w:szCs w:val="24"/>
        </w:rPr>
      </w:pPr>
      <w:r w:rsidRPr="00FC57A3">
        <w:rPr>
          <w:b/>
          <w:szCs w:val="24"/>
        </w:rPr>
        <w:t xml:space="preserve">к </w:t>
      </w:r>
      <w:r>
        <w:rPr>
          <w:b/>
          <w:szCs w:val="24"/>
        </w:rPr>
        <w:t>докладу</w:t>
      </w:r>
      <w:r>
        <w:rPr>
          <w:szCs w:val="24"/>
        </w:rPr>
        <w:t xml:space="preserve"> – для </w:t>
      </w:r>
      <w:r w:rsidRPr="00395598">
        <w:rPr>
          <w:rFonts w:eastAsia="Calibri"/>
          <w:szCs w:val="24"/>
        </w:rPr>
        <w:t>доклад</w:t>
      </w:r>
      <w:r>
        <w:rPr>
          <w:rFonts w:eastAsia="Calibri"/>
          <w:szCs w:val="24"/>
        </w:rPr>
        <w:t xml:space="preserve">а отводится </w:t>
      </w:r>
      <w:r w:rsidRPr="00395598">
        <w:rPr>
          <w:rFonts w:eastAsia="Calibri"/>
          <w:szCs w:val="24"/>
        </w:rPr>
        <w:t>от 7 до 10 минут.</w:t>
      </w:r>
      <w:r>
        <w:rPr>
          <w:rFonts w:eastAsia="Calibri"/>
          <w:szCs w:val="24"/>
        </w:rPr>
        <w:t xml:space="preserve"> Доклад подкрепляется демонстрацией отчёта, который выводится на экран ноутбука или проецируется на экран в мультимедийной аудитории. </w:t>
      </w:r>
      <w:r w:rsidRPr="003F1043">
        <w:rPr>
          <w:rFonts w:eastAsia="Calibri"/>
          <w:szCs w:val="24"/>
        </w:rPr>
        <w:t>Во время доклада оценивается качество устного изложения материала и ответы на вопросы по теме работы. Доклад должен содержать:</w:t>
      </w:r>
      <w:r w:rsidRPr="003F1043">
        <w:rPr>
          <w:rFonts w:eastAsia="Calibri"/>
        </w:rPr>
        <w:t xml:space="preserve"> </w:t>
      </w:r>
    </w:p>
    <w:p w:rsidR="00CA6475" w:rsidRPr="00681DA0" w:rsidRDefault="00CA6475" w:rsidP="00CA6475">
      <w:pPr>
        <w:pStyle w:val="a3"/>
        <w:numPr>
          <w:ilvl w:val="0"/>
          <w:numId w:val="10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</w:t>
      </w:r>
      <w:r w:rsidRPr="00681DA0">
        <w:rPr>
          <w:rFonts w:eastAsia="Calibri"/>
          <w:szCs w:val="24"/>
        </w:rPr>
        <w:t>остановку задачи;</w:t>
      </w:r>
    </w:p>
    <w:p w:rsidR="00CA6475" w:rsidRDefault="00CA6475" w:rsidP="00CA6475">
      <w:pPr>
        <w:pStyle w:val="a3"/>
        <w:numPr>
          <w:ilvl w:val="0"/>
          <w:numId w:val="10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изложение основных этапов исследования или решения;</w:t>
      </w:r>
    </w:p>
    <w:p w:rsidR="00CA6475" w:rsidRDefault="00CA6475" w:rsidP="00CA6475">
      <w:pPr>
        <w:pStyle w:val="a3"/>
        <w:numPr>
          <w:ilvl w:val="0"/>
          <w:numId w:val="10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ссылки на теоретический материал, используемый при исследовании и решении;</w:t>
      </w:r>
    </w:p>
    <w:p w:rsidR="00CA6475" w:rsidRDefault="00CA6475" w:rsidP="00CA6475">
      <w:pPr>
        <w:pStyle w:val="a3"/>
        <w:numPr>
          <w:ilvl w:val="0"/>
          <w:numId w:val="10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результаты исследования или решения и их оценку;</w:t>
      </w:r>
    </w:p>
    <w:p w:rsidR="00CA6475" w:rsidRPr="00FA050A" w:rsidRDefault="00CA6475" w:rsidP="00CA6475">
      <w:pPr>
        <w:pStyle w:val="a3"/>
        <w:numPr>
          <w:ilvl w:val="0"/>
          <w:numId w:val="10"/>
        </w:numPr>
        <w:jc w:val="both"/>
        <w:rPr>
          <w:rFonts w:eastAsia="Calibri"/>
          <w:szCs w:val="24"/>
        </w:rPr>
      </w:pPr>
      <w:r w:rsidRPr="00FA050A">
        <w:rPr>
          <w:rFonts w:eastAsia="Calibri"/>
          <w:szCs w:val="24"/>
        </w:rPr>
        <w:t>выводы.</w:t>
      </w:r>
    </w:p>
    <w:p w:rsidR="00CA6475" w:rsidRDefault="00CA6475">
      <w:pPr>
        <w:rPr>
          <w:b/>
        </w:rPr>
      </w:pPr>
    </w:p>
    <w:p w:rsidR="00CA6475" w:rsidRDefault="00CA6475">
      <w:pPr>
        <w:rPr>
          <w:b/>
        </w:rPr>
      </w:pPr>
    </w:p>
    <w:p w:rsidR="00CA6475" w:rsidRDefault="00CA6475">
      <w:pPr>
        <w:rPr>
          <w:b/>
        </w:rPr>
        <w:sectPr w:rsidR="00CA6475" w:rsidSect="009975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C21D5" w:rsidRPr="008356DB" w:rsidRDefault="00E151EC">
      <w:pPr>
        <w:rPr>
          <w:b/>
        </w:rPr>
      </w:pPr>
      <w:r>
        <w:rPr>
          <w:b/>
        </w:rPr>
        <w:lastRenderedPageBreak/>
        <w:t>Задание 1</w:t>
      </w:r>
      <w:r w:rsidR="00997538" w:rsidRPr="008356DB">
        <w:rPr>
          <w:b/>
        </w:rPr>
        <w:t>. Интегральная сумма</w:t>
      </w:r>
    </w:p>
    <w:p w:rsidR="00D328F8" w:rsidRDefault="00D328F8"/>
    <w:p w:rsidR="00D363BF" w:rsidRDefault="00B03AC7">
      <w:r>
        <w:t xml:space="preserve">Исследуйте интегральную сумму </w:t>
      </w:r>
      <w:proofErr w:type="gramStart"/>
      <w:r>
        <w:t>ф</w:t>
      </w:r>
      <w:r w:rsidR="00D363BF">
        <w:t>ункци</w:t>
      </w:r>
      <w:r>
        <w:t>и</w:t>
      </w:r>
      <w:r w:rsidR="00D363BF">
        <w:t xml:space="preserve"> </w:t>
      </w:r>
      <w:r w:rsidR="005E6C59" w:rsidRPr="005E6C59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75pt;height:15.8pt" o:ole="">
            <v:imagedata r:id="rId7" o:title=""/>
          </v:shape>
          <o:OLEObject Type="Embed" ProgID="Equation.DSMT4" ShapeID="_x0000_i1025" DrawAspect="Content" ObjectID="_1650464425" r:id="rId8"/>
        </w:object>
      </w:r>
      <w:r>
        <w:t>,</w:t>
      </w:r>
      <w:proofErr w:type="gramEnd"/>
      <w:r w:rsidR="005E6C59">
        <w:t xml:space="preserve"> </w:t>
      </w:r>
      <w:r>
        <w:t>заданной</w:t>
      </w:r>
      <w:r w:rsidR="00D363BF">
        <w:t xml:space="preserve"> на отрезке</w:t>
      </w:r>
      <w:r w:rsidR="005E6C59">
        <w:t xml:space="preserve"> </w:t>
      </w:r>
      <w:r w:rsidR="005E6C59" w:rsidRPr="005E6C59">
        <w:rPr>
          <w:position w:val="-14"/>
        </w:rPr>
        <w:object w:dxaOrig="560" w:dyaOrig="400">
          <v:shape id="_x0000_i1026" type="#_x0000_t75" style="width:28.35pt;height:20.75pt" o:ole="">
            <v:imagedata r:id="rId9" o:title=""/>
          </v:shape>
          <o:OLEObject Type="Embed" ProgID="Equation.DSMT4" ShapeID="_x0000_i1026" DrawAspect="Content" ObjectID="_1650464426" r:id="rId10"/>
        </w:object>
      </w:r>
      <w:r w:rsidR="00577B31">
        <w:t>: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1044"/>
        <w:gridCol w:w="893"/>
        <w:gridCol w:w="988"/>
        <w:gridCol w:w="1016"/>
        <w:gridCol w:w="930"/>
        <w:gridCol w:w="1036"/>
        <w:gridCol w:w="1305"/>
        <w:gridCol w:w="1569"/>
      </w:tblGrid>
      <w:tr w:rsidR="005E6C59" w:rsidTr="00B03AC7">
        <w:trPr>
          <w:jc w:val="center"/>
        </w:trPr>
        <w:tc>
          <w:tcPr>
            <w:tcW w:w="1132" w:type="dxa"/>
            <w:vAlign w:val="center"/>
          </w:tcPr>
          <w:p w:rsidR="005E6C59" w:rsidRPr="005E6C59" w:rsidRDefault="005E6C59" w:rsidP="005E6C59">
            <w:pPr>
              <w:jc w:val="center"/>
              <w:rPr>
                <w:szCs w:val="24"/>
              </w:rPr>
            </w:pPr>
            <w:r w:rsidRPr="005E6C59">
              <w:rPr>
                <w:szCs w:val="24"/>
              </w:rPr>
              <w:t>№ команды</w: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3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4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5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6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7</w: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>
              <w:t>8</w:t>
            </w:r>
          </w:p>
        </w:tc>
      </w:tr>
      <w:tr w:rsidR="005E6C59" w:rsidTr="00B03AC7">
        <w:trPr>
          <w:jc w:val="center"/>
        </w:trPr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0"/>
              </w:rPr>
              <w:object w:dxaOrig="540" w:dyaOrig="320">
                <v:shape id="_x0000_i1027" type="#_x0000_t75" style="width:26.75pt;height:15.8pt" o:ole="">
                  <v:imagedata r:id="rId11" o:title=""/>
                </v:shape>
                <o:OLEObject Type="Embed" ProgID="Equation.DSMT4" ShapeID="_x0000_i1027" DrawAspect="Content" ObjectID="_1650464427" r:id="rId12"/>
              </w:objec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D363BF">
              <w:rPr>
                <w:position w:val="-6"/>
              </w:rPr>
              <w:object w:dxaOrig="520" w:dyaOrig="279">
                <v:shape id="_x0000_i1028" type="#_x0000_t75" style="width:25.1pt;height:14.2pt" o:ole="">
                  <v:imagedata r:id="rId13" o:title=""/>
                </v:shape>
                <o:OLEObject Type="Embed" ProgID="Equation.DSMT4" ShapeID="_x0000_i1028" DrawAspect="Content" ObjectID="_1650464428" r:id="rId14"/>
              </w:objec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06676A">
              <w:rPr>
                <w:position w:val="-6"/>
                <w:lang w:val="en-US"/>
              </w:rPr>
              <w:object w:dxaOrig="260" w:dyaOrig="320">
                <v:shape id="_x0000_i1029" type="#_x0000_t75" style="width:13.1pt;height:15.8pt" o:ole="">
                  <v:imagedata r:id="rId15" o:title=""/>
                </v:shape>
                <o:OLEObject Type="Embed" ProgID="Equation.DSMT4" ShapeID="_x0000_i1029" DrawAspect="Content" ObjectID="_1650464429" r:id="rId16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6676A">
              <w:rPr>
                <w:position w:val="-6"/>
                <w:lang w:val="en-US"/>
              </w:rPr>
              <w:object w:dxaOrig="260" w:dyaOrig="320">
                <v:shape id="_x0000_i1030" type="#_x0000_t75" style="width:13.1pt;height:15.8pt" o:ole="">
                  <v:imagedata r:id="rId17" o:title=""/>
                </v:shape>
                <o:OLEObject Type="Embed" ProgID="Equation.DSMT4" ShapeID="_x0000_i1030" DrawAspect="Content" ObjectID="_1650464430" r:id="rId18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6676A">
              <w:rPr>
                <w:position w:val="-8"/>
                <w:lang w:val="en-US"/>
              </w:rPr>
              <w:object w:dxaOrig="380" w:dyaOrig="360">
                <v:shape id="_x0000_i1031" type="#_x0000_t75" style="width:18.55pt;height:18pt" o:ole="">
                  <v:imagedata r:id="rId19" o:title=""/>
                </v:shape>
                <o:OLEObject Type="Embed" ProgID="Equation.DSMT4" ShapeID="_x0000_i1031" DrawAspect="Content" ObjectID="_1650464431" r:id="rId20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6676A">
              <w:rPr>
                <w:position w:val="-10"/>
                <w:lang w:val="en-US"/>
              </w:rPr>
              <w:object w:dxaOrig="480" w:dyaOrig="360">
                <v:shape id="_x0000_i1032" type="#_x0000_t75" style="width:24.55pt;height:18pt" o:ole="">
                  <v:imagedata r:id="rId21" o:title=""/>
                </v:shape>
                <o:OLEObject Type="Embed" ProgID="Equation.DSMT4" ShapeID="_x0000_i1032" DrawAspect="Content" ObjectID="_1650464432" r:id="rId22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05BBA">
              <w:rPr>
                <w:position w:val="-24"/>
                <w:lang w:val="en-US"/>
              </w:rPr>
              <w:object w:dxaOrig="620" w:dyaOrig="620">
                <v:shape id="_x0000_i1033" type="#_x0000_t75" style="width:32.2pt;height:32.2pt" o:ole="">
                  <v:imagedata r:id="rId23" o:title=""/>
                </v:shape>
                <o:OLEObject Type="Embed" ProgID="Equation.DSMT4" ShapeID="_x0000_i1033" DrawAspect="Content" ObjectID="_1650464433" r:id="rId24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05BBA">
              <w:rPr>
                <w:position w:val="-24"/>
                <w:lang w:val="en-US"/>
              </w:rPr>
              <w:object w:dxaOrig="680" w:dyaOrig="620">
                <v:shape id="_x0000_i1034" type="#_x0000_t75" style="width:33.8pt;height:32.2pt" o:ole="">
                  <v:imagedata r:id="rId25" o:title=""/>
                </v:shape>
                <o:OLEObject Type="Embed" ProgID="Equation.DSMT4" ShapeID="_x0000_i1034" DrawAspect="Content" ObjectID="_1650464434" r:id="rId26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005BBA">
              <w:rPr>
                <w:position w:val="-30"/>
                <w:lang w:val="en-US"/>
              </w:rPr>
              <w:object w:dxaOrig="800" w:dyaOrig="680">
                <v:shape id="_x0000_i1035" type="#_x0000_t75" style="width:39.8pt;height:33.8pt" o:ole="">
                  <v:imagedata r:id="rId27" o:title=""/>
                </v:shape>
                <o:OLEObject Type="Embed" ProgID="Equation.DSMT4" ShapeID="_x0000_i1035" DrawAspect="Content" ObjectID="_1650464435" r:id="rId28"/>
              </w:object>
            </w:r>
          </w:p>
        </w:tc>
      </w:tr>
      <w:tr w:rsidR="005E6C59" w:rsidTr="00B03AC7">
        <w:trPr>
          <w:jc w:val="center"/>
        </w:trPr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4"/>
              </w:rPr>
              <w:object w:dxaOrig="560" w:dyaOrig="400">
                <v:shape id="_x0000_i1036" type="#_x0000_t75" style="width:28.35pt;height:20.75pt" o:ole="">
                  <v:imagedata r:id="rId29" o:title=""/>
                </v:shape>
                <o:OLEObject Type="Embed" ProgID="Equation.DSMT4" ShapeID="_x0000_i1036" DrawAspect="Content" ObjectID="_1650464436" r:id="rId30"/>
              </w:objec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</w:rPr>
              <w:object w:dxaOrig="800" w:dyaOrig="340">
                <v:shape id="_x0000_i1037" type="#_x0000_t75" style="width:39.8pt;height:16.9pt" o:ole="">
                  <v:imagedata r:id="rId31" o:title=""/>
                </v:shape>
                <o:OLEObject Type="Embed" ProgID="Equation.DSMT4" ShapeID="_x0000_i1037" DrawAspect="Content" ObjectID="_1650464437" r:id="rId32"/>
              </w:object>
            </w:r>
          </w:p>
        </w:tc>
        <w:tc>
          <w:tcPr>
            <w:tcW w:w="1132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</w:rPr>
              <w:object w:dxaOrig="600" w:dyaOrig="340">
                <v:shape id="_x0000_i1038" type="#_x0000_t75" style="width:30pt;height:16.9pt" o:ole="">
                  <v:imagedata r:id="rId33" o:title=""/>
                </v:shape>
                <o:OLEObject Type="Embed" ProgID="Equation.DSMT4" ShapeID="_x0000_i1038" DrawAspect="Content" ObjectID="_1650464438" r:id="rId34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</w:rPr>
              <w:object w:dxaOrig="720" w:dyaOrig="340">
                <v:shape id="_x0000_i1039" type="#_x0000_t75" style="width:36.55pt;height:16.9pt" o:ole="">
                  <v:imagedata r:id="rId35" o:title=""/>
                </v:shape>
                <o:OLEObject Type="Embed" ProgID="Equation.DSMT4" ShapeID="_x0000_i1039" DrawAspect="Content" ObjectID="_1650464439" r:id="rId36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</w:rPr>
              <w:object w:dxaOrig="760" w:dyaOrig="340">
                <v:shape id="_x0000_i1040" type="#_x0000_t75" style="width:38.2pt;height:16.9pt" o:ole="">
                  <v:imagedata r:id="rId37" o:title=""/>
                </v:shape>
                <o:OLEObject Type="Embed" ProgID="Equation.DSMT4" ShapeID="_x0000_i1040" DrawAspect="Content" ObjectID="_1650464440" r:id="rId38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  <w:lang w:val="en-US"/>
              </w:rPr>
              <w:object w:dxaOrig="660" w:dyaOrig="340">
                <v:shape id="_x0000_i1041" type="#_x0000_t75" style="width:32.75pt;height:16.9pt" o:ole="">
                  <v:imagedata r:id="rId39" o:title=""/>
                </v:shape>
                <o:OLEObject Type="Embed" ProgID="Equation.DSMT4" ShapeID="_x0000_i1041" DrawAspect="Content" ObjectID="_1650464441" r:id="rId40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6"/>
                <w:lang w:val="en-US"/>
              </w:rPr>
              <w:object w:dxaOrig="780" w:dyaOrig="420">
                <v:shape id="_x0000_i1042" type="#_x0000_t75" style="width:39.25pt;height:20.75pt" o:ole="">
                  <v:imagedata r:id="rId41" o:title=""/>
                </v:shape>
                <o:OLEObject Type="Embed" ProgID="Equation.DSMT4" ShapeID="_x0000_i1042" DrawAspect="Content" ObjectID="_1650464442" r:id="rId42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2"/>
              </w:rPr>
              <w:object w:dxaOrig="1080" w:dyaOrig="340">
                <v:shape id="_x0000_i1043" type="#_x0000_t75" style="width:54.55pt;height:16.9pt" o:ole="">
                  <v:imagedata r:id="rId43" o:title=""/>
                </v:shape>
                <o:OLEObject Type="Embed" ProgID="Equation.DSMT4" ShapeID="_x0000_i1043" DrawAspect="Content" ObjectID="_1650464443" r:id="rId44"/>
              </w:object>
            </w:r>
          </w:p>
        </w:tc>
        <w:tc>
          <w:tcPr>
            <w:tcW w:w="1133" w:type="dxa"/>
            <w:vAlign w:val="center"/>
          </w:tcPr>
          <w:p w:rsidR="005E6C59" w:rsidRDefault="005E6C59" w:rsidP="005E6C59">
            <w:pPr>
              <w:jc w:val="center"/>
            </w:pPr>
            <w:r w:rsidRPr="005E6C59">
              <w:rPr>
                <w:position w:val="-16"/>
              </w:rPr>
              <w:object w:dxaOrig="1359" w:dyaOrig="420">
                <v:shape id="_x0000_i1044" type="#_x0000_t75" style="width:67.65pt;height:20.75pt" o:ole="">
                  <v:imagedata r:id="rId45" o:title=""/>
                </v:shape>
                <o:OLEObject Type="Embed" ProgID="Equation.DSMT4" ShapeID="_x0000_i1044" DrawAspect="Content" ObjectID="_1650464444" r:id="rId46"/>
              </w:object>
            </w:r>
          </w:p>
        </w:tc>
      </w:tr>
    </w:tbl>
    <w:p w:rsidR="00B03AC7" w:rsidRDefault="00B03AC7"/>
    <w:p w:rsidR="00B03AC7" w:rsidRDefault="00B03AC7">
      <w:r>
        <w:t>План:</w:t>
      </w:r>
    </w:p>
    <w:p w:rsidR="00C71AF3" w:rsidRPr="00B03AC7" w:rsidRDefault="000629AC" w:rsidP="006A069D">
      <w:pPr>
        <w:rPr>
          <w:b/>
          <w:i/>
        </w:rPr>
      </w:pPr>
      <w:r w:rsidRPr="00B03AC7">
        <w:rPr>
          <w:b/>
          <w:i/>
        </w:rPr>
        <w:t>Интегральная сумма</w:t>
      </w:r>
    </w:p>
    <w:p w:rsidR="008F2C6E" w:rsidRDefault="00D363BF" w:rsidP="006A069D">
      <w:pPr>
        <w:pStyle w:val="a3"/>
        <w:numPr>
          <w:ilvl w:val="0"/>
          <w:numId w:val="6"/>
        </w:numPr>
        <w:ind w:left="426" w:hanging="426"/>
      </w:pPr>
      <w:r>
        <w:t>Составьте и и</w:t>
      </w:r>
      <w:r w:rsidR="000629AC">
        <w:t xml:space="preserve">зобразите интегральную сумму </w:t>
      </w:r>
      <w:r w:rsidR="00BD0101">
        <w:t xml:space="preserve">функции на заданном отрезке </w:t>
      </w:r>
      <w:r w:rsidR="000629AC">
        <w:t>в виде</w:t>
      </w:r>
      <w:r w:rsidR="00402C40">
        <w:t xml:space="preserve"> ступенчат</w:t>
      </w:r>
      <w:r w:rsidR="000629AC">
        <w:t>ой</w:t>
      </w:r>
      <w:r w:rsidR="00402C40">
        <w:t xml:space="preserve"> фигур</w:t>
      </w:r>
      <w:r w:rsidR="000629AC">
        <w:t>ы</w:t>
      </w:r>
      <w:r w:rsidR="00402C40">
        <w:t>:</w:t>
      </w:r>
    </w:p>
    <w:p w:rsidR="00D328F8" w:rsidRDefault="005C1DD6" w:rsidP="004D685D">
      <w:pPr>
        <w:pStyle w:val="a3"/>
        <w:numPr>
          <w:ilvl w:val="0"/>
          <w:numId w:val="3"/>
        </w:numPr>
        <w:ind w:left="709" w:hanging="294"/>
        <w:jc w:val="both"/>
      </w:pPr>
      <w:r>
        <w:t>Изобразите</w:t>
      </w:r>
      <w:r w:rsidR="00D328F8">
        <w:t xml:space="preserve"> график функции.</w:t>
      </w:r>
    </w:p>
    <w:p w:rsidR="00D328F8" w:rsidRDefault="00D328F8" w:rsidP="004D685D">
      <w:pPr>
        <w:pStyle w:val="a3"/>
        <w:numPr>
          <w:ilvl w:val="0"/>
          <w:numId w:val="3"/>
        </w:numPr>
        <w:ind w:left="709" w:hanging="294"/>
        <w:jc w:val="both"/>
      </w:pPr>
      <w:r>
        <w:t xml:space="preserve">Изобразите криволинейную трапецию, ограниченную графиком функции, вертикальными прямыми, проходящими через концы отрезка, и осью </w:t>
      </w:r>
      <w:r>
        <w:rPr>
          <w:i/>
          <w:lang w:val="en-US"/>
        </w:rPr>
        <w:t>Ox</w:t>
      </w:r>
      <w:r>
        <w:t>.</w:t>
      </w:r>
    </w:p>
    <w:p w:rsidR="009E4931" w:rsidRDefault="00D328F8" w:rsidP="004D685D">
      <w:pPr>
        <w:pStyle w:val="a3"/>
        <w:numPr>
          <w:ilvl w:val="0"/>
          <w:numId w:val="3"/>
        </w:numPr>
        <w:ind w:left="709" w:hanging="294"/>
        <w:jc w:val="both"/>
      </w:pPr>
      <w:r>
        <w:t>Разбейте о</w:t>
      </w:r>
      <w:r w:rsidR="009E4931">
        <w:t xml:space="preserve">трезок на </w:t>
      </w:r>
      <w:r w:rsidR="009E4931" w:rsidRPr="009E4931">
        <w:rPr>
          <w:i/>
          <w:lang w:val="en-US"/>
        </w:rPr>
        <w:t>n</w:t>
      </w:r>
      <w:r w:rsidR="009E4931">
        <w:t xml:space="preserve"> элементарных отрезков, точками отметьте их концы на рисунке.</w:t>
      </w:r>
    </w:p>
    <w:p w:rsidR="00D328F8" w:rsidRDefault="009E4931" w:rsidP="004D685D">
      <w:pPr>
        <w:pStyle w:val="a3"/>
        <w:numPr>
          <w:ilvl w:val="0"/>
          <w:numId w:val="3"/>
        </w:numPr>
        <w:ind w:left="709" w:hanging="294"/>
        <w:jc w:val="both"/>
      </w:pPr>
      <w:r>
        <w:t>В</w:t>
      </w:r>
      <w:r w:rsidR="00D328F8">
        <w:t>ыберите по одной точке внутри каждого элементарного отрезка</w:t>
      </w:r>
      <w:r>
        <w:t>, отметьте их на рисунке.</w:t>
      </w:r>
    </w:p>
    <w:p w:rsidR="009E4931" w:rsidRDefault="009E4931" w:rsidP="004D685D">
      <w:pPr>
        <w:pStyle w:val="a3"/>
        <w:numPr>
          <w:ilvl w:val="0"/>
          <w:numId w:val="3"/>
        </w:numPr>
        <w:ind w:left="709" w:hanging="294"/>
        <w:jc w:val="both"/>
      </w:pPr>
      <w:r>
        <w:t>Вычислите значения функции в выбранных точках, отметьте их на рисунке.</w:t>
      </w:r>
    </w:p>
    <w:p w:rsidR="00D328F8" w:rsidRDefault="00D328F8" w:rsidP="004D685D">
      <w:pPr>
        <w:pStyle w:val="a3"/>
        <w:numPr>
          <w:ilvl w:val="0"/>
          <w:numId w:val="3"/>
        </w:numPr>
        <w:ind w:left="709" w:hanging="294"/>
        <w:jc w:val="both"/>
      </w:pPr>
      <w:r>
        <w:t>Изобразите ступенчатую фигуру на основе выбранного разбиения и точек внутри элементарных отрезков</w:t>
      </w:r>
      <w:r w:rsidR="009E4931">
        <w:t>.</w:t>
      </w:r>
    </w:p>
    <w:p w:rsidR="004D685D" w:rsidRDefault="00402C40" w:rsidP="006A069D">
      <w:pPr>
        <w:pStyle w:val="a3"/>
        <w:numPr>
          <w:ilvl w:val="0"/>
          <w:numId w:val="6"/>
        </w:numPr>
        <w:ind w:left="426" w:hanging="426"/>
        <w:jc w:val="both"/>
      </w:pPr>
      <w:r>
        <w:t xml:space="preserve">Исследуйте ступенчатую фигуру. Для этого выберите количество </w:t>
      </w:r>
      <w:proofErr w:type="gramStart"/>
      <w:r>
        <w:t xml:space="preserve">ступеней </w:t>
      </w:r>
      <w:r w:rsidRPr="00402C40">
        <w:rPr>
          <w:position w:val="-12"/>
          <w:lang w:val="en-US"/>
        </w:rPr>
        <w:object w:dxaOrig="240" w:dyaOrig="360">
          <v:shape id="_x0000_i1045" type="#_x0000_t75" style="width:12pt;height:18pt" o:ole="">
            <v:imagedata r:id="rId47" o:title=""/>
          </v:shape>
          <o:OLEObject Type="Embed" ProgID="Equation.DSMT4" ShapeID="_x0000_i1045" DrawAspect="Content" ObjectID="_1650464445" r:id="rId48"/>
        </w:object>
      </w:r>
      <w:r w:rsidRPr="00402C40">
        <w:t xml:space="preserve"> (</w:t>
      </w:r>
      <w:proofErr w:type="gramEnd"/>
      <w:r>
        <w:t xml:space="preserve">от 3 до 5) и посмотрите, как изменяется фигура при смещении точек внутри элементарных отрезков (рассмотрите </w:t>
      </w:r>
      <w:r w:rsidR="006A069D">
        <w:t xml:space="preserve">три положения точек: </w:t>
      </w:r>
      <w:r w:rsidR="005C1DD6">
        <w:t>крайнее левое</w:t>
      </w:r>
      <w:r>
        <w:t>, крайне</w:t>
      </w:r>
      <w:r w:rsidR="005C1DD6">
        <w:t>е</w:t>
      </w:r>
      <w:r>
        <w:t xml:space="preserve"> право</w:t>
      </w:r>
      <w:r w:rsidR="005C1DD6">
        <w:t>е</w:t>
      </w:r>
      <w:r w:rsidR="006A069D">
        <w:t xml:space="preserve"> и</w:t>
      </w:r>
      <w:r w:rsidR="005C1DD6">
        <w:t xml:space="preserve"> </w:t>
      </w:r>
      <w:r>
        <w:t>промежуточно</w:t>
      </w:r>
      <w:r w:rsidR="005C1DD6">
        <w:t>е</w:t>
      </w:r>
      <w:r w:rsidR="00794960">
        <w:t xml:space="preserve"> на выбор</w:t>
      </w:r>
      <w:r>
        <w:t xml:space="preserve">). Затем выберите другое количество </w:t>
      </w:r>
      <w:proofErr w:type="gramStart"/>
      <w:r>
        <w:t xml:space="preserve">ступеней </w:t>
      </w:r>
      <w:r w:rsidRPr="00402C40">
        <w:rPr>
          <w:position w:val="-12"/>
          <w:lang w:val="en-US"/>
        </w:rPr>
        <w:object w:dxaOrig="260" w:dyaOrig="360">
          <v:shape id="_x0000_i1046" type="#_x0000_t75" style="width:13.1pt;height:18pt" o:ole="">
            <v:imagedata r:id="rId49" o:title=""/>
          </v:shape>
          <o:OLEObject Type="Embed" ProgID="Equation.DSMT4" ShapeID="_x0000_i1046" DrawAspect="Content" ObjectID="_1650464446" r:id="rId50"/>
        </w:object>
      </w:r>
      <w:r w:rsidR="005C1DD6">
        <w:t xml:space="preserve"> (</w:t>
      </w:r>
      <w:proofErr w:type="gramEnd"/>
      <w:r w:rsidR="005C1DD6">
        <w:t>от 6 до 10), а затем</w:t>
      </w:r>
      <w:r>
        <w:t xml:space="preserve"> </w:t>
      </w:r>
      <w:r w:rsidRPr="00402C40">
        <w:rPr>
          <w:position w:val="-12"/>
          <w:lang w:val="en-US"/>
        </w:rPr>
        <w:object w:dxaOrig="260" w:dyaOrig="360">
          <v:shape id="_x0000_i1047" type="#_x0000_t75" style="width:13.1pt;height:18pt" o:ole="">
            <v:imagedata r:id="rId51" o:title=""/>
          </v:shape>
          <o:OLEObject Type="Embed" ProgID="Equation.DSMT4" ShapeID="_x0000_i1047" DrawAspect="Content" ObjectID="_1650464447" r:id="rId52"/>
        </w:object>
      </w:r>
      <w:r>
        <w:t xml:space="preserve"> (от 11 и больше) и повторите процедуру.</w:t>
      </w:r>
    </w:p>
    <w:p w:rsidR="00E20C51" w:rsidRDefault="00E20C51" w:rsidP="006A069D">
      <w:pPr>
        <w:pStyle w:val="a3"/>
        <w:numPr>
          <w:ilvl w:val="0"/>
          <w:numId w:val="6"/>
        </w:numPr>
        <w:ind w:left="426" w:hanging="426"/>
        <w:jc w:val="both"/>
      </w:pPr>
      <w:r>
        <w:t>Сделайте заключение.</w:t>
      </w:r>
    </w:p>
    <w:p w:rsidR="008356DB" w:rsidRDefault="004D685D" w:rsidP="008356DB">
      <w:pPr>
        <w:pStyle w:val="a3"/>
        <w:ind w:left="426"/>
        <w:jc w:val="both"/>
      </w:pPr>
      <w:r w:rsidRPr="004D685D">
        <w:t xml:space="preserve">Пример графического исследования, выполненного в редакторе </w:t>
      </w:r>
      <w:proofErr w:type="spellStart"/>
      <w:r w:rsidRPr="004D685D">
        <w:t>Desmos</w:t>
      </w:r>
      <w:proofErr w:type="spellEnd"/>
      <w:r w:rsidRPr="004D685D">
        <w:t>:</w:t>
      </w:r>
    </w:p>
    <w:p w:rsidR="006A069D" w:rsidRPr="008356DB" w:rsidRDefault="00486B5C" w:rsidP="008356DB">
      <w:pPr>
        <w:pStyle w:val="a3"/>
        <w:ind w:left="426"/>
        <w:jc w:val="both"/>
      </w:pPr>
      <w:hyperlink r:id="rId53" w:history="1">
        <w:r w:rsidR="008356DB" w:rsidRPr="006D5074">
          <w:rPr>
            <w:rStyle w:val="a4"/>
          </w:rPr>
          <w:t>https://www.desmos.com/calculator/g7xh6vs0hx</w:t>
        </w:r>
      </w:hyperlink>
      <w:r w:rsidR="008356DB" w:rsidRPr="008356DB">
        <w:t xml:space="preserve"> </w:t>
      </w:r>
    </w:p>
    <w:p w:rsidR="008356DB" w:rsidRPr="008356DB" w:rsidRDefault="008356DB" w:rsidP="008356DB">
      <w:pPr>
        <w:pStyle w:val="a3"/>
        <w:ind w:left="426"/>
        <w:jc w:val="both"/>
      </w:pPr>
    </w:p>
    <w:p w:rsidR="00C71AF3" w:rsidRPr="00B03AC7" w:rsidRDefault="000629AC" w:rsidP="006A069D">
      <w:pPr>
        <w:jc w:val="both"/>
        <w:rPr>
          <w:b/>
          <w:i/>
        </w:rPr>
      </w:pPr>
      <w:r w:rsidRPr="00B03AC7">
        <w:rPr>
          <w:b/>
          <w:i/>
        </w:rPr>
        <w:t>Последовательность и</w:t>
      </w:r>
      <w:r w:rsidR="00C71AF3" w:rsidRPr="00B03AC7">
        <w:rPr>
          <w:b/>
          <w:i/>
        </w:rPr>
        <w:t>нтегральн</w:t>
      </w:r>
      <w:r w:rsidRPr="00B03AC7">
        <w:rPr>
          <w:b/>
          <w:i/>
        </w:rPr>
        <w:t>ых сумм</w:t>
      </w:r>
    </w:p>
    <w:p w:rsidR="00C71AF3" w:rsidRDefault="00C71AF3" w:rsidP="006A069D">
      <w:pPr>
        <w:pStyle w:val="a3"/>
        <w:numPr>
          <w:ilvl w:val="0"/>
          <w:numId w:val="6"/>
        </w:numPr>
        <w:ind w:left="426" w:hanging="426"/>
        <w:jc w:val="both"/>
      </w:pPr>
      <w:r>
        <w:t>Постройте интегральную сумму</w:t>
      </w:r>
      <w:r w:rsidR="00BD0101">
        <w:t xml:space="preserve"> функции на заданном отрезке</w:t>
      </w:r>
      <w:r>
        <w:t>:</w:t>
      </w:r>
    </w:p>
    <w:p w:rsidR="00C71AF3" w:rsidRDefault="00C71AF3" w:rsidP="00C71AF3">
      <w:pPr>
        <w:pStyle w:val="a3"/>
        <w:numPr>
          <w:ilvl w:val="0"/>
          <w:numId w:val="5"/>
        </w:numPr>
        <w:jc w:val="both"/>
      </w:pPr>
      <w:r>
        <w:t xml:space="preserve">Разбейте отрезок на </w:t>
      </w:r>
      <w:r w:rsidRPr="009E4931">
        <w:rPr>
          <w:i/>
          <w:lang w:val="en-US"/>
        </w:rPr>
        <w:t>n</w:t>
      </w:r>
      <w:r>
        <w:t xml:space="preserve"> элементарных отрезков.</w:t>
      </w:r>
    </w:p>
    <w:p w:rsidR="00C71AF3" w:rsidRDefault="00C71AF3" w:rsidP="00C71AF3">
      <w:pPr>
        <w:pStyle w:val="a3"/>
        <w:numPr>
          <w:ilvl w:val="0"/>
          <w:numId w:val="5"/>
        </w:numPr>
        <w:jc w:val="both"/>
      </w:pPr>
      <w:r>
        <w:t>Выберите по одной точке внутри каждого элементарного отрезка.</w:t>
      </w:r>
    </w:p>
    <w:p w:rsidR="00C71AF3" w:rsidRDefault="00C71AF3" w:rsidP="00C71AF3">
      <w:pPr>
        <w:pStyle w:val="a3"/>
        <w:numPr>
          <w:ilvl w:val="0"/>
          <w:numId w:val="5"/>
        </w:numPr>
        <w:jc w:val="both"/>
      </w:pPr>
      <w:r>
        <w:t>Запишите интегральную сумму.</w:t>
      </w:r>
    </w:p>
    <w:p w:rsidR="004D685D" w:rsidRDefault="00C71AF3" w:rsidP="006A069D">
      <w:pPr>
        <w:pStyle w:val="a3"/>
        <w:numPr>
          <w:ilvl w:val="0"/>
          <w:numId w:val="6"/>
        </w:numPr>
        <w:ind w:left="426" w:hanging="426"/>
        <w:jc w:val="both"/>
      </w:pPr>
      <w:r>
        <w:t xml:space="preserve">Исследуйте её значение </w:t>
      </w:r>
      <w:r w:rsidR="006A069D">
        <w:t>с ростом</w:t>
      </w:r>
      <w:r>
        <w:t xml:space="preserve"> </w:t>
      </w:r>
      <w:r w:rsidRPr="006A069D">
        <w:rPr>
          <w:i/>
          <w:lang w:val="en-US"/>
        </w:rPr>
        <w:t>n</w:t>
      </w:r>
      <w:r w:rsidR="006A069D">
        <w:t xml:space="preserve"> при различных положениях точек внутри элементарных отрезков (рассмотрите три положения: крайнее левое, крайнее правое и промежуточное</w:t>
      </w:r>
      <w:r w:rsidR="00794960">
        <w:t xml:space="preserve"> на выбор</w:t>
      </w:r>
      <w:r w:rsidR="006A069D">
        <w:t>).</w:t>
      </w:r>
    </w:p>
    <w:p w:rsidR="006A069D" w:rsidRDefault="006A069D" w:rsidP="006A069D">
      <w:pPr>
        <w:pStyle w:val="a3"/>
        <w:numPr>
          <w:ilvl w:val="0"/>
          <w:numId w:val="6"/>
        </w:numPr>
        <w:ind w:left="426" w:hanging="426"/>
        <w:jc w:val="both"/>
      </w:pPr>
      <w:r>
        <w:t xml:space="preserve">Вычислите интеграл от данной функции по отрезку </w:t>
      </w:r>
      <w:r w:rsidRPr="006A069D">
        <w:rPr>
          <w:u w:val="single"/>
        </w:rPr>
        <w:t>аналитически</w:t>
      </w:r>
      <w:r>
        <w:t xml:space="preserve"> и сравните значения интегральных сумм с его величиной.</w:t>
      </w:r>
    </w:p>
    <w:p w:rsidR="006A069D" w:rsidRDefault="00C63B53" w:rsidP="00C63B53">
      <w:pPr>
        <w:pStyle w:val="a3"/>
        <w:numPr>
          <w:ilvl w:val="0"/>
          <w:numId w:val="6"/>
        </w:numPr>
        <w:ind w:left="426" w:hanging="426"/>
        <w:jc w:val="both"/>
      </w:pPr>
      <w:r>
        <w:t xml:space="preserve">Постройте последовательность интегральных сумм, изобразите её на графике. </w:t>
      </w:r>
      <w:r w:rsidR="00794960">
        <w:t>Изобразите</w:t>
      </w:r>
      <w:r>
        <w:t xml:space="preserve"> точное значение интеграла горизонтальной прямой. </w:t>
      </w:r>
      <w:r w:rsidR="00794960">
        <w:t>П</w:t>
      </w:r>
      <w:r>
        <w:t xml:space="preserve">родемонстрируйте сходимость </w:t>
      </w:r>
      <w:r w:rsidR="00794960">
        <w:t xml:space="preserve">построенной </w:t>
      </w:r>
      <w:r>
        <w:t>последовательности</w:t>
      </w:r>
      <w:r w:rsidR="00794960">
        <w:t xml:space="preserve"> к точному значению интеграла с ростом </w:t>
      </w:r>
      <w:r w:rsidR="00794960" w:rsidRPr="006A069D">
        <w:rPr>
          <w:i/>
          <w:lang w:val="en-US"/>
        </w:rPr>
        <w:t>n</w:t>
      </w:r>
      <w:r w:rsidR="00794960">
        <w:t xml:space="preserve"> при различных положениях точек внутри элементарных отрезков (три положения: крайнее левое, крайнее правое и промежуточное на выбор).</w:t>
      </w:r>
    </w:p>
    <w:p w:rsidR="00E20C51" w:rsidRDefault="00E20C51" w:rsidP="00E20C51">
      <w:pPr>
        <w:pStyle w:val="a3"/>
        <w:numPr>
          <w:ilvl w:val="0"/>
          <w:numId w:val="6"/>
        </w:numPr>
        <w:ind w:left="426" w:hanging="426"/>
        <w:jc w:val="both"/>
      </w:pPr>
      <w:r>
        <w:t>Сделайте заключение.</w:t>
      </w:r>
    </w:p>
    <w:p w:rsidR="00790276" w:rsidRDefault="00E20C51" w:rsidP="00187E80">
      <w:pPr>
        <w:pStyle w:val="a3"/>
        <w:ind w:left="426"/>
        <w:jc w:val="both"/>
      </w:pPr>
      <w:r w:rsidRPr="004D685D">
        <w:t xml:space="preserve">Пример графического исследования, выполненного в редакторе </w:t>
      </w:r>
      <w:proofErr w:type="spellStart"/>
      <w:r w:rsidRPr="004D685D">
        <w:t>Desmos</w:t>
      </w:r>
      <w:proofErr w:type="spellEnd"/>
      <w:r w:rsidRPr="004D685D">
        <w:t>:</w:t>
      </w:r>
    </w:p>
    <w:p w:rsidR="00187E80" w:rsidRPr="00187E80" w:rsidRDefault="00486B5C" w:rsidP="00187E80">
      <w:pPr>
        <w:pStyle w:val="a3"/>
        <w:ind w:left="426"/>
        <w:jc w:val="both"/>
      </w:pPr>
      <w:hyperlink r:id="rId54" w:history="1">
        <w:r w:rsidR="00542290" w:rsidRPr="00F20066">
          <w:rPr>
            <w:rStyle w:val="a4"/>
          </w:rPr>
          <w:t>https://www.desmos.com/calculator/wpygz4vral</w:t>
        </w:r>
      </w:hyperlink>
      <w:r w:rsidR="00542290">
        <w:t xml:space="preserve"> </w:t>
      </w:r>
      <w:r w:rsidR="00711F70" w:rsidRPr="00711F70">
        <w:t xml:space="preserve"> </w:t>
      </w:r>
      <w:r w:rsidR="00CC7A33" w:rsidRPr="00CC7A33">
        <w:t xml:space="preserve"> </w:t>
      </w:r>
      <w:r w:rsidR="004271BE">
        <w:t xml:space="preserve"> </w:t>
      </w:r>
      <w:r w:rsidR="00187E80" w:rsidRPr="00187E80">
        <w:t xml:space="preserve"> </w:t>
      </w:r>
    </w:p>
    <w:p w:rsidR="001B309A" w:rsidRDefault="001B309A">
      <w:pPr>
        <w:sectPr w:rsidR="001B309A" w:rsidSect="009975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1B309A" w:rsidRPr="00F63526" w:rsidRDefault="00E151EC" w:rsidP="001B309A">
      <w:pPr>
        <w:rPr>
          <w:b/>
        </w:rPr>
      </w:pPr>
      <w:r>
        <w:rPr>
          <w:b/>
        </w:rPr>
        <w:t>Задание 2</w:t>
      </w:r>
      <w:r w:rsidR="001B309A" w:rsidRPr="00F63526">
        <w:rPr>
          <w:b/>
        </w:rPr>
        <w:t>. Площадь фигуры</w:t>
      </w:r>
    </w:p>
    <w:p w:rsidR="001B309A" w:rsidRDefault="001B309A" w:rsidP="001B309A"/>
    <w:p w:rsidR="001B309A" w:rsidRDefault="001B309A" w:rsidP="001B309A">
      <w:r>
        <w:t>Найдите площадь фигуры, ограниченной: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53"/>
        <w:gridCol w:w="8741"/>
      </w:tblGrid>
      <w:tr w:rsidR="001B309A" w:rsidTr="00B03AC7">
        <w:trPr>
          <w:jc w:val="center"/>
        </w:trPr>
        <w:tc>
          <w:tcPr>
            <w:tcW w:w="1413" w:type="dxa"/>
            <w:vAlign w:val="center"/>
          </w:tcPr>
          <w:p w:rsidR="001B309A" w:rsidRDefault="001B309A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№ команды</w:t>
            </w:r>
          </w:p>
        </w:tc>
        <w:tc>
          <w:tcPr>
            <w:tcW w:w="8498" w:type="dxa"/>
            <w:vAlign w:val="center"/>
          </w:tcPr>
          <w:p w:rsidR="001B309A" w:rsidRDefault="009D510A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Кривые</w:t>
            </w:r>
          </w:p>
        </w:tc>
      </w:tr>
      <w:tr w:rsidR="001B309A" w:rsidTr="00B03AC7">
        <w:trPr>
          <w:jc w:val="center"/>
        </w:trPr>
        <w:tc>
          <w:tcPr>
            <w:tcW w:w="1413" w:type="dxa"/>
            <w:vAlign w:val="center"/>
          </w:tcPr>
          <w:p w:rsidR="001B309A" w:rsidRDefault="009D510A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8498" w:type="dxa"/>
            <w:vAlign w:val="center"/>
          </w:tcPr>
          <w:p w:rsidR="001B309A" w:rsidRDefault="001B309A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proofErr w:type="gramStart"/>
            <w:r>
              <w:t xml:space="preserve">кривыми </w:t>
            </w:r>
            <w:r w:rsidRPr="00DC03EF">
              <w:rPr>
                <w:position w:val="-10"/>
              </w:rPr>
              <w:object w:dxaOrig="1200" w:dyaOrig="320">
                <v:shape id="_x0000_i1048" type="#_x0000_t75" style="width:60pt;height:15.8pt" o:ole="">
                  <v:imagedata r:id="rId55" o:title=""/>
                </v:shape>
                <o:OLEObject Type="Embed" ProgID="Equation.DSMT4" ShapeID="_x0000_i1048" DrawAspect="Content" ObjectID="_1650464448" r:id="rId56"/>
              </w:object>
            </w:r>
            <w:r>
              <w:t xml:space="preserve"> и</w:t>
            </w:r>
            <w:proofErr w:type="gramEnd"/>
            <w:r>
              <w:t xml:space="preserve"> </w:t>
            </w:r>
            <w:r w:rsidRPr="00DC03EF">
              <w:rPr>
                <w:position w:val="-10"/>
              </w:rPr>
              <w:object w:dxaOrig="580" w:dyaOrig="320">
                <v:shape id="_x0000_i1049" type="#_x0000_t75" style="width:28.9pt;height:15.8pt" o:ole="">
                  <v:imagedata r:id="rId57" o:title=""/>
                </v:shape>
                <o:OLEObject Type="Embed" ProgID="Equation.DSMT4" ShapeID="_x0000_i1049" DrawAspect="Content" ObjectID="_1650464449" r:id="rId58"/>
              </w:object>
            </w:r>
            <w:r>
              <w:t xml:space="preserve"> (</w:t>
            </w:r>
            <w:r w:rsidRPr="00DC03EF">
              <w:rPr>
                <w:position w:val="-10"/>
              </w:rPr>
              <w:object w:dxaOrig="580" w:dyaOrig="320">
                <v:shape id="_x0000_i1050" type="#_x0000_t75" style="width:28.9pt;height:15.8pt" o:ole="">
                  <v:imagedata r:id="rId59" o:title=""/>
                </v:shape>
                <o:OLEObject Type="Embed" ProgID="Equation.DSMT4" ShapeID="_x0000_i1050" DrawAspect="Content" ObjectID="_1650464450" r:id="rId60"/>
              </w:object>
            </w:r>
            <w:r>
              <w:t>)</w:t>
            </w:r>
          </w:p>
        </w:tc>
      </w:tr>
      <w:tr w:rsidR="001B309A" w:rsidTr="00B03AC7">
        <w:trPr>
          <w:jc w:val="center"/>
        </w:trPr>
        <w:tc>
          <w:tcPr>
            <w:tcW w:w="1413" w:type="dxa"/>
            <w:vAlign w:val="center"/>
          </w:tcPr>
          <w:p w:rsidR="001B309A" w:rsidRDefault="009D510A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8498" w:type="dxa"/>
            <w:vAlign w:val="center"/>
          </w:tcPr>
          <w:p w:rsidR="001B309A" w:rsidRPr="00ED56DD" w:rsidRDefault="001B309A" w:rsidP="00F713F0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proofErr w:type="gramStart"/>
            <w:r>
              <w:t xml:space="preserve">кривой </w:t>
            </w:r>
            <w:r w:rsidRPr="00DC03EF">
              <w:rPr>
                <w:position w:val="-24"/>
              </w:rPr>
              <w:object w:dxaOrig="1160" w:dyaOrig="620">
                <v:shape id="_x0000_i1051" type="#_x0000_t75" style="width:58.35pt;height:32.2pt" o:ole="">
                  <v:imagedata r:id="rId61" o:title=""/>
                </v:shape>
                <o:OLEObject Type="Embed" ProgID="Equation.DSMT4" ShapeID="_x0000_i1051" DrawAspect="Content" ObjectID="_1650464451" r:id="rId62"/>
              </w:object>
            </w:r>
            <w:r>
              <w:t>,</w:t>
            </w:r>
            <w:proofErr w:type="gramEnd"/>
            <w:r>
              <w:t xml:space="preserve"> </w:t>
            </w:r>
            <w:r w:rsidRPr="00DC03EF">
              <w:rPr>
                <w:position w:val="-24"/>
              </w:rPr>
              <w:object w:dxaOrig="1260" w:dyaOrig="660">
                <v:shape id="_x0000_i1052" type="#_x0000_t75" style="width:62.75pt;height:32.75pt" o:ole="">
                  <v:imagedata r:id="rId63" o:title=""/>
                </v:shape>
                <o:OLEObject Type="Embed" ProgID="Equation.DSMT4" ShapeID="_x0000_i1052" DrawAspect="Content" ObjectID="_1650464452" r:id="rId64"/>
              </w:object>
            </w:r>
          </w:p>
        </w:tc>
      </w:tr>
      <w:tr w:rsidR="001B309A" w:rsidTr="00B03AC7">
        <w:trPr>
          <w:jc w:val="center"/>
        </w:trPr>
        <w:tc>
          <w:tcPr>
            <w:tcW w:w="1413" w:type="dxa"/>
            <w:vAlign w:val="center"/>
          </w:tcPr>
          <w:p w:rsidR="001B309A" w:rsidRDefault="009D510A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8498" w:type="dxa"/>
            <w:vAlign w:val="center"/>
          </w:tcPr>
          <w:p w:rsidR="001B309A" w:rsidRPr="00ED56DD" w:rsidRDefault="009D510A" w:rsidP="00F713F0">
            <w:pPr>
              <w:spacing w:before="60" w:after="60"/>
              <w:jc w:val="both"/>
            </w:pPr>
            <w:r>
              <w:t xml:space="preserve">кривой </w:t>
            </w:r>
            <w:r w:rsidRPr="00DC03EF">
              <w:rPr>
                <w:position w:val="-10"/>
              </w:rPr>
              <w:object w:dxaOrig="1219" w:dyaOrig="320">
                <v:shape id="_x0000_i1053" type="#_x0000_t75" style="width:60.55pt;height:15.8pt" o:ole="">
                  <v:imagedata r:id="rId65" o:title=""/>
                </v:shape>
                <o:OLEObject Type="Embed" ProgID="Equation.DSMT4" ShapeID="_x0000_i1053" DrawAspect="Content" ObjectID="_1650464453" r:id="rId66"/>
              </w:object>
            </w:r>
          </w:p>
        </w:tc>
      </w:tr>
      <w:tr w:rsidR="009D510A" w:rsidTr="00B03AC7">
        <w:trPr>
          <w:jc w:val="center"/>
        </w:trPr>
        <w:tc>
          <w:tcPr>
            <w:tcW w:w="1413" w:type="dxa"/>
            <w:vAlign w:val="center"/>
          </w:tcPr>
          <w:p w:rsidR="009D510A" w:rsidRDefault="009D510A" w:rsidP="009D510A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8498" w:type="dxa"/>
            <w:vAlign w:val="center"/>
          </w:tcPr>
          <w:p w:rsidR="009D510A" w:rsidRPr="00ED56DD" w:rsidRDefault="009D510A" w:rsidP="009D510A">
            <w:pPr>
              <w:spacing w:before="60" w:after="60"/>
              <w:jc w:val="both"/>
            </w:pPr>
            <w:proofErr w:type="spellStart"/>
            <w:proofErr w:type="gramStart"/>
            <w:r>
              <w:t>верзиерой</w:t>
            </w:r>
            <w:proofErr w:type="spellEnd"/>
            <w:r>
              <w:t xml:space="preserve"> </w:t>
            </w:r>
            <w:r w:rsidRPr="00DC03EF">
              <w:rPr>
                <w:position w:val="-6"/>
              </w:rPr>
              <w:object w:dxaOrig="520" w:dyaOrig="240" w14:anchorId="3177D174">
                <v:shape id="_x0000_i1054" type="#_x0000_t75" style="width:25.1pt;height:12pt" o:ole="">
                  <v:imagedata r:id="rId67" o:title=""/>
                </v:shape>
                <o:OLEObject Type="Embed" ProgID="Equation.DSMT4" ShapeID="_x0000_i1054" DrawAspect="Content" ObjectID="_1650464454" r:id="rId68"/>
              </w:object>
            </w:r>
            <w:r>
              <w:t>,</w:t>
            </w:r>
            <w:proofErr w:type="gramEnd"/>
            <w:r>
              <w:t xml:space="preserve"> </w:t>
            </w:r>
            <w:r w:rsidRPr="00DC03EF">
              <w:rPr>
                <w:position w:val="-24"/>
              </w:rPr>
              <w:object w:dxaOrig="999" w:dyaOrig="620" w14:anchorId="5CAB2322">
                <v:shape id="_x0000_i1055" type="#_x0000_t75" style="width:50.75pt;height:32.2pt" o:ole="">
                  <v:imagedata r:id="rId69" o:title=""/>
                </v:shape>
                <o:OLEObject Type="Embed" ProgID="Equation.DSMT4" ShapeID="_x0000_i1055" DrawAspect="Content" ObjectID="_1650464455" r:id="rId70"/>
              </w:object>
            </w:r>
            <w:r>
              <w:t xml:space="preserve"> и осью абсцисс</w:t>
            </w:r>
          </w:p>
        </w:tc>
      </w:tr>
      <w:tr w:rsidR="009D510A" w:rsidTr="00B03AC7">
        <w:trPr>
          <w:jc w:val="center"/>
        </w:trPr>
        <w:tc>
          <w:tcPr>
            <w:tcW w:w="1413" w:type="dxa"/>
            <w:vAlign w:val="center"/>
          </w:tcPr>
          <w:p w:rsidR="009D510A" w:rsidRDefault="009D510A" w:rsidP="009D510A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5</w:t>
            </w:r>
          </w:p>
        </w:tc>
        <w:tc>
          <w:tcPr>
            <w:tcW w:w="8498" w:type="dxa"/>
            <w:vAlign w:val="center"/>
          </w:tcPr>
          <w:p w:rsidR="009D510A" w:rsidRPr="001E467A" w:rsidRDefault="009D510A" w:rsidP="009D510A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proofErr w:type="gramStart"/>
            <w:r>
              <w:t xml:space="preserve">кривыми </w:t>
            </w:r>
            <w:r w:rsidRPr="00DC03EF">
              <w:rPr>
                <w:position w:val="-10"/>
              </w:rPr>
              <w:object w:dxaOrig="1120" w:dyaOrig="320" w14:anchorId="5649C57A">
                <v:shape id="_x0000_i1056" type="#_x0000_t75" style="width:56.2pt;height:15.8pt" o:ole="">
                  <v:imagedata r:id="rId71" o:title=""/>
                </v:shape>
                <o:OLEObject Type="Embed" ProgID="Equation.DSMT4" ShapeID="_x0000_i1056" DrawAspect="Content" ObjectID="_1650464456" r:id="rId72"/>
              </w:object>
            </w:r>
            <w:r>
              <w:t xml:space="preserve"> и</w:t>
            </w:r>
            <w:proofErr w:type="gramEnd"/>
            <w:r>
              <w:t xml:space="preserve"> </w:t>
            </w:r>
            <w:r w:rsidRPr="00DC03EF">
              <w:rPr>
                <w:position w:val="-10"/>
              </w:rPr>
              <w:object w:dxaOrig="1380" w:dyaOrig="380" w14:anchorId="6729B0AF">
                <v:shape id="_x0000_i1057" type="#_x0000_t75" style="width:68.75pt;height:18.55pt" o:ole="">
                  <v:imagedata r:id="rId73" o:title=""/>
                </v:shape>
                <o:OLEObject Type="Embed" ProgID="Equation.DSMT4" ShapeID="_x0000_i1057" DrawAspect="Content" ObjectID="_1650464457" r:id="rId74"/>
              </w:object>
            </w:r>
            <w:r>
              <w:rPr>
                <w:lang w:val="en-US"/>
              </w:rPr>
              <w:t xml:space="preserve"> (</w:t>
            </w:r>
            <w:r w:rsidRPr="00535F33">
              <w:rPr>
                <w:position w:val="-10"/>
                <w:lang w:val="en-US"/>
              </w:rPr>
              <w:object w:dxaOrig="1180" w:dyaOrig="340" w14:anchorId="456C21D6">
                <v:shape id="_x0000_i1058" type="#_x0000_t75" style="width:58.9pt;height:16.9pt" o:ole="">
                  <v:imagedata r:id="rId75" o:title=""/>
                </v:shape>
                <o:OLEObject Type="Embed" ProgID="Equation.DSMT4" ShapeID="_x0000_i1058" DrawAspect="Content" ObjectID="_1650464458" r:id="rId76"/>
              </w:object>
            </w:r>
            <w:r>
              <w:rPr>
                <w:lang w:val="en-US"/>
              </w:rPr>
              <w:t>)</w:t>
            </w:r>
          </w:p>
        </w:tc>
      </w:tr>
      <w:tr w:rsidR="009D510A" w:rsidTr="00B03AC7">
        <w:trPr>
          <w:jc w:val="center"/>
        </w:trPr>
        <w:tc>
          <w:tcPr>
            <w:tcW w:w="1413" w:type="dxa"/>
            <w:vAlign w:val="center"/>
          </w:tcPr>
          <w:p w:rsidR="009D510A" w:rsidRDefault="009D510A" w:rsidP="009D510A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6</w:t>
            </w:r>
          </w:p>
        </w:tc>
        <w:tc>
          <w:tcPr>
            <w:tcW w:w="8498" w:type="dxa"/>
            <w:vAlign w:val="center"/>
          </w:tcPr>
          <w:p w:rsidR="009D510A" w:rsidRPr="001E467A" w:rsidRDefault="009D510A" w:rsidP="009D510A">
            <w:pPr>
              <w:spacing w:before="60" w:after="60"/>
              <w:jc w:val="both"/>
              <w:rPr>
                <w:rFonts w:cs="Times New Roman"/>
              </w:rPr>
            </w:pPr>
            <w:r>
              <w:t xml:space="preserve">кривой </w:t>
            </w:r>
            <w:proofErr w:type="spellStart"/>
            <w:proofErr w:type="gramStart"/>
            <w:r>
              <w:t>Лиссажу</w:t>
            </w:r>
            <w:proofErr w:type="spellEnd"/>
            <w:r>
              <w:t xml:space="preserve"> </w:t>
            </w:r>
            <w:r w:rsidRPr="00535F33">
              <w:rPr>
                <w:position w:val="-6"/>
              </w:rPr>
              <w:object w:dxaOrig="980" w:dyaOrig="279" w14:anchorId="17EA6CB6">
                <v:shape id="_x0000_i1059" type="#_x0000_t75" style="width:49.1pt;height:14.2pt" o:ole="">
                  <v:imagedata r:id="rId77" o:title=""/>
                </v:shape>
                <o:OLEObject Type="Embed" ProgID="Equation.DSMT4" ShapeID="_x0000_i1059" DrawAspect="Content" ObjectID="_1650464459" r:id="rId78"/>
              </w:object>
            </w:r>
            <w:r>
              <w:t>,</w:t>
            </w:r>
            <w:proofErr w:type="gramEnd"/>
            <w:r>
              <w:t xml:space="preserve"> </w:t>
            </w:r>
            <w:r w:rsidRPr="00535F33">
              <w:rPr>
                <w:position w:val="-10"/>
              </w:rPr>
              <w:object w:dxaOrig="1120" w:dyaOrig="320" w14:anchorId="17594EFF">
                <v:shape id="_x0000_i1060" type="#_x0000_t75" style="width:56.2pt;height:15.8pt" o:ole="">
                  <v:imagedata r:id="rId79" o:title=""/>
                </v:shape>
                <o:OLEObject Type="Embed" ProgID="Equation.DSMT4" ShapeID="_x0000_i1060" DrawAspect="Content" ObjectID="_1650464460" r:id="rId80"/>
              </w:object>
            </w:r>
          </w:p>
        </w:tc>
      </w:tr>
      <w:tr w:rsidR="009D510A" w:rsidTr="00B03AC7">
        <w:trPr>
          <w:jc w:val="center"/>
        </w:trPr>
        <w:tc>
          <w:tcPr>
            <w:tcW w:w="1413" w:type="dxa"/>
            <w:vAlign w:val="center"/>
          </w:tcPr>
          <w:p w:rsidR="009D510A" w:rsidRDefault="009D510A" w:rsidP="009D510A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7</w:t>
            </w:r>
          </w:p>
        </w:tc>
        <w:tc>
          <w:tcPr>
            <w:tcW w:w="8498" w:type="dxa"/>
            <w:vAlign w:val="center"/>
          </w:tcPr>
          <w:p w:rsidR="009D510A" w:rsidRPr="00B1496C" w:rsidRDefault="009D510A" w:rsidP="009D510A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t xml:space="preserve">лемнискатой Бернулли </w:t>
            </w:r>
            <w:r w:rsidRPr="00535F33">
              <w:rPr>
                <w:position w:val="-10"/>
              </w:rPr>
              <w:object w:dxaOrig="1340" w:dyaOrig="360" w14:anchorId="03171228">
                <v:shape id="_x0000_i1061" type="#_x0000_t75" style="width:67.65pt;height:18pt" o:ole="">
                  <v:imagedata r:id="rId81" o:title=""/>
                </v:shape>
                <o:OLEObject Type="Embed" ProgID="Equation.DSMT4" ShapeID="_x0000_i1061" DrawAspect="Content" ObjectID="_1650464461" r:id="rId82"/>
              </w:object>
            </w:r>
          </w:p>
        </w:tc>
      </w:tr>
      <w:tr w:rsidR="009D510A" w:rsidTr="00B03AC7">
        <w:trPr>
          <w:jc w:val="center"/>
        </w:trPr>
        <w:tc>
          <w:tcPr>
            <w:tcW w:w="1413" w:type="dxa"/>
            <w:vAlign w:val="center"/>
          </w:tcPr>
          <w:p w:rsidR="009D510A" w:rsidRDefault="009D510A" w:rsidP="009D510A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8498" w:type="dxa"/>
            <w:vAlign w:val="center"/>
          </w:tcPr>
          <w:p w:rsidR="009D510A" w:rsidRPr="0050263B" w:rsidRDefault="009D510A" w:rsidP="009D510A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t xml:space="preserve">петлёй </w:t>
            </w:r>
            <w:proofErr w:type="gramStart"/>
            <w:r>
              <w:t xml:space="preserve">кривой </w:t>
            </w:r>
            <w:r w:rsidRPr="00535F33">
              <w:rPr>
                <w:position w:val="-24"/>
              </w:rPr>
              <w:object w:dxaOrig="940" w:dyaOrig="660">
                <v:shape id="_x0000_i1062" type="#_x0000_t75" style="width:46.9pt;height:32.75pt" o:ole="">
                  <v:imagedata r:id="rId83" o:title=""/>
                </v:shape>
                <o:OLEObject Type="Embed" ProgID="Equation.DSMT4" ShapeID="_x0000_i1062" DrawAspect="Content" ObjectID="_1650464462" r:id="rId84"/>
              </w:object>
            </w:r>
            <w:r>
              <w:t>,</w:t>
            </w:r>
            <w:proofErr w:type="gramEnd"/>
            <w:r>
              <w:t xml:space="preserve"> </w:t>
            </w:r>
            <w:r w:rsidRPr="00535F33">
              <w:rPr>
                <w:position w:val="-24"/>
              </w:rPr>
              <w:object w:dxaOrig="1200" w:dyaOrig="660">
                <v:shape id="_x0000_i1063" type="#_x0000_t75" style="width:60pt;height:32.75pt" o:ole="">
                  <v:imagedata r:id="rId85" o:title=""/>
                </v:shape>
                <o:OLEObject Type="Embed" ProgID="Equation.DSMT4" ShapeID="_x0000_i1063" DrawAspect="Content" ObjectID="_1650464463" r:id="rId86"/>
              </w:object>
            </w:r>
          </w:p>
        </w:tc>
      </w:tr>
    </w:tbl>
    <w:p w:rsidR="001B309A" w:rsidRDefault="001B309A" w:rsidP="001B309A"/>
    <w:p w:rsidR="004E6535" w:rsidRDefault="004E6535" w:rsidP="001B309A">
      <w:r>
        <w:t>План:</w:t>
      </w:r>
    </w:p>
    <w:p w:rsidR="001B309A" w:rsidRDefault="001B309A" w:rsidP="001B309A">
      <w:pPr>
        <w:pStyle w:val="a3"/>
        <w:numPr>
          <w:ilvl w:val="0"/>
          <w:numId w:val="11"/>
        </w:numPr>
        <w:ind w:left="426" w:hanging="426"/>
      </w:pPr>
      <w:r>
        <w:t>Изобразите на графике кривую (-</w:t>
      </w:r>
      <w:proofErr w:type="spellStart"/>
      <w:r>
        <w:t>ые</w:t>
      </w:r>
      <w:proofErr w:type="spellEnd"/>
      <w:r>
        <w:t>) и область, которую она (они) ограничивают.</w:t>
      </w:r>
    </w:p>
    <w:p w:rsidR="001B309A" w:rsidRDefault="001B309A" w:rsidP="001B309A">
      <w:pPr>
        <w:pStyle w:val="a3"/>
        <w:numPr>
          <w:ilvl w:val="0"/>
          <w:numId w:val="11"/>
        </w:numPr>
        <w:ind w:left="426" w:hanging="426"/>
      </w:pPr>
      <w:r>
        <w:t>Запишите формулу для нахождения площади при помощи определённого интеграла.</w:t>
      </w:r>
    </w:p>
    <w:p w:rsidR="001B309A" w:rsidRDefault="001B309A" w:rsidP="001B309A">
      <w:pPr>
        <w:pStyle w:val="a3"/>
        <w:numPr>
          <w:ilvl w:val="0"/>
          <w:numId w:val="11"/>
        </w:numPr>
        <w:ind w:left="426" w:hanging="426"/>
      </w:pPr>
      <w:r>
        <w:t>Вычислите интеграл и запишите ответ.</w:t>
      </w:r>
    </w:p>
    <w:p w:rsidR="0006676A" w:rsidRDefault="001B309A" w:rsidP="004E6535">
      <w:pPr>
        <w:pStyle w:val="a3"/>
        <w:numPr>
          <w:ilvl w:val="0"/>
          <w:numId w:val="11"/>
        </w:numPr>
        <w:ind w:left="426" w:hanging="426"/>
      </w:pPr>
      <w:r>
        <w:t>Оцените правдоподобность полученного ответа.</w:t>
      </w:r>
    </w:p>
    <w:p w:rsidR="00E151EC" w:rsidRDefault="00E151EC" w:rsidP="00E151EC"/>
    <w:p w:rsidR="00E151EC" w:rsidRDefault="00E151EC" w:rsidP="00E151EC">
      <w:pPr>
        <w:sectPr w:rsidR="00E151EC" w:rsidSect="00F713F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151EC" w:rsidRPr="008B3B56" w:rsidRDefault="00E151EC" w:rsidP="00E151EC">
      <w:pPr>
        <w:spacing w:line="276" w:lineRule="auto"/>
        <w:rPr>
          <w:b/>
        </w:rPr>
      </w:pPr>
      <w:r w:rsidRPr="008B3B56">
        <w:rPr>
          <w:b/>
        </w:rPr>
        <w:t xml:space="preserve">Задание </w:t>
      </w:r>
      <w:r>
        <w:rPr>
          <w:b/>
        </w:rPr>
        <w:t>3.</w:t>
      </w:r>
      <w:r w:rsidRPr="008B3B56">
        <w:rPr>
          <w:b/>
        </w:rPr>
        <w:t xml:space="preserve"> </w:t>
      </w:r>
      <w:r>
        <w:rPr>
          <w:b/>
        </w:rPr>
        <w:t>Н</w:t>
      </w:r>
      <w:r w:rsidRPr="008B3B56">
        <w:rPr>
          <w:b/>
        </w:rPr>
        <w:t>есобственны</w:t>
      </w:r>
      <w:r>
        <w:rPr>
          <w:b/>
        </w:rPr>
        <w:t>й</w:t>
      </w:r>
      <w:r w:rsidRPr="008B3B56">
        <w:rPr>
          <w:b/>
        </w:rPr>
        <w:t xml:space="preserve"> </w:t>
      </w:r>
      <w:r>
        <w:rPr>
          <w:b/>
        </w:rPr>
        <w:t>интеграл</w:t>
      </w:r>
    </w:p>
    <w:p w:rsidR="00E151EC" w:rsidRDefault="00E151EC" w:rsidP="00E151EC">
      <w:pPr>
        <w:spacing w:line="276" w:lineRule="auto"/>
      </w:pPr>
    </w:p>
    <w:p w:rsidR="00E151EC" w:rsidRDefault="00E151EC" w:rsidP="00E151EC">
      <w:pPr>
        <w:spacing w:line="276" w:lineRule="auto"/>
      </w:pPr>
      <w:r>
        <w:t xml:space="preserve">Исследуйте несобственный интеграл на сходимость при всех значениях </w:t>
      </w:r>
      <w:proofErr w:type="gramStart"/>
      <w:r>
        <w:t>параметра</w:t>
      </w:r>
      <w:r w:rsidR="004F27AD">
        <w:t xml:space="preserve"> </w:t>
      </w:r>
      <w:r w:rsidR="004F27AD" w:rsidRPr="004F27AD">
        <w:rPr>
          <w:position w:val="-6"/>
        </w:rPr>
        <w:object w:dxaOrig="240" w:dyaOrig="220">
          <v:shape id="_x0000_i1064" type="#_x0000_t75" style="width:12pt;height:10.9pt" o:ole="">
            <v:imagedata r:id="rId87" o:title=""/>
          </v:shape>
          <o:OLEObject Type="Embed" ProgID="Equation.DSMT4" ShapeID="_x0000_i1064" DrawAspect="Content" ObjectID="_1650464464" r:id="rId88"/>
        </w:object>
      </w:r>
      <w:r>
        <w:t>.</w:t>
      </w:r>
      <w:proofErr w:type="gramEnd"/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E151EC" w:rsidTr="004F27AD">
        <w:trPr>
          <w:jc w:val="center"/>
        </w:trPr>
        <w:tc>
          <w:tcPr>
            <w:tcW w:w="2038" w:type="dxa"/>
            <w:vAlign w:val="center"/>
          </w:tcPr>
          <w:p w:rsidR="00E151EC" w:rsidRPr="005E6C59" w:rsidRDefault="00E151EC" w:rsidP="00F713F0">
            <w:pPr>
              <w:jc w:val="center"/>
              <w:rPr>
                <w:szCs w:val="24"/>
              </w:rPr>
            </w:pPr>
            <w:r w:rsidRPr="005E6C59">
              <w:rPr>
                <w:szCs w:val="24"/>
              </w:rPr>
              <w:t>№ команды</w:t>
            </w:r>
          </w:p>
        </w:tc>
        <w:tc>
          <w:tcPr>
            <w:tcW w:w="2039" w:type="dxa"/>
            <w:vAlign w:val="center"/>
          </w:tcPr>
          <w:p w:rsidR="00E151EC" w:rsidRDefault="00E151EC" w:rsidP="00F713F0">
            <w:pPr>
              <w:jc w:val="center"/>
            </w:pPr>
            <w:r>
              <w:t>1</w:t>
            </w:r>
          </w:p>
        </w:tc>
        <w:tc>
          <w:tcPr>
            <w:tcW w:w="2039" w:type="dxa"/>
            <w:vAlign w:val="center"/>
          </w:tcPr>
          <w:p w:rsidR="00E151EC" w:rsidRDefault="00E151EC" w:rsidP="00F713F0">
            <w:pPr>
              <w:jc w:val="center"/>
            </w:pPr>
            <w:r>
              <w:t>2</w:t>
            </w:r>
          </w:p>
        </w:tc>
        <w:tc>
          <w:tcPr>
            <w:tcW w:w="2039" w:type="dxa"/>
            <w:vAlign w:val="center"/>
          </w:tcPr>
          <w:p w:rsidR="00E151EC" w:rsidRDefault="00E151EC" w:rsidP="00F713F0">
            <w:pPr>
              <w:jc w:val="center"/>
            </w:pPr>
            <w:r>
              <w:t>3</w:t>
            </w:r>
          </w:p>
        </w:tc>
        <w:tc>
          <w:tcPr>
            <w:tcW w:w="2039" w:type="dxa"/>
            <w:vAlign w:val="center"/>
          </w:tcPr>
          <w:p w:rsidR="00E151EC" w:rsidRDefault="00E151EC" w:rsidP="00F713F0">
            <w:pPr>
              <w:jc w:val="center"/>
            </w:pPr>
            <w:r>
              <w:t>4</w:t>
            </w:r>
          </w:p>
        </w:tc>
      </w:tr>
      <w:tr w:rsidR="00E151EC" w:rsidTr="004F27AD">
        <w:trPr>
          <w:jc w:val="center"/>
        </w:trPr>
        <w:tc>
          <w:tcPr>
            <w:tcW w:w="2038" w:type="dxa"/>
            <w:vAlign w:val="center"/>
          </w:tcPr>
          <w:p w:rsidR="00E151EC" w:rsidRDefault="00E151EC" w:rsidP="00F713F0">
            <w:pPr>
              <w:jc w:val="center"/>
            </w:pPr>
            <w:r>
              <w:t>Интеграл</w:t>
            </w:r>
          </w:p>
        </w:tc>
        <w:tc>
          <w:tcPr>
            <w:tcW w:w="2039" w:type="dxa"/>
            <w:vAlign w:val="center"/>
          </w:tcPr>
          <w:p w:rsidR="00E151EC" w:rsidRDefault="00E151EC" w:rsidP="00E151EC">
            <w:pPr>
              <w:jc w:val="center"/>
            </w:pPr>
            <w:r w:rsidRPr="00E151EC">
              <w:rPr>
                <w:position w:val="-30"/>
                <w:sz w:val="20"/>
                <w:szCs w:val="20"/>
              </w:rPr>
              <w:object w:dxaOrig="940" w:dyaOrig="720">
                <v:shape id="_x0000_i1065" type="#_x0000_t75" style="width:46.9pt;height:36.55pt" o:ole="">
                  <v:imagedata r:id="rId89" o:title=""/>
                </v:shape>
                <o:OLEObject Type="Embed" ProgID="Equation.DSMT4" ShapeID="_x0000_i1065" DrawAspect="Content" ObjectID="_1650464465" r:id="rId90"/>
              </w:object>
            </w:r>
          </w:p>
        </w:tc>
        <w:tc>
          <w:tcPr>
            <w:tcW w:w="2039" w:type="dxa"/>
            <w:vAlign w:val="center"/>
          </w:tcPr>
          <w:p w:rsidR="00E151EC" w:rsidRDefault="00E151EC" w:rsidP="00E151EC">
            <w:pPr>
              <w:jc w:val="center"/>
            </w:pPr>
            <w:r w:rsidRPr="00E151EC">
              <w:rPr>
                <w:position w:val="-32"/>
                <w:sz w:val="20"/>
                <w:szCs w:val="20"/>
              </w:rPr>
              <w:object w:dxaOrig="960" w:dyaOrig="740">
                <v:shape id="_x0000_i1066" type="#_x0000_t75" style="width:47.45pt;height:36.55pt" o:ole="">
                  <v:imagedata r:id="rId91" o:title=""/>
                </v:shape>
                <o:OLEObject Type="Embed" ProgID="Equation.DSMT4" ShapeID="_x0000_i1066" DrawAspect="Content" ObjectID="_1650464466" r:id="rId92"/>
              </w:object>
            </w:r>
          </w:p>
        </w:tc>
        <w:tc>
          <w:tcPr>
            <w:tcW w:w="2039" w:type="dxa"/>
            <w:vAlign w:val="center"/>
          </w:tcPr>
          <w:p w:rsidR="00E151EC" w:rsidRDefault="00E151EC" w:rsidP="00E151EC">
            <w:pPr>
              <w:jc w:val="center"/>
            </w:pPr>
            <w:r w:rsidRPr="00E151EC">
              <w:rPr>
                <w:position w:val="-32"/>
                <w:sz w:val="20"/>
                <w:szCs w:val="20"/>
              </w:rPr>
              <w:object w:dxaOrig="859" w:dyaOrig="740">
                <v:shape id="_x0000_i1067" type="#_x0000_t75" style="width:43.1pt;height:36.55pt" o:ole="">
                  <v:imagedata r:id="rId93" o:title=""/>
                </v:shape>
                <o:OLEObject Type="Embed" ProgID="Equation.DSMT4" ShapeID="_x0000_i1067" DrawAspect="Content" ObjectID="_1650464467" r:id="rId94"/>
              </w:object>
            </w:r>
          </w:p>
        </w:tc>
        <w:tc>
          <w:tcPr>
            <w:tcW w:w="2039" w:type="dxa"/>
            <w:vAlign w:val="center"/>
          </w:tcPr>
          <w:p w:rsidR="00E151EC" w:rsidRDefault="00E151EC" w:rsidP="00E151EC">
            <w:pPr>
              <w:jc w:val="center"/>
            </w:pPr>
            <w:r w:rsidRPr="00E151EC">
              <w:rPr>
                <w:position w:val="-32"/>
                <w:sz w:val="20"/>
                <w:szCs w:val="20"/>
              </w:rPr>
              <w:object w:dxaOrig="1359" w:dyaOrig="740">
                <v:shape id="_x0000_i1068" type="#_x0000_t75" style="width:67.65pt;height:36.55pt" o:ole="">
                  <v:imagedata r:id="rId95" o:title=""/>
                </v:shape>
                <o:OLEObject Type="Embed" ProgID="Equation.DSMT4" ShapeID="_x0000_i1068" DrawAspect="Content" ObjectID="_1650464468" r:id="rId96"/>
              </w:object>
            </w:r>
          </w:p>
        </w:tc>
      </w:tr>
      <w:tr w:rsidR="004F27AD" w:rsidTr="004F27AD">
        <w:trPr>
          <w:jc w:val="center"/>
        </w:trPr>
        <w:tc>
          <w:tcPr>
            <w:tcW w:w="2038" w:type="dxa"/>
            <w:vAlign w:val="center"/>
          </w:tcPr>
          <w:p w:rsidR="004F27AD" w:rsidRPr="005E6C59" w:rsidRDefault="004F27AD" w:rsidP="00F713F0">
            <w:pPr>
              <w:jc w:val="center"/>
              <w:rPr>
                <w:szCs w:val="24"/>
              </w:rPr>
            </w:pPr>
            <w:r w:rsidRPr="005E6C59">
              <w:rPr>
                <w:szCs w:val="24"/>
              </w:rPr>
              <w:t>№ команды</w: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>
              <w:t>5</w: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>
              <w:t>6</w: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>
              <w:t>7</w: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>
              <w:t>8</w:t>
            </w:r>
          </w:p>
        </w:tc>
      </w:tr>
      <w:tr w:rsidR="004F27AD" w:rsidTr="004F27AD">
        <w:trPr>
          <w:jc w:val="center"/>
        </w:trPr>
        <w:tc>
          <w:tcPr>
            <w:tcW w:w="2038" w:type="dxa"/>
            <w:vAlign w:val="center"/>
          </w:tcPr>
          <w:p w:rsidR="004F27AD" w:rsidRDefault="004F27AD" w:rsidP="00F713F0">
            <w:pPr>
              <w:jc w:val="center"/>
            </w:pPr>
            <w:r>
              <w:t>Интеграл</w: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 w:rsidRPr="00E151EC">
              <w:rPr>
                <w:position w:val="-30"/>
                <w:sz w:val="20"/>
                <w:szCs w:val="20"/>
              </w:rPr>
              <w:object w:dxaOrig="1219" w:dyaOrig="720">
                <v:shape id="_x0000_i1069" type="#_x0000_t75" style="width:60.55pt;height:36.55pt" o:ole="">
                  <v:imagedata r:id="rId97" o:title=""/>
                </v:shape>
                <o:OLEObject Type="Embed" ProgID="Equation.DSMT4" ShapeID="_x0000_i1069" DrawAspect="Content" ObjectID="_1650464469" r:id="rId98"/>
              </w:objec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 w:rsidRPr="00E151EC">
              <w:rPr>
                <w:position w:val="-36"/>
                <w:sz w:val="20"/>
                <w:szCs w:val="20"/>
              </w:rPr>
              <w:object w:dxaOrig="1719" w:dyaOrig="780">
                <v:shape id="_x0000_i1070" type="#_x0000_t75" style="width:85.65pt;height:39.25pt" o:ole="">
                  <v:imagedata r:id="rId99" o:title=""/>
                </v:shape>
                <o:OLEObject Type="Embed" ProgID="Equation.DSMT4" ShapeID="_x0000_i1070" DrawAspect="Content" ObjectID="_1650464470" r:id="rId100"/>
              </w:objec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 w:rsidRPr="00E151EC">
              <w:rPr>
                <w:position w:val="-32"/>
                <w:sz w:val="20"/>
                <w:szCs w:val="20"/>
              </w:rPr>
              <w:object w:dxaOrig="1140" w:dyaOrig="740">
                <v:shape id="_x0000_i1071" type="#_x0000_t75" style="width:56.75pt;height:36.55pt" o:ole="">
                  <v:imagedata r:id="rId101" o:title=""/>
                </v:shape>
                <o:OLEObject Type="Embed" ProgID="Equation.DSMT4" ShapeID="_x0000_i1071" DrawAspect="Content" ObjectID="_1650464471" r:id="rId102"/>
              </w:object>
            </w:r>
          </w:p>
        </w:tc>
        <w:tc>
          <w:tcPr>
            <w:tcW w:w="2039" w:type="dxa"/>
            <w:vAlign w:val="center"/>
          </w:tcPr>
          <w:p w:rsidR="004F27AD" w:rsidRDefault="004F27AD" w:rsidP="00F713F0">
            <w:pPr>
              <w:jc w:val="center"/>
            </w:pPr>
            <w:r w:rsidRPr="00E151EC">
              <w:rPr>
                <w:position w:val="-32"/>
                <w:sz w:val="20"/>
                <w:szCs w:val="20"/>
              </w:rPr>
              <w:object w:dxaOrig="1140" w:dyaOrig="740">
                <v:shape id="_x0000_i1072" type="#_x0000_t75" style="width:56.75pt;height:36.55pt" o:ole="">
                  <v:imagedata r:id="rId103" o:title=""/>
                </v:shape>
                <o:OLEObject Type="Embed" ProgID="Equation.DSMT4" ShapeID="_x0000_i1072" DrawAspect="Content" ObjectID="_1650464472" r:id="rId104"/>
              </w:object>
            </w:r>
          </w:p>
        </w:tc>
      </w:tr>
    </w:tbl>
    <w:p w:rsidR="00E151EC" w:rsidRDefault="00E151EC" w:rsidP="00E151EC">
      <w:pPr>
        <w:spacing w:line="276" w:lineRule="auto"/>
      </w:pPr>
    </w:p>
    <w:p w:rsidR="00E151EC" w:rsidRDefault="00E151EC" w:rsidP="00E151EC">
      <w:pPr>
        <w:spacing w:line="276" w:lineRule="auto"/>
        <w:ind w:left="720" w:hanging="720"/>
      </w:pPr>
      <w:r>
        <w:t>План:</w:t>
      </w:r>
    </w:p>
    <w:p w:rsidR="00E151EC" w:rsidRDefault="00E151EC" w:rsidP="00486B5C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>Определите особую точку несобственного интеграла. Есть ли другие особые точки? К какому типу относится данный несобственный интеграл? Является ли подынтегральная функция неотрицательной на промежутке интегрирования?</w:t>
      </w:r>
    </w:p>
    <w:p w:rsidR="00E151EC" w:rsidRDefault="00E151EC" w:rsidP="00364C49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 xml:space="preserve">Постройте графики подынтегральной функции при нескольких значениях параметра. </w:t>
      </w:r>
    </w:p>
    <w:p w:rsidR="00E151EC" w:rsidRDefault="00E151EC" w:rsidP="00364C49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>Есть ли значение параметра, при котором легко находится первообразная? Если есть, то найдите е</w:t>
      </w:r>
      <w:r w:rsidR="00364C49">
        <w:t>ё</w:t>
      </w:r>
      <w:r>
        <w:t xml:space="preserve"> и сделайте вывод о сходимости интеграла.</w:t>
      </w:r>
    </w:p>
    <w:p w:rsidR="00E151EC" w:rsidRDefault="00E151EC" w:rsidP="00364C49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>Сформулируйте признаки сравнения для определения сходимости несобственных интегралов.</w:t>
      </w:r>
    </w:p>
    <w:p w:rsidR="00E151EC" w:rsidRPr="0082227D" w:rsidRDefault="00D2228A" w:rsidP="00364C49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>Оцените сверху и снизу</w:t>
      </w:r>
      <w:r w:rsidR="006979DC">
        <w:t xml:space="preserve"> трансцендентн</w:t>
      </w:r>
      <w:r>
        <w:t>ую функцию</w:t>
      </w:r>
      <w:r w:rsidR="00E151EC">
        <w:t xml:space="preserve"> (логарифм или арктангенс) для сравнения </w:t>
      </w:r>
      <w:r w:rsidR="000F4F19">
        <w:t>исходного интеграла с</w:t>
      </w:r>
      <w:r w:rsidR="00E151EC">
        <w:t xml:space="preserve"> интегралом</w:t>
      </w:r>
      <w:r w:rsidR="00801249">
        <w:t xml:space="preserve"> </w:t>
      </w:r>
      <w:proofErr w:type="gramStart"/>
      <w:r w:rsidR="00801249">
        <w:t xml:space="preserve">вида </w:t>
      </w:r>
      <w:r w:rsidR="0082227D" w:rsidRPr="00675441">
        <w:rPr>
          <w:position w:val="-32"/>
        </w:rPr>
        <w:object w:dxaOrig="760" w:dyaOrig="760">
          <v:shape id="_x0000_i1073" type="#_x0000_t75" style="width:38.2pt;height:38.2pt" o:ole="">
            <v:imagedata r:id="rId105" o:title=""/>
          </v:shape>
          <o:OLEObject Type="Embed" ProgID="Equation.DSMT4" ShapeID="_x0000_i1073" DrawAspect="Content" ObjectID="_1650464473" r:id="rId106"/>
        </w:object>
      </w:r>
      <w:r w:rsidR="00E151EC">
        <w:t>.</w:t>
      </w:r>
      <w:proofErr w:type="gramEnd"/>
      <w:r w:rsidR="00E151EC">
        <w:t xml:space="preserve"> </w:t>
      </w:r>
      <w:r>
        <w:t>Установите, п</w:t>
      </w:r>
      <w:r w:rsidR="00E151EC">
        <w:t>ри каких значения</w:t>
      </w:r>
      <w:r w:rsidR="00364C49">
        <w:t>х</w:t>
      </w:r>
      <w:r w:rsidR="00E151EC">
        <w:t xml:space="preserve"> параметра это сравнение позволяет сделать вывод о сходимости интеграла</w:t>
      </w:r>
      <w:r>
        <w:t>.</w:t>
      </w:r>
    </w:p>
    <w:p w:rsidR="0082227D" w:rsidRDefault="0082227D" w:rsidP="00364C49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</w:pPr>
      <w:r>
        <w:t xml:space="preserve">Вспомните, как ведёт себя интеграл при значении </w:t>
      </w:r>
      <w:proofErr w:type="gramStart"/>
      <w:r>
        <w:t>параметра</w:t>
      </w:r>
      <w:r w:rsidR="00D64EF4">
        <w:t xml:space="preserve"> </w:t>
      </w:r>
      <w:r w:rsidR="00D64EF4" w:rsidRPr="0082227D">
        <w:rPr>
          <w:position w:val="-6"/>
        </w:rPr>
        <w:object w:dxaOrig="240" w:dyaOrig="220">
          <v:shape id="_x0000_i1074" type="#_x0000_t75" style="width:12pt;height:11.45pt" o:ole="">
            <v:imagedata r:id="rId107" o:title=""/>
          </v:shape>
          <o:OLEObject Type="Embed" ProgID="Equation.DSMT4" ShapeID="_x0000_i1074" DrawAspect="Content" ObjectID="_1650464474" r:id="rId108"/>
        </w:object>
      </w:r>
      <w:r>
        <w:t>,</w:t>
      </w:r>
      <w:proofErr w:type="gramEnd"/>
      <w:r>
        <w:t xml:space="preserve"> при котором легко находится первообразная. Используйте этот интеграл как эталон для сравнения с интегралом при другом </w:t>
      </w:r>
      <w:proofErr w:type="gramStart"/>
      <w:r>
        <w:t xml:space="preserve">параметре </w:t>
      </w:r>
      <w:r w:rsidRPr="0082227D">
        <w:rPr>
          <w:position w:val="-6"/>
        </w:rPr>
        <w:object w:dxaOrig="240" w:dyaOrig="220">
          <v:shape id="_x0000_i1075" type="#_x0000_t75" style="width:12pt;height:11.45pt" o:ole="">
            <v:imagedata r:id="rId107" o:title=""/>
          </v:shape>
          <o:OLEObject Type="Embed" ProgID="Equation.DSMT4" ShapeID="_x0000_i1075" DrawAspect="Content" ObjectID="_1650464475" r:id="rId109"/>
        </w:object>
      </w:r>
      <w:r>
        <w:t>.</w:t>
      </w:r>
      <w:proofErr w:type="gramEnd"/>
    </w:p>
    <w:p w:rsidR="00C41484" w:rsidRPr="00486B5C" w:rsidRDefault="00E151EC" w:rsidP="00C41484">
      <w:pPr>
        <w:pStyle w:val="a3"/>
        <w:numPr>
          <w:ilvl w:val="0"/>
          <w:numId w:val="14"/>
        </w:numPr>
        <w:spacing w:line="276" w:lineRule="auto"/>
        <w:ind w:left="426" w:hanging="426"/>
        <w:jc w:val="both"/>
        <w:rPr>
          <w:rFonts w:cs="Times New Roman"/>
        </w:rPr>
      </w:pPr>
      <w:r w:rsidRPr="00486B5C">
        <w:t>Запишите ответ.</w:t>
      </w:r>
      <w:bookmarkStart w:id="0" w:name="_GoBack"/>
      <w:bookmarkEnd w:id="0"/>
    </w:p>
    <w:p w:rsidR="00C41484" w:rsidRDefault="00C41484" w:rsidP="00C41484">
      <w:pPr>
        <w:spacing w:line="276" w:lineRule="auto"/>
        <w:jc w:val="both"/>
        <w:rPr>
          <w:rFonts w:cs="Times New Roman"/>
          <w:b/>
        </w:rPr>
      </w:pPr>
    </w:p>
    <w:p w:rsidR="00C41484" w:rsidRDefault="00C41484" w:rsidP="00C41484">
      <w:pPr>
        <w:spacing w:line="276" w:lineRule="auto"/>
        <w:jc w:val="both"/>
        <w:rPr>
          <w:rFonts w:cs="Times New Roman"/>
          <w:b/>
        </w:rPr>
        <w:sectPr w:rsidR="00C41484" w:rsidSect="00C41484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C41484" w:rsidRPr="00C41484" w:rsidRDefault="00C41484" w:rsidP="00C41484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Задание 4. Приложения определенного интеграла</w:t>
      </w:r>
    </w:p>
    <w:p w:rsidR="00C41484" w:rsidRDefault="00C41484" w:rsidP="00C41484">
      <w:pPr>
        <w:spacing w:line="288" w:lineRule="auto"/>
        <w:jc w:val="both"/>
        <w:rPr>
          <w:rFonts w:cs="Times New Roman"/>
          <w:b/>
        </w:rPr>
      </w:pPr>
    </w:p>
    <w:p w:rsidR="00C41484" w:rsidRPr="00C41484" w:rsidRDefault="00C41484" w:rsidP="00C41484">
      <w:pPr>
        <w:spacing w:line="288" w:lineRule="auto"/>
        <w:jc w:val="both"/>
        <w:rPr>
          <w:rFonts w:cs="Times New Roman"/>
        </w:rPr>
      </w:pPr>
      <w:r w:rsidRPr="00C41484">
        <w:rPr>
          <w:rFonts w:cs="Times New Roman"/>
        </w:rPr>
        <w:t>Решите задачу</w:t>
      </w:r>
      <w:r>
        <w:rPr>
          <w:rFonts w:cs="Times New Roman"/>
        </w:rPr>
        <w:t>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53"/>
        <w:gridCol w:w="8741"/>
      </w:tblGrid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№ команды</w:t>
            </w:r>
          </w:p>
        </w:tc>
        <w:tc>
          <w:tcPr>
            <w:tcW w:w="8498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Задача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8498" w:type="dxa"/>
            <w:vAlign w:val="center"/>
          </w:tcPr>
          <w:p w:rsidR="00B03AC7" w:rsidRDefault="00B03AC7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eastAsiaTheme="minorEastAsia" w:cs="Times New Roman"/>
              </w:rPr>
              <w:t>Найти давление воды на поверхность цилиндра диаметром 4 м и высотой 6 м, если его верхнее основание находится на уровне свободной поверхности воды.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8498" w:type="dxa"/>
            <w:vAlign w:val="center"/>
          </w:tcPr>
          <w:p w:rsidR="00B03AC7" w:rsidRPr="00ED56DD" w:rsidRDefault="00B03AC7" w:rsidP="00F713F0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 w:rsidRPr="00020EB2">
              <w:rPr>
                <w:rFonts w:eastAsiaTheme="minorEastAsia" w:cs="Times New Roman"/>
              </w:rPr>
              <w:t>Вычислить работу</w:t>
            </w:r>
            <w:r>
              <w:rPr>
                <w:rFonts w:eastAsiaTheme="minorEastAsia" w:cs="Times New Roman"/>
              </w:rPr>
              <w:t>, необходимую для выкачивания бензина из вертикального цилиндрического резервуара высотой 6 м и радиусом основания 2 м. (</w:t>
            </w:r>
            <w:r>
              <w:rPr>
                <w:rFonts w:eastAsiaTheme="minorEastAsia" w:cs="Times New Roman"/>
                <w:i/>
              </w:rPr>
              <w:t>Указание: величина работы, затрачиваемой на поднятие веса, равна произведению веса на высоту подъема</w:t>
            </w:r>
            <w:r>
              <w:rPr>
                <w:rFonts w:eastAsiaTheme="minorEastAsia" w:cs="Times New Roman"/>
              </w:rPr>
              <w:t>).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8498" w:type="dxa"/>
            <w:vAlign w:val="center"/>
          </w:tcPr>
          <w:p w:rsidR="00B03AC7" w:rsidRPr="00ED56DD" w:rsidRDefault="00B03AC7" w:rsidP="00F713F0">
            <w:pPr>
              <w:spacing w:before="60" w:after="60"/>
              <w:jc w:val="both"/>
            </w:pPr>
            <w:r>
              <w:rPr>
                <w:rFonts w:eastAsiaTheme="minorEastAsia" w:cs="Times New Roman"/>
              </w:rPr>
              <w:t>В цилиндре диаметром 1 м и высотой 2 м и закрытом поршнем содержится газ при нормальном атмосферном давлении. Найти работу, которую необходимо затратить на изотермическое сжатие газа при перемещении поршня на 1,5 м внутрь цилиндра. (</w:t>
            </w:r>
            <w:r>
              <w:rPr>
                <w:rFonts w:eastAsiaTheme="minorEastAsia" w:cs="Times New Roman"/>
                <w:i/>
              </w:rPr>
              <w:t>Указание: для расчета давления воспользоваться законом Бойля-Мариотта</w:t>
            </w:r>
            <w:r>
              <w:rPr>
                <w:rFonts w:eastAsiaTheme="minorEastAsia" w:cs="Times New Roman"/>
              </w:rPr>
              <w:t>).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8498" w:type="dxa"/>
            <w:vAlign w:val="center"/>
          </w:tcPr>
          <w:p w:rsidR="00B03AC7" w:rsidRPr="001E467A" w:rsidRDefault="00B03AC7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eastAsiaTheme="minorEastAsia" w:cs="Times New Roman"/>
              </w:rPr>
              <w:t>Прямой круглый конус с радиусом основания и высотой 1 м вертикально погружен в воду так, что его вершина находится на поверхности воды. Найти работу, необходимую для извлечения цилиндра из воды, если его удельный вес равен 3. (</w:t>
            </w:r>
            <w:r>
              <w:rPr>
                <w:rFonts w:eastAsiaTheme="minorEastAsia" w:cs="Times New Roman"/>
                <w:i/>
              </w:rPr>
              <w:t>Указание: сила, совершающая работу по подъему тела, равна разности веса тела и веса воды, вытесняемой подводной частью тела</w:t>
            </w:r>
            <w:r>
              <w:rPr>
                <w:rFonts w:eastAsiaTheme="minorEastAsia" w:cs="Times New Roman"/>
              </w:rPr>
              <w:t>).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5</w:t>
            </w:r>
          </w:p>
        </w:tc>
        <w:tc>
          <w:tcPr>
            <w:tcW w:w="8498" w:type="dxa"/>
            <w:vAlign w:val="center"/>
          </w:tcPr>
          <w:p w:rsidR="00B03AC7" w:rsidRPr="001E467A" w:rsidRDefault="00B03AC7" w:rsidP="00F713F0">
            <w:pPr>
              <w:spacing w:before="60" w:after="60"/>
              <w:jc w:val="both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>Найти давление воды на вертикальную пластину в форме равнобедренной трапеции с основаниями 2 м и 6 м и высотой 3 м, погруженную так, что верхнее (большее) основание находится на 2 м ниже уровня поверхности воды.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6</w:t>
            </w:r>
          </w:p>
        </w:tc>
        <w:tc>
          <w:tcPr>
            <w:tcW w:w="8498" w:type="dxa"/>
            <w:vAlign w:val="center"/>
          </w:tcPr>
          <w:p w:rsidR="00B03AC7" w:rsidRPr="00B1496C" w:rsidRDefault="00B03AC7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eastAsiaTheme="minorEastAsia" w:cs="Times New Roman"/>
              </w:rPr>
              <w:t>Вычислить</w:t>
            </w:r>
            <w:r w:rsidRPr="0039456A">
              <w:rPr>
                <w:rFonts w:eastAsiaTheme="minorEastAsia" w:cs="Times New Roman"/>
              </w:rPr>
              <w:t xml:space="preserve"> работу, необходимую для извлечения деревянной прямоугольной балки</w:t>
            </w:r>
            <w:r>
              <w:rPr>
                <w:rFonts w:eastAsiaTheme="minorEastAsia" w:cs="Times New Roman"/>
              </w:rPr>
              <w:t>, плавающей в воде, если длина балки 5 м, ширина 40 см , высота 20 см, а ее удельный вес равен 0,8 (</w:t>
            </w:r>
            <w:r>
              <w:rPr>
                <w:rFonts w:eastAsiaTheme="minorEastAsia" w:cs="Times New Roman"/>
                <w:i/>
              </w:rPr>
              <w:t>Указание: сила, совершающая работу по подъему балки, равна разности веса балки и веса воды, вытесняемой подводной частью балки</w:t>
            </w:r>
            <w:r>
              <w:rPr>
                <w:rFonts w:eastAsiaTheme="minorEastAsia" w:cs="Times New Roman"/>
              </w:rPr>
              <w:t>).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7</w:t>
            </w:r>
          </w:p>
        </w:tc>
        <w:tc>
          <w:tcPr>
            <w:tcW w:w="8498" w:type="dxa"/>
            <w:vAlign w:val="center"/>
          </w:tcPr>
          <w:p w:rsidR="00B03AC7" w:rsidRPr="00B1496C" w:rsidRDefault="00B03AC7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eastAsiaTheme="minorEastAsia" w:cs="Times New Roman"/>
              </w:rPr>
              <w:t>Определить массу круглого конуса высотой 4 м и диаметром основания 6 м, если плотность конуса в каждой точке равна квадрату расстояния этой точки от плоскости, проходящей через вершину конуса параллельно его основанию.</w:t>
            </w:r>
          </w:p>
        </w:tc>
      </w:tr>
      <w:tr w:rsidR="00B03AC7" w:rsidTr="00B03AC7">
        <w:trPr>
          <w:jc w:val="center"/>
        </w:trPr>
        <w:tc>
          <w:tcPr>
            <w:tcW w:w="1413" w:type="dxa"/>
            <w:vAlign w:val="center"/>
          </w:tcPr>
          <w:p w:rsidR="00B03AC7" w:rsidRDefault="00B03AC7" w:rsidP="00F713F0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8498" w:type="dxa"/>
            <w:vAlign w:val="center"/>
          </w:tcPr>
          <w:p w:rsidR="00B03AC7" w:rsidRPr="0050263B" w:rsidRDefault="00B03AC7" w:rsidP="00F713F0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 w:rsidRPr="00020EB2">
              <w:rPr>
                <w:rFonts w:eastAsiaTheme="minorEastAsia" w:cs="Times New Roman"/>
              </w:rPr>
              <w:t>Вычислить работу</w:t>
            </w:r>
            <w:r>
              <w:rPr>
                <w:rFonts w:eastAsiaTheme="minorEastAsia" w:cs="Times New Roman"/>
              </w:rPr>
              <w:t>, необходимую для выкачивания масла из котла, имеющего форму полусферы радиуса 2 м. Удельный вес масла равен 0,9. (</w:t>
            </w:r>
            <w:r>
              <w:rPr>
                <w:rFonts w:eastAsiaTheme="minorEastAsia" w:cs="Times New Roman"/>
                <w:i/>
              </w:rPr>
              <w:t>Указание: величина работы, затрачиваемой на поднятие веса, равна произведению веса на высоту подъема</w:t>
            </w:r>
            <w:r>
              <w:rPr>
                <w:rFonts w:eastAsiaTheme="minorEastAsia" w:cs="Times New Roman"/>
              </w:rPr>
              <w:t>).</w:t>
            </w:r>
          </w:p>
        </w:tc>
      </w:tr>
    </w:tbl>
    <w:p w:rsidR="00C41484" w:rsidRDefault="00C41484" w:rsidP="00C41484">
      <w:pPr>
        <w:spacing w:line="288" w:lineRule="auto"/>
        <w:jc w:val="both"/>
        <w:rPr>
          <w:rFonts w:cs="Times New Roman"/>
          <w:b/>
        </w:rPr>
      </w:pPr>
    </w:p>
    <w:p w:rsidR="00C41484" w:rsidRDefault="006A3AD4" w:rsidP="00C41484">
      <w:pPr>
        <w:spacing w:line="288" w:lineRule="auto"/>
        <w:jc w:val="both"/>
        <w:rPr>
          <w:rFonts w:cs="Times New Roman"/>
        </w:rPr>
      </w:pPr>
      <w:r>
        <w:rPr>
          <w:rFonts w:cs="Times New Roman"/>
        </w:rPr>
        <w:t>План</w:t>
      </w:r>
      <w:r w:rsidR="00C41484">
        <w:rPr>
          <w:rFonts w:cs="Times New Roman"/>
        </w:rPr>
        <w:t>:</w:t>
      </w:r>
    </w:p>
    <w:p w:rsidR="00C41484" w:rsidRPr="00E3631E" w:rsidRDefault="006A3AD4" w:rsidP="00E37BAC">
      <w:pPr>
        <w:pStyle w:val="a3"/>
        <w:numPr>
          <w:ilvl w:val="0"/>
          <w:numId w:val="17"/>
        </w:numPr>
        <w:spacing w:line="288" w:lineRule="auto"/>
        <w:ind w:left="426" w:hanging="426"/>
        <w:jc w:val="both"/>
        <w:rPr>
          <w:rFonts w:cs="Times New Roman"/>
        </w:rPr>
      </w:pPr>
      <w:r>
        <w:rPr>
          <w:rFonts w:cs="Times New Roman"/>
        </w:rPr>
        <w:t>П</w:t>
      </w:r>
      <w:r w:rsidR="00C41484" w:rsidRPr="00E3631E">
        <w:rPr>
          <w:rFonts w:cs="Times New Roman"/>
        </w:rPr>
        <w:t>риближенно вычисл</w:t>
      </w:r>
      <w:r>
        <w:rPr>
          <w:rFonts w:cs="Times New Roman"/>
        </w:rPr>
        <w:t>ите</w:t>
      </w:r>
      <w:r w:rsidR="00C41484" w:rsidRPr="00E3631E">
        <w:rPr>
          <w:rFonts w:cs="Times New Roman"/>
        </w:rPr>
        <w:t xml:space="preserve"> малое приращение искомой </w:t>
      </w:r>
      <w:proofErr w:type="gramStart"/>
      <w:r w:rsidR="00C41484" w:rsidRPr="00E3631E">
        <w:rPr>
          <w:rFonts w:cs="Times New Roman"/>
        </w:rPr>
        <w:t xml:space="preserve">величины </w:t>
      </w:r>
      <w:r w:rsidRPr="006A3AD4">
        <w:rPr>
          <w:position w:val="-10"/>
        </w:rPr>
        <w:object w:dxaOrig="240" w:dyaOrig="320">
          <v:shape id="_x0000_i1076" type="#_x0000_t75" style="width:12pt;height:15.8pt" o:ole="">
            <v:imagedata r:id="rId110" o:title=""/>
          </v:shape>
          <o:OLEObject Type="Embed" ProgID="Equation.DSMT4" ShapeID="_x0000_i1076" DrawAspect="Content" ObjectID="_1650464476" r:id="rId111"/>
        </w:object>
      </w:r>
      <w:r w:rsidR="00C41484" w:rsidRPr="00E3631E">
        <w:rPr>
          <w:rFonts w:eastAsiaTheme="minorEastAsia" w:cs="Times New Roman"/>
        </w:rPr>
        <w:t xml:space="preserve"> на</w:t>
      </w:r>
      <w:proofErr w:type="gramEnd"/>
      <w:r w:rsidR="00C41484" w:rsidRPr="00E3631E">
        <w:rPr>
          <w:rFonts w:eastAsiaTheme="minorEastAsia" w:cs="Times New Roman"/>
        </w:rPr>
        <w:t xml:space="preserve"> элементарном участке </w:t>
      </w:r>
      <w:r w:rsidRPr="006A3AD4">
        <w:rPr>
          <w:position w:val="-6"/>
        </w:rPr>
        <w:object w:dxaOrig="300" w:dyaOrig="279">
          <v:shape id="_x0000_i1077" type="#_x0000_t75" style="width:15.25pt;height:14.2pt" o:ole="">
            <v:imagedata r:id="rId112" o:title=""/>
          </v:shape>
          <o:OLEObject Type="Embed" ProgID="Equation.DSMT4" ShapeID="_x0000_i1077" DrawAspect="Content" ObjectID="_1650464477" r:id="rId113"/>
        </w:object>
      </w:r>
      <w:r w:rsidR="00C41484" w:rsidRPr="00E3631E">
        <w:rPr>
          <w:rFonts w:eastAsiaTheme="minorEastAsia" w:cs="Times New Roman"/>
        </w:rPr>
        <w:t xml:space="preserve"> (приращение заменяется дифференциалом по известной формуле: </w:t>
      </w:r>
      <w:r w:rsidRPr="006A3AD4">
        <w:rPr>
          <w:position w:val="-14"/>
        </w:rPr>
        <w:object w:dxaOrig="1280" w:dyaOrig="400">
          <v:shape id="_x0000_i1078" type="#_x0000_t75" style="width:63.8pt;height:20.75pt" o:ole="">
            <v:imagedata r:id="rId114" o:title=""/>
          </v:shape>
          <o:OLEObject Type="Embed" ProgID="Equation.DSMT4" ShapeID="_x0000_i1078" DrawAspect="Content" ObjectID="_1650464478" r:id="rId115"/>
        </w:object>
      </w:r>
      <w:r w:rsidR="00C41484" w:rsidRPr="00E3631E">
        <w:rPr>
          <w:rFonts w:eastAsiaTheme="minorEastAsia" w:cs="Times New Roman"/>
        </w:rPr>
        <w:t>);</w:t>
      </w:r>
    </w:p>
    <w:p w:rsidR="00C41484" w:rsidRPr="00E3631E" w:rsidRDefault="006A3AD4" w:rsidP="00E37BAC">
      <w:pPr>
        <w:pStyle w:val="a3"/>
        <w:numPr>
          <w:ilvl w:val="0"/>
          <w:numId w:val="17"/>
        </w:numPr>
        <w:spacing w:line="288" w:lineRule="auto"/>
        <w:ind w:left="426" w:hanging="426"/>
        <w:jc w:val="both"/>
        <w:rPr>
          <w:rFonts w:cs="Times New Roman"/>
        </w:rPr>
      </w:pPr>
      <w:r>
        <w:rPr>
          <w:rFonts w:cs="Times New Roman"/>
        </w:rPr>
        <w:t>И</w:t>
      </w:r>
      <w:r w:rsidR="00C41484" w:rsidRPr="00E3631E">
        <w:rPr>
          <w:rFonts w:cs="Times New Roman"/>
        </w:rPr>
        <w:t>ском</w:t>
      </w:r>
      <w:r w:rsidR="0059129C">
        <w:rPr>
          <w:rFonts w:cs="Times New Roman"/>
        </w:rPr>
        <w:t>ую</w:t>
      </w:r>
      <w:r w:rsidR="00C41484" w:rsidRPr="00E3631E">
        <w:rPr>
          <w:rFonts w:cs="Times New Roman"/>
        </w:rPr>
        <w:t xml:space="preserve"> величин</w:t>
      </w:r>
      <w:r w:rsidR="008841EF">
        <w:rPr>
          <w:rFonts w:cs="Times New Roman"/>
        </w:rPr>
        <w:t>у</w:t>
      </w:r>
      <w:r w:rsidR="00C41484" w:rsidRPr="00E3631E">
        <w:rPr>
          <w:rFonts w:cs="Times New Roman"/>
        </w:rPr>
        <w:t xml:space="preserve"> вычисл</w:t>
      </w:r>
      <w:r>
        <w:rPr>
          <w:rFonts w:cs="Times New Roman"/>
        </w:rPr>
        <w:t>ите</w:t>
      </w:r>
      <w:r w:rsidR="00C41484" w:rsidRPr="00E3631E">
        <w:rPr>
          <w:rFonts w:cs="Times New Roman"/>
        </w:rPr>
        <w:t xml:space="preserve"> определенным интегралом</w:t>
      </w:r>
      <w:proofErr w:type="gramStart"/>
      <w:r w:rsidR="008841EF">
        <w:rPr>
          <w:rFonts w:cs="Times New Roman"/>
        </w:rPr>
        <w:t>:</w:t>
      </w:r>
      <w:r w:rsidR="00C41484" w:rsidRPr="00E3631E">
        <w:rPr>
          <w:rFonts w:cs="Times New Roman"/>
        </w:rPr>
        <w:t xml:space="preserve"> </w:t>
      </w:r>
      <w:r w:rsidRPr="006A3AD4">
        <w:rPr>
          <w:position w:val="-34"/>
        </w:rPr>
        <w:object w:dxaOrig="920" w:dyaOrig="780">
          <v:shape id="_x0000_i1079" type="#_x0000_t75" style="width:46.9pt;height:39.25pt" o:ole="">
            <v:imagedata r:id="rId116" o:title=""/>
          </v:shape>
          <o:OLEObject Type="Embed" ProgID="Equation.DSMT4" ShapeID="_x0000_i1079" DrawAspect="Content" ObjectID="_1650464479" r:id="rId117"/>
        </w:object>
      </w:r>
      <w:r w:rsidR="00C41484" w:rsidRPr="00E3631E">
        <w:rPr>
          <w:rFonts w:eastAsiaTheme="minorEastAsia" w:cs="Times New Roman"/>
        </w:rPr>
        <w:t>.</w:t>
      </w:r>
      <w:proofErr w:type="gramEnd"/>
    </w:p>
    <w:p w:rsidR="00C41484" w:rsidRPr="006A3AD4" w:rsidRDefault="00C41484" w:rsidP="006A3AD4">
      <w:pPr>
        <w:spacing w:line="288" w:lineRule="auto"/>
        <w:jc w:val="both"/>
        <w:rPr>
          <w:rFonts w:cs="Times New Roman"/>
        </w:rPr>
      </w:pPr>
    </w:p>
    <w:p w:rsidR="00C41484" w:rsidRPr="00D730C6" w:rsidRDefault="00D730C6" w:rsidP="00C41484">
      <w:pPr>
        <w:spacing w:line="288" w:lineRule="auto"/>
        <w:jc w:val="both"/>
        <w:rPr>
          <w:rFonts w:cs="Times New Roman"/>
          <w:b/>
        </w:rPr>
      </w:pPr>
      <w:r w:rsidRPr="00D730C6">
        <w:rPr>
          <w:rFonts w:cs="Times New Roman"/>
          <w:b/>
        </w:rPr>
        <w:t>Пример</w:t>
      </w:r>
      <w:r>
        <w:rPr>
          <w:rFonts w:cs="Times New Roman"/>
          <w:b/>
        </w:rPr>
        <w:t xml:space="preserve">. </w:t>
      </w:r>
      <w:r w:rsidR="00C41484" w:rsidRPr="00D730C6">
        <w:rPr>
          <w:rFonts w:cs="Times New Roman"/>
          <w:b/>
          <w:i/>
        </w:rPr>
        <w:t>Давление жидкости на вертикальную пластину.</w:t>
      </w:r>
    </w:p>
    <w:p w:rsidR="00C41484" w:rsidRDefault="002B274F" w:rsidP="00E37BAC">
      <w:pPr>
        <w:spacing w:line="288" w:lineRule="auto"/>
        <w:ind w:firstLine="426"/>
        <w:jc w:val="both"/>
        <w:rPr>
          <w:rFonts w:cs="Times New Roman"/>
        </w:rPr>
      </w:pPr>
      <w:r>
        <w:rPr>
          <w:rFonts w:cs="Times New Roman"/>
        </w:rPr>
        <w:t>Определить давление воды на</w:t>
      </w:r>
      <w:r w:rsidR="00372817">
        <w:rPr>
          <w:rFonts w:cs="Times New Roman"/>
        </w:rPr>
        <w:t xml:space="preserve"> </w:t>
      </w:r>
      <w:r>
        <w:rPr>
          <w:rFonts w:cs="Times New Roman"/>
        </w:rPr>
        <w:t>треугольную</w:t>
      </w:r>
      <w:r w:rsidR="00C41484">
        <w:rPr>
          <w:rFonts w:cs="Times New Roman"/>
        </w:rPr>
        <w:t xml:space="preserve"> </w:t>
      </w:r>
      <w:r>
        <w:rPr>
          <w:rFonts w:cs="Times New Roman"/>
        </w:rPr>
        <w:t>пластину</w:t>
      </w:r>
      <w:r w:rsidR="00C41484">
        <w:rPr>
          <w:rFonts w:cs="Times New Roman"/>
        </w:rPr>
        <w:t>,</w:t>
      </w:r>
      <w:r w:rsidR="008D28ED">
        <w:rPr>
          <w:rFonts w:cs="Times New Roman"/>
        </w:rPr>
        <w:t xml:space="preserve"> вертикально</w:t>
      </w:r>
      <w:r w:rsidR="00C41484">
        <w:rPr>
          <w:rFonts w:cs="Times New Roman"/>
        </w:rPr>
        <w:t xml:space="preserve"> погруженн</w:t>
      </w:r>
      <w:r>
        <w:rPr>
          <w:rFonts w:cs="Times New Roman"/>
        </w:rPr>
        <w:t>ую</w:t>
      </w:r>
      <w:r w:rsidR="00C41484">
        <w:rPr>
          <w:rFonts w:cs="Times New Roman"/>
        </w:rPr>
        <w:t xml:space="preserve"> в воду так, что основание треугольника находится на уровне свободной поверхности воды.</w:t>
      </w:r>
    </w:p>
    <w:p w:rsidR="00C41484" w:rsidRPr="00D730C6" w:rsidRDefault="00C41484" w:rsidP="00D730C6">
      <w:pPr>
        <w:spacing w:line="288" w:lineRule="auto"/>
        <w:jc w:val="both"/>
        <w:rPr>
          <w:rFonts w:cs="Times New Roman"/>
          <w:b/>
          <w:i/>
        </w:rPr>
      </w:pPr>
      <w:r w:rsidRPr="00D730C6">
        <w:rPr>
          <w:rFonts w:cs="Times New Roman"/>
          <w:b/>
          <w:i/>
        </w:rPr>
        <w:t>Решение</w:t>
      </w:r>
    </w:p>
    <w:p w:rsidR="00C41484" w:rsidRPr="006E265F" w:rsidRDefault="00C41484" w:rsidP="00E37BAC">
      <w:pPr>
        <w:spacing w:line="288" w:lineRule="auto"/>
        <w:ind w:firstLine="426"/>
        <w:jc w:val="both"/>
        <w:rPr>
          <w:rFonts w:cs="Times New Roman"/>
          <w:i/>
        </w:rPr>
      </w:pPr>
      <w:r>
        <w:rPr>
          <w:rFonts w:cs="Times New Roman"/>
        </w:rPr>
        <w:t xml:space="preserve">Выделим на погруженной пластине малый участок </w:t>
      </w:r>
      <w:proofErr w:type="gramStart"/>
      <w:r>
        <w:rPr>
          <w:rFonts w:cs="Times New Roman"/>
        </w:rPr>
        <w:t xml:space="preserve">шириной </w:t>
      </w:r>
      <w:r w:rsidR="006A3AD4" w:rsidRPr="006A3AD4">
        <w:rPr>
          <w:position w:val="-6"/>
        </w:rPr>
        <w:object w:dxaOrig="300" w:dyaOrig="279">
          <v:shape id="_x0000_i1080" type="#_x0000_t75" style="width:15.25pt;height:14.2pt" o:ole="">
            <v:imagedata r:id="rId118" o:title=""/>
          </v:shape>
          <o:OLEObject Type="Embed" ProgID="Equation.DSMT4" ShapeID="_x0000_i1080" DrawAspect="Content" ObjectID="_1650464480" r:id="rId119"/>
        </w:object>
      </w:r>
      <w:r>
        <w:rPr>
          <w:rFonts w:eastAsiaTheme="minorEastAsia" w:cs="Times New Roman"/>
        </w:rPr>
        <w:t>,</w:t>
      </w:r>
      <w:proofErr w:type="gramEnd"/>
      <w:r>
        <w:rPr>
          <w:rFonts w:eastAsiaTheme="minorEastAsia" w:cs="Times New Roman"/>
        </w:rPr>
        <w:t xml:space="preserve"> верхняя граница которого </w:t>
      </w:r>
      <w:r w:rsidR="00E37BAC">
        <w:rPr>
          <w:rFonts w:eastAsiaTheme="minorEastAsia" w:cs="Times New Roman"/>
        </w:rPr>
        <w:t>длиной </w:t>
      </w:r>
      <w:r w:rsidR="00E37BAC" w:rsidRPr="00E37BAC">
        <w:rPr>
          <w:i/>
          <w:lang w:val="en-US"/>
        </w:rPr>
        <w:t>a</w:t>
      </w:r>
      <w:r w:rsidRPr="00CE1D9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находится на глубине </w:t>
      </w:r>
      <w:r w:rsidR="00E37BAC" w:rsidRPr="00E37BAC">
        <w:rPr>
          <w:i/>
          <w:lang w:val="en-US"/>
        </w:rPr>
        <w:t>x</w:t>
      </w:r>
      <w:r>
        <w:rPr>
          <w:rFonts w:eastAsiaTheme="minorEastAsia" w:cs="Times New Roman"/>
        </w:rPr>
        <w:t xml:space="preserve"> (см. рисунок).</w:t>
      </w:r>
    </w:p>
    <w:p w:rsidR="00C41484" w:rsidRDefault="00C41484" w:rsidP="00E37BAC">
      <w:pPr>
        <w:spacing w:line="288" w:lineRule="auto"/>
        <w:ind w:firstLine="426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Известно, что давление жидкости на горизонтальную площадку </w:t>
      </w:r>
      <w:proofErr w:type="gramStart"/>
      <w:r w:rsidR="000836BE">
        <w:rPr>
          <w:rFonts w:cs="Times New Roman"/>
        </w:rPr>
        <w:t xml:space="preserve">величиной </w:t>
      </w:r>
      <w:r w:rsidR="006A3AD4" w:rsidRPr="006A3AD4">
        <w:rPr>
          <w:position w:val="-6"/>
        </w:rPr>
        <w:object w:dxaOrig="220" w:dyaOrig="279">
          <v:shape id="_x0000_i1081" type="#_x0000_t75" style="width:10.9pt;height:14.2pt" o:ole="">
            <v:imagedata r:id="rId120" o:title=""/>
          </v:shape>
          <o:OLEObject Type="Embed" ProgID="Equation.DSMT4" ShapeID="_x0000_i1081" DrawAspect="Content" ObjectID="_1650464481" r:id="rId121"/>
        </w:object>
      </w:r>
      <w:r w:rsidRPr="003F0A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находится</w:t>
      </w:r>
      <w:proofErr w:type="gramEnd"/>
      <w:r>
        <w:rPr>
          <w:rFonts w:eastAsiaTheme="minorEastAsia" w:cs="Times New Roman"/>
        </w:rPr>
        <w:t xml:space="preserve"> по закону Паскаля:</w:t>
      </w:r>
    </w:p>
    <w:p w:rsidR="00C41484" w:rsidRDefault="006A3AD4" w:rsidP="00E37BAC">
      <w:pPr>
        <w:spacing w:line="288" w:lineRule="auto"/>
        <w:jc w:val="center"/>
        <w:rPr>
          <w:rFonts w:eastAsiaTheme="minorEastAsia" w:cs="Times New Roman"/>
          <w:i/>
        </w:rPr>
      </w:pPr>
      <w:r w:rsidRPr="006A3AD4">
        <w:rPr>
          <w:position w:val="-10"/>
        </w:rPr>
        <w:object w:dxaOrig="999" w:dyaOrig="320">
          <v:shape id="_x0000_i1082" type="#_x0000_t75" style="width:50.75pt;height:15.8pt" o:ole="">
            <v:imagedata r:id="rId122" o:title=""/>
          </v:shape>
          <o:OLEObject Type="Embed" ProgID="Equation.DSMT4" ShapeID="_x0000_i1082" DrawAspect="Content" ObjectID="_1650464482" r:id="rId123"/>
        </w:object>
      </w:r>
      <w:r w:rsidR="000836BE" w:rsidRPr="000836BE">
        <w:rPr>
          <w:rFonts w:eastAsiaTheme="minorEastAsia" w:cs="Times New Roman"/>
        </w:rPr>
        <w:t>,</w:t>
      </w:r>
    </w:p>
    <w:p w:rsidR="00D730C6" w:rsidRDefault="00C41484" w:rsidP="00E37BAC">
      <w:pPr>
        <w:spacing w:line="288" w:lineRule="auto"/>
        <w:jc w:val="both"/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 xml:space="preserve">где </w:t>
      </w:r>
      <w:r w:rsidR="006A3AD4" w:rsidRPr="006A3AD4">
        <w:rPr>
          <w:position w:val="-10"/>
        </w:rPr>
        <w:object w:dxaOrig="240" w:dyaOrig="260">
          <v:shape id="_x0000_i1083" type="#_x0000_t75" style="width:12pt;height:13.1pt" o:ole="">
            <v:imagedata r:id="rId124" o:title=""/>
          </v:shape>
          <o:OLEObject Type="Embed" ProgID="Equation.DSMT4" ShapeID="_x0000_i1083" DrawAspect="Content" ObjectID="_1650464483" r:id="rId125"/>
        </w:object>
      </w:r>
      <w:r>
        <w:rPr>
          <w:rFonts w:eastAsiaTheme="minorEastAsia" w:cs="Times New Roman"/>
        </w:rPr>
        <w:t xml:space="preserve"> </w:t>
      </w:r>
      <w:r w:rsidR="00791045" w:rsidRPr="00791045">
        <w:rPr>
          <w:rFonts w:cs="Times New Roman"/>
        </w:rPr>
        <w:t>–</w:t>
      </w:r>
      <w:proofErr w:type="gramEnd"/>
      <w:r>
        <w:rPr>
          <w:rFonts w:eastAsiaTheme="minorEastAsia" w:cs="Times New Roman"/>
        </w:rPr>
        <w:t xml:space="preserve"> давление, </w:t>
      </w:r>
      <w:r w:rsidR="006A3AD4" w:rsidRPr="006A3AD4">
        <w:rPr>
          <w:position w:val="-10"/>
        </w:rPr>
        <w:object w:dxaOrig="240" w:dyaOrig="260">
          <v:shape id="_x0000_i1084" type="#_x0000_t75" style="width:12pt;height:13.1pt" o:ole="">
            <v:imagedata r:id="rId126" o:title=""/>
          </v:shape>
          <o:OLEObject Type="Embed" ProgID="Equation.DSMT4" ShapeID="_x0000_i1084" DrawAspect="Content" ObjectID="_1650464484" r:id="rId127"/>
        </w:object>
      </w:r>
      <w:r>
        <w:rPr>
          <w:rFonts w:eastAsiaTheme="minorEastAsia" w:cs="Times New Roman"/>
        </w:rPr>
        <w:t xml:space="preserve"> </w:t>
      </w:r>
      <w:r w:rsidR="00791045" w:rsidRPr="00791045">
        <w:rPr>
          <w:rFonts w:cs="Times New Roman"/>
        </w:rPr>
        <w:t>–</w:t>
      </w:r>
      <w:r>
        <w:rPr>
          <w:rFonts w:eastAsiaTheme="minorEastAsia" w:cs="Times New Roman"/>
        </w:rPr>
        <w:t xml:space="preserve"> плотность жидкости, </w:t>
      </w:r>
      <w:r w:rsidR="006A3AD4" w:rsidRPr="006A3AD4">
        <w:rPr>
          <w:position w:val="-10"/>
        </w:rPr>
        <w:object w:dxaOrig="220" w:dyaOrig="260">
          <v:shape id="_x0000_i1085" type="#_x0000_t75" style="width:10.9pt;height:13.1pt" o:ole="">
            <v:imagedata r:id="rId128" o:title=""/>
          </v:shape>
          <o:OLEObject Type="Embed" ProgID="Equation.DSMT4" ShapeID="_x0000_i1085" DrawAspect="Content" ObjectID="_1650464485" r:id="rId129"/>
        </w:object>
      </w:r>
      <w:r>
        <w:rPr>
          <w:rFonts w:eastAsiaTheme="minorEastAsia" w:cs="Times New Roman"/>
        </w:rPr>
        <w:t xml:space="preserve"> – ускорение свободного падения, </w:t>
      </w:r>
      <w:r w:rsidR="006A3AD4" w:rsidRPr="006A3AD4">
        <w:rPr>
          <w:position w:val="-6"/>
        </w:rPr>
        <w:object w:dxaOrig="200" w:dyaOrig="220">
          <v:shape id="_x0000_i1086" type="#_x0000_t75" style="width:10.9pt;height:10.9pt" o:ole="">
            <v:imagedata r:id="rId130" o:title=""/>
          </v:shape>
          <o:OLEObject Type="Embed" ProgID="Equation.DSMT4" ShapeID="_x0000_i1086" DrawAspect="Content" ObjectID="_1650464486" r:id="rId131"/>
        </w:object>
      </w:r>
      <w:r>
        <w:rPr>
          <w:rFonts w:eastAsiaTheme="minorEastAsia" w:cs="Times New Roman"/>
        </w:rPr>
        <w:t xml:space="preserve"> – глубина погружения площадки (отсчитывается вниз от свободной поверхности).</w:t>
      </w:r>
    </w:p>
    <w:p w:rsidR="00D730C6" w:rsidRDefault="00D730C6" w:rsidP="00C41484">
      <w:pPr>
        <w:spacing w:line="288" w:lineRule="auto"/>
        <w:jc w:val="both"/>
        <w:rPr>
          <w:rFonts w:eastAsiaTheme="minorEastAsia" w:cs="Times New Roman"/>
        </w:rPr>
      </w:pPr>
    </w:p>
    <w:p w:rsidR="00D730C6" w:rsidRDefault="00791045" w:rsidP="00D730C6">
      <w:pPr>
        <w:spacing w:line="288" w:lineRule="auto"/>
        <w:jc w:val="center"/>
        <w:rPr>
          <w:rFonts w:cs="Times New Roman"/>
        </w:rPr>
      </w:pPr>
      <w:r w:rsidRPr="00791045">
        <w:rPr>
          <w:rFonts w:cs="Times New Roman"/>
          <w:noProof/>
          <w:lang w:eastAsia="ru-RU"/>
        </w:rPr>
        <w:drawing>
          <wp:inline distT="0" distB="0" distL="0" distR="0">
            <wp:extent cx="2163445" cy="1801495"/>
            <wp:effectExtent l="0" t="0" r="8255" b="8255"/>
            <wp:docPr id="2" name="Рисунок 2" descr="\\psf\Home\Documents\[П] Преподавание\УМК\РГР\Модуль 3\Пластина в вод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\\psf\Home\Documents\[П] Преподавание\УМК\РГР\Модуль 3\Пластина в воде.jpg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C6" w:rsidRDefault="00D730C6" w:rsidP="00D730C6">
      <w:pPr>
        <w:spacing w:line="288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Pr="00791045">
        <w:rPr>
          <w:rFonts w:cs="Times New Roman"/>
        </w:rPr>
        <w:t>–</w:t>
      </w:r>
      <w:r>
        <w:rPr>
          <w:rFonts w:cs="Times New Roman"/>
        </w:rPr>
        <w:t xml:space="preserve"> Пластина, погруженная в воду</w:t>
      </w:r>
    </w:p>
    <w:p w:rsidR="00D730C6" w:rsidRDefault="00D730C6" w:rsidP="00C41484">
      <w:pPr>
        <w:spacing w:line="288" w:lineRule="auto"/>
        <w:jc w:val="both"/>
        <w:rPr>
          <w:rFonts w:eastAsiaTheme="minorEastAsia" w:cs="Times New Roman"/>
        </w:rPr>
      </w:pPr>
    </w:p>
    <w:p w:rsidR="00C41484" w:rsidRDefault="00F713F0" w:rsidP="00E37BAC">
      <w:pPr>
        <w:spacing w:line="288" w:lineRule="auto"/>
        <w:ind w:firstLine="426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Известно также, что</w:t>
      </w:r>
      <w:r w:rsidR="00C41484">
        <w:rPr>
          <w:rFonts w:eastAsiaTheme="minorEastAsia" w:cs="Times New Roman"/>
        </w:rPr>
        <w:t xml:space="preserve"> давление внутри жидкости в каждой ее точке передается по всем направлениям </w:t>
      </w:r>
      <w:r w:rsidR="00C41484" w:rsidRPr="001F5187">
        <w:rPr>
          <w:rFonts w:eastAsiaTheme="minorEastAsia" w:cs="Times New Roman"/>
        </w:rPr>
        <w:t>одинаково</w:t>
      </w:r>
      <w:r>
        <w:rPr>
          <w:rFonts w:eastAsiaTheme="minorEastAsia" w:cs="Times New Roman"/>
        </w:rPr>
        <w:t xml:space="preserve">. </w:t>
      </w:r>
      <w:r w:rsidR="00C41484" w:rsidRPr="001F5187">
        <w:rPr>
          <w:rFonts w:eastAsiaTheme="minorEastAsia" w:cs="Times New Roman"/>
        </w:rPr>
        <w:t>Но, если перевести горизонтальную площадку в вертикальное положение, то оказываемое на нее давление изменится, так как точки площадки будут находится на разной глубине. Однако, если размер</w:t>
      </w:r>
      <w:r w:rsidR="00C41484">
        <w:rPr>
          <w:rFonts w:eastAsiaTheme="minorEastAsia" w:cs="Times New Roman"/>
        </w:rPr>
        <w:t xml:space="preserve"> площадки очень мал, то изменение давления при повороте будет незначительным. Поэтому давление на вертикальный </w:t>
      </w:r>
      <w:r w:rsidR="00C41484" w:rsidRPr="00441D40">
        <w:rPr>
          <w:rFonts w:eastAsiaTheme="minorEastAsia" w:cs="Times New Roman"/>
          <w:i/>
        </w:rPr>
        <w:t>элементарн</w:t>
      </w:r>
      <w:r w:rsidR="00C41484">
        <w:rPr>
          <w:rFonts w:eastAsiaTheme="minorEastAsia" w:cs="Times New Roman"/>
          <w:i/>
        </w:rPr>
        <w:t>ый</w:t>
      </w:r>
      <w:r w:rsidR="00C41484">
        <w:rPr>
          <w:rFonts w:eastAsiaTheme="minorEastAsia" w:cs="Times New Roman"/>
        </w:rPr>
        <w:t xml:space="preserve"> участок можно приближенно вычислить по той же формуле:</w:t>
      </w:r>
    </w:p>
    <w:p w:rsidR="00C41484" w:rsidRPr="000836BE" w:rsidRDefault="006A3AD4" w:rsidP="006A3AD4">
      <w:pPr>
        <w:pStyle w:val="MTDisplayEquation"/>
        <w:rPr>
          <w:rFonts w:eastAsiaTheme="minorEastAsia" w:cs="Times New Roman"/>
        </w:rPr>
      </w:pPr>
      <w:r w:rsidRPr="000836BE">
        <w:rPr>
          <w:position w:val="-10"/>
        </w:rPr>
        <w:object w:dxaOrig="1219" w:dyaOrig="320">
          <v:shape id="_x0000_i1087" type="#_x0000_t75" style="width:60.55pt;height:15.8pt" o:ole="">
            <v:imagedata r:id="rId133" o:title=""/>
          </v:shape>
          <o:OLEObject Type="Embed" ProgID="Equation.DSMT4" ShapeID="_x0000_i1087" DrawAspect="Content" ObjectID="_1650464487" r:id="rId134"/>
        </w:object>
      </w:r>
      <w:r w:rsidR="000836BE" w:rsidRPr="000836BE">
        <w:t>.</w:t>
      </w:r>
    </w:p>
    <w:p w:rsidR="00C41484" w:rsidRDefault="00C41484" w:rsidP="00E37BAC">
      <w:pPr>
        <w:spacing w:line="288" w:lineRule="auto"/>
        <w:ind w:firstLine="426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Площадь </w:t>
      </w:r>
      <w:proofErr w:type="gramStart"/>
      <w:r>
        <w:rPr>
          <w:rFonts w:eastAsiaTheme="minorEastAsia" w:cs="Times New Roman"/>
        </w:rPr>
        <w:t xml:space="preserve">участка </w:t>
      </w:r>
      <w:r w:rsidR="006A3AD4" w:rsidRPr="006A3AD4">
        <w:rPr>
          <w:position w:val="-6"/>
        </w:rPr>
        <w:object w:dxaOrig="340" w:dyaOrig="279">
          <v:shape id="_x0000_i1088" type="#_x0000_t75" style="width:16.9pt;height:14.2pt" o:ole="">
            <v:imagedata r:id="rId135" o:title=""/>
          </v:shape>
          <o:OLEObject Type="Embed" ProgID="Equation.DSMT4" ShapeID="_x0000_i1088" DrawAspect="Content" ObjectID="_1650464488" r:id="rId136"/>
        </w:object>
      </w:r>
      <w:r>
        <w:rPr>
          <w:rFonts w:eastAsiaTheme="minorEastAsia" w:cs="Times New Roman"/>
        </w:rPr>
        <w:t>,</w:t>
      </w:r>
      <w:proofErr w:type="gramEnd"/>
      <w:r>
        <w:rPr>
          <w:rFonts w:eastAsiaTheme="minorEastAsia" w:cs="Times New Roman"/>
        </w:rPr>
        <w:t xml:space="preserve"> ввиду его малости, можно считать равной площади прямоугольника шириной </w:t>
      </w:r>
      <w:r w:rsidR="006A3AD4" w:rsidRPr="006A3AD4">
        <w:rPr>
          <w:position w:val="-6"/>
        </w:rPr>
        <w:object w:dxaOrig="300" w:dyaOrig="279">
          <v:shape id="_x0000_i1089" type="#_x0000_t75" style="width:15.25pt;height:14.2pt" o:ole="">
            <v:imagedata r:id="rId137" o:title=""/>
          </v:shape>
          <o:OLEObject Type="Embed" ProgID="Equation.DSMT4" ShapeID="_x0000_i1089" DrawAspect="Content" ObjectID="_1650464489" r:id="rId138"/>
        </w:object>
      </w:r>
      <w:r>
        <w:rPr>
          <w:rFonts w:eastAsiaTheme="minorEastAsia" w:cs="Times New Roman"/>
        </w:rPr>
        <w:t xml:space="preserve"> и длиной </w:t>
      </w:r>
      <w:r w:rsidR="006A3AD4" w:rsidRPr="006A3AD4">
        <w:rPr>
          <w:position w:val="-6"/>
        </w:rPr>
        <w:object w:dxaOrig="200" w:dyaOrig="220">
          <v:shape id="_x0000_i1090" type="#_x0000_t75" style="width:10.9pt;height:10.9pt" o:ole="">
            <v:imagedata r:id="rId139" o:title=""/>
          </v:shape>
          <o:OLEObject Type="Embed" ProgID="Equation.DSMT4" ShapeID="_x0000_i1090" DrawAspect="Content" ObjectID="_1650464490" r:id="rId140"/>
        </w:object>
      </w:r>
      <w:r>
        <w:rPr>
          <w:rFonts w:eastAsiaTheme="minorEastAsia" w:cs="Times New Roman"/>
        </w:rPr>
        <w:t>.</w:t>
      </w:r>
      <w:r w:rsidRPr="00441D4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Обозначим основание треугольного </w:t>
      </w:r>
      <w:proofErr w:type="gramStart"/>
      <w:r>
        <w:rPr>
          <w:rFonts w:eastAsiaTheme="minorEastAsia" w:cs="Times New Roman"/>
        </w:rPr>
        <w:t xml:space="preserve">щита </w:t>
      </w:r>
      <w:r w:rsidR="006A3AD4" w:rsidRPr="006A3AD4">
        <w:rPr>
          <w:position w:val="-6"/>
        </w:rPr>
        <w:object w:dxaOrig="139" w:dyaOrig="279">
          <v:shape id="_x0000_i1091" type="#_x0000_t75" style="width:7.1pt;height:14.2pt" o:ole="">
            <v:imagedata r:id="rId141" o:title=""/>
          </v:shape>
          <o:OLEObject Type="Embed" ProgID="Equation.DSMT4" ShapeID="_x0000_i1091" DrawAspect="Content" ObjectID="_1650464491" r:id="rId142"/>
        </w:object>
      </w:r>
      <w:r w:rsidR="00917920">
        <w:rPr>
          <w:rFonts w:eastAsiaTheme="minorEastAsia" w:cs="Times New Roman"/>
        </w:rPr>
        <w:t>,</w:t>
      </w:r>
      <w:proofErr w:type="gramEnd"/>
      <w:r w:rsidR="00917920">
        <w:rPr>
          <w:rFonts w:eastAsiaTheme="minorEastAsia" w:cs="Times New Roman"/>
        </w:rPr>
        <w:t xml:space="preserve"> а высоту</w:t>
      </w:r>
      <w:r w:rsidRPr="00F65880">
        <w:rPr>
          <w:rFonts w:eastAsiaTheme="minorEastAsia" w:cs="Times New Roman"/>
        </w:rPr>
        <w:t xml:space="preserve"> </w:t>
      </w:r>
      <w:r w:rsidR="006A3AD4" w:rsidRPr="006A3AD4">
        <w:rPr>
          <w:position w:val="-6"/>
        </w:rPr>
        <w:object w:dxaOrig="200" w:dyaOrig="279">
          <v:shape id="_x0000_i1092" type="#_x0000_t75" style="width:10.9pt;height:14.2pt" o:ole="">
            <v:imagedata r:id="rId143" o:title=""/>
          </v:shape>
          <o:OLEObject Type="Embed" ProgID="Equation.DSMT4" ShapeID="_x0000_i1092" DrawAspect="Content" ObjectID="_1650464492" r:id="rId144"/>
        </w:object>
      </w:r>
      <w:r>
        <w:rPr>
          <w:rFonts w:eastAsiaTheme="minorEastAsia" w:cs="Times New Roman"/>
        </w:rPr>
        <w:t>. Тогда, используя подобие треугольников, получим:</w:t>
      </w:r>
    </w:p>
    <w:p w:rsidR="00C41484" w:rsidRDefault="006A3AD4" w:rsidP="00C41484">
      <w:pPr>
        <w:spacing w:line="288" w:lineRule="auto"/>
        <w:jc w:val="center"/>
        <w:rPr>
          <w:rFonts w:eastAsiaTheme="minorEastAsia" w:cs="Times New Roman"/>
        </w:rPr>
      </w:pPr>
      <w:r w:rsidRPr="006A3AD4">
        <w:rPr>
          <w:position w:val="-24"/>
        </w:rPr>
        <w:object w:dxaOrig="1219" w:dyaOrig="660">
          <v:shape id="_x0000_i1093" type="#_x0000_t75" style="width:60.55pt;height:32.75pt" o:ole="">
            <v:imagedata r:id="rId145" o:title=""/>
          </v:shape>
          <o:OLEObject Type="Embed" ProgID="Equation.DSMT4" ShapeID="_x0000_i1093" DrawAspect="Content" ObjectID="_1650464493" r:id="rId146"/>
        </w:object>
      </w:r>
      <w:r w:rsidR="00C41484">
        <w:rPr>
          <w:rFonts w:eastAsiaTheme="minorEastAsia" w:cs="Times New Roman"/>
        </w:rPr>
        <w:t>.</w:t>
      </w:r>
    </w:p>
    <w:p w:rsidR="00917920" w:rsidRDefault="00C41484" w:rsidP="00917920">
      <w:pPr>
        <w:spacing w:line="288" w:lineRule="auto"/>
        <w:ind w:firstLine="426"/>
        <w:rPr>
          <w:rFonts w:eastAsiaTheme="minorEastAsia" w:cs="Times New Roman"/>
        </w:rPr>
      </w:pPr>
      <w:r>
        <w:rPr>
          <w:rFonts w:eastAsiaTheme="minorEastAsia" w:cs="Times New Roman"/>
        </w:rPr>
        <w:t>Площадь элементарной площадки и давление на нее равны</w:t>
      </w:r>
      <w:r w:rsidR="00917920">
        <w:rPr>
          <w:rFonts w:eastAsiaTheme="minorEastAsia" w:cs="Times New Roman"/>
        </w:rPr>
        <w:t>,</w:t>
      </w:r>
      <w:r w:rsidRPr="00211DC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соответственно:</w:t>
      </w:r>
    </w:p>
    <w:p w:rsidR="00C41484" w:rsidRPr="000836BE" w:rsidRDefault="006A3AD4" w:rsidP="00C41484">
      <w:pPr>
        <w:spacing w:line="288" w:lineRule="auto"/>
        <w:jc w:val="center"/>
        <w:rPr>
          <w:rFonts w:eastAsiaTheme="minorEastAsia" w:cs="Times New Roman"/>
        </w:rPr>
      </w:pPr>
      <w:r w:rsidRPr="000836BE">
        <w:rPr>
          <w:position w:val="-24"/>
        </w:rPr>
        <w:object w:dxaOrig="1620" w:dyaOrig="660">
          <v:shape id="_x0000_i1094" type="#_x0000_t75" style="width:81.25pt;height:32.75pt" o:ole="">
            <v:imagedata r:id="rId147" o:title=""/>
          </v:shape>
          <o:OLEObject Type="Embed" ProgID="Equation.DSMT4" ShapeID="_x0000_i1094" DrawAspect="Content" ObjectID="_1650464494" r:id="rId148"/>
        </w:object>
      </w:r>
      <w:r w:rsidR="00C41484" w:rsidRPr="000836BE">
        <w:rPr>
          <w:rFonts w:eastAsiaTheme="minorEastAsia" w:cs="Times New Roman"/>
        </w:rPr>
        <w:t>,</w:t>
      </w:r>
      <w:r w:rsidR="00C41484" w:rsidRPr="000836BE">
        <w:rPr>
          <w:rFonts w:eastAsiaTheme="minorEastAsia" w:cs="Times New Roman"/>
        </w:rPr>
        <w:tab/>
      </w:r>
      <w:r w:rsidR="00C41484" w:rsidRPr="000836BE">
        <w:rPr>
          <w:rFonts w:eastAsiaTheme="minorEastAsia" w:cs="Times New Roman"/>
        </w:rPr>
        <w:tab/>
        <w:t xml:space="preserve"> </w:t>
      </w:r>
      <w:r w:rsidRPr="000836BE">
        <w:rPr>
          <w:position w:val="-24"/>
        </w:rPr>
        <w:object w:dxaOrig="2079" w:dyaOrig="660">
          <v:shape id="_x0000_i1095" type="#_x0000_t75" style="width:104.2pt;height:32.75pt" o:ole="">
            <v:imagedata r:id="rId149" o:title=""/>
          </v:shape>
          <o:OLEObject Type="Embed" ProgID="Equation.DSMT4" ShapeID="_x0000_i1095" DrawAspect="Content" ObjectID="_1650464495" r:id="rId150"/>
        </w:object>
      </w:r>
      <w:r w:rsidR="00C41484" w:rsidRPr="000836BE">
        <w:rPr>
          <w:rFonts w:eastAsiaTheme="minorEastAsia" w:cs="Times New Roman"/>
        </w:rPr>
        <w:t xml:space="preserve"> .</w:t>
      </w:r>
    </w:p>
    <w:p w:rsidR="00C41484" w:rsidRDefault="00C41484" w:rsidP="00E37BAC">
      <w:pPr>
        <w:spacing w:line="288" w:lineRule="auto"/>
        <w:ind w:firstLine="426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Искомое давление на весь щит найдем определенным интегралом:</w:t>
      </w:r>
    </w:p>
    <w:p w:rsidR="00C41484" w:rsidRPr="000836BE" w:rsidRDefault="006A3AD4" w:rsidP="006A3AD4">
      <w:pPr>
        <w:pStyle w:val="MTDisplayEquation"/>
      </w:pPr>
      <w:r w:rsidRPr="000836BE">
        <w:rPr>
          <w:position w:val="-34"/>
        </w:rPr>
        <w:object w:dxaOrig="7460" w:dyaOrig="800">
          <v:shape id="_x0000_i1096" type="#_x0000_t75" style="width:373.1pt;height:39.8pt" o:ole="">
            <v:imagedata r:id="rId151" o:title=""/>
          </v:shape>
          <o:OLEObject Type="Embed" ProgID="Equation.DSMT4" ShapeID="_x0000_i1096" DrawAspect="Content" ObjectID="_1650464496" r:id="rId152"/>
        </w:object>
      </w:r>
      <w:r w:rsidR="00E37BAC" w:rsidRPr="000836BE">
        <w:t>.</w:t>
      </w:r>
    </w:p>
    <w:p w:rsidR="00E37BAC" w:rsidRPr="00E37BAC" w:rsidRDefault="00E37BAC" w:rsidP="00E37BAC"/>
    <w:p w:rsidR="00C41484" w:rsidRPr="008355F4" w:rsidRDefault="008355F4" w:rsidP="00C41484">
      <w:pPr>
        <w:spacing w:line="288" w:lineRule="auto"/>
        <w:jc w:val="both"/>
        <w:rPr>
          <w:rFonts w:eastAsiaTheme="minorEastAsia" w:cs="Times New Roman"/>
          <w:b/>
          <w:i/>
        </w:rPr>
      </w:pPr>
      <w:r w:rsidRPr="008355F4">
        <w:rPr>
          <w:rFonts w:eastAsiaTheme="minorEastAsia" w:cs="Times New Roman"/>
          <w:b/>
          <w:i/>
        </w:rPr>
        <w:t>Ответ</w:t>
      </w:r>
    </w:p>
    <w:p w:rsidR="00C41484" w:rsidRPr="00372817" w:rsidRDefault="00372817" w:rsidP="00C41484">
      <w:pPr>
        <w:spacing w:line="288" w:lineRule="auto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Давление воды на </w:t>
      </w:r>
      <w:r w:rsidR="004C1DA8">
        <w:rPr>
          <w:rFonts w:cs="Times New Roman"/>
        </w:rPr>
        <w:t xml:space="preserve">вертикальную </w:t>
      </w:r>
      <w:r w:rsidR="002B274F">
        <w:rPr>
          <w:rFonts w:cs="Times New Roman"/>
        </w:rPr>
        <w:t xml:space="preserve">треугольную </w:t>
      </w:r>
      <w:proofErr w:type="gramStart"/>
      <w:r w:rsidR="002B274F">
        <w:rPr>
          <w:rFonts w:cs="Times New Roman"/>
        </w:rPr>
        <w:t>пластину</w:t>
      </w:r>
      <w:r>
        <w:rPr>
          <w:rFonts w:cs="Times New Roman"/>
        </w:rPr>
        <w:t xml:space="preserve"> </w:t>
      </w:r>
      <w:bookmarkStart w:id="1" w:name="MTBlankEqn"/>
      <w:r w:rsidR="006A3AD4" w:rsidRPr="006A3AD4">
        <w:rPr>
          <w:position w:val="-24"/>
        </w:rPr>
        <w:object w:dxaOrig="1100" w:dyaOrig="660">
          <v:shape id="_x0000_i1097" type="#_x0000_t75" style="width:54.55pt;height:32.75pt" o:ole="">
            <v:imagedata r:id="rId153" o:title=""/>
          </v:shape>
          <o:OLEObject Type="Embed" ProgID="Equation.DSMT4" ShapeID="_x0000_i1097" DrawAspect="Content" ObjectID="_1650464497" r:id="rId154"/>
        </w:object>
      </w:r>
      <w:bookmarkEnd w:id="1"/>
      <w:r>
        <w:rPr>
          <w:rFonts w:eastAsiaTheme="minorEastAsia" w:cs="Times New Roman"/>
        </w:rPr>
        <w:t xml:space="preserve"> .</w:t>
      </w:r>
      <w:proofErr w:type="gramEnd"/>
    </w:p>
    <w:p w:rsidR="00C41484" w:rsidRPr="0006676A" w:rsidRDefault="00C41484" w:rsidP="00E151EC"/>
    <w:sectPr w:rsidR="00C41484" w:rsidRPr="0006676A" w:rsidSect="00C4148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EA4"/>
    <w:multiLevelType w:val="hybridMultilevel"/>
    <w:tmpl w:val="C0284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2744F"/>
    <w:multiLevelType w:val="hybridMultilevel"/>
    <w:tmpl w:val="B4BE86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31C08A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A72A8"/>
    <w:multiLevelType w:val="hybridMultilevel"/>
    <w:tmpl w:val="68FAC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E13BB"/>
    <w:multiLevelType w:val="hybridMultilevel"/>
    <w:tmpl w:val="61E86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C544718"/>
    <w:multiLevelType w:val="hybridMultilevel"/>
    <w:tmpl w:val="FAB0F8CC"/>
    <w:lvl w:ilvl="0" w:tplc="52387D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145F8"/>
    <w:multiLevelType w:val="hybridMultilevel"/>
    <w:tmpl w:val="C5AAA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154B6"/>
    <w:multiLevelType w:val="hybridMultilevel"/>
    <w:tmpl w:val="452E79EE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6013E8"/>
    <w:multiLevelType w:val="hybridMultilevel"/>
    <w:tmpl w:val="DD6E4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5657C"/>
    <w:multiLevelType w:val="hybridMultilevel"/>
    <w:tmpl w:val="1EAA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040F1"/>
    <w:multiLevelType w:val="hybridMultilevel"/>
    <w:tmpl w:val="28F6BA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62B9"/>
    <w:multiLevelType w:val="hybridMultilevel"/>
    <w:tmpl w:val="DA84BB6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7603C2D"/>
    <w:multiLevelType w:val="hybridMultilevel"/>
    <w:tmpl w:val="BAEA5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B2E4B"/>
    <w:multiLevelType w:val="hybridMultilevel"/>
    <w:tmpl w:val="ADCAA13C"/>
    <w:lvl w:ilvl="0" w:tplc="FA7AB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A6525"/>
    <w:multiLevelType w:val="hybridMultilevel"/>
    <w:tmpl w:val="FDCC1F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E110D"/>
    <w:multiLevelType w:val="hybridMultilevel"/>
    <w:tmpl w:val="BDBC7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A3B76"/>
    <w:multiLevelType w:val="hybridMultilevel"/>
    <w:tmpl w:val="C8DC4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B5ABF"/>
    <w:multiLevelType w:val="hybridMultilevel"/>
    <w:tmpl w:val="28163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16"/>
  </w:num>
  <w:num w:numId="13">
    <w:abstractNumId w:val="14"/>
  </w:num>
  <w:num w:numId="14">
    <w:abstractNumId w:val="4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38"/>
    <w:rsid w:val="000038F0"/>
    <w:rsid w:val="00005BBA"/>
    <w:rsid w:val="00023C4C"/>
    <w:rsid w:val="00024D5B"/>
    <w:rsid w:val="000629AC"/>
    <w:rsid w:val="0006676A"/>
    <w:rsid w:val="000836BE"/>
    <w:rsid w:val="000F4F19"/>
    <w:rsid w:val="00187E80"/>
    <w:rsid w:val="001B309A"/>
    <w:rsid w:val="00200B4A"/>
    <w:rsid w:val="002B274F"/>
    <w:rsid w:val="00364C49"/>
    <w:rsid w:val="00372817"/>
    <w:rsid w:val="003D0AA7"/>
    <w:rsid w:val="00400183"/>
    <w:rsid w:val="00402C40"/>
    <w:rsid w:val="004271BE"/>
    <w:rsid w:val="00486B5C"/>
    <w:rsid w:val="004A0E16"/>
    <w:rsid w:val="004C1DA8"/>
    <w:rsid w:val="004D685D"/>
    <w:rsid w:val="004E6535"/>
    <w:rsid w:val="004F27AD"/>
    <w:rsid w:val="004F495F"/>
    <w:rsid w:val="00502BE7"/>
    <w:rsid w:val="00505063"/>
    <w:rsid w:val="00542290"/>
    <w:rsid w:val="00577B31"/>
    <w:rsid w:val="0059129C"/>
    <w:rsid w:val="005A1D66"/>
    <w:rsid w:val="005C1DD6"/>
    <w:rsid w:val="005E6C59"/>
    <w:rsid w:val="00660163"/>
    <w:rsid w:val="00675441"/>
    <w:rsid w:val="006979DC"/>
    <w:rsid w:val="006A069D"/>
    <w:rsid w:val="006A3AD4"/>
    <w:rsid w:val="006C403B"/>
    <w:rsid w:val="006D51E3"/>
    <w:rsid w:val="00711F70"/>
    <w:rsid w:val="00790276"/>
    <w:rsid w:val="00791045"/>
    <w:rsid w:val="00794960"/>
    <w:rsid w:val="007F5E7E"/>
    <w:rsid w:val="00801249"/>
    <w:rsid w:val="0081273A"/>
    <w:rsid w:val="00820BAB"/>
    <w:rsid w:val="0082227D"/>
    <w:rsid w:val="008355F4"/>
    <w:rsid w:val="008356DB"/>
    <w:rsid w:val="008841EF"/>
    <w:rsid w:val="008A3B6B"/>
    <w:rsid w:val="008D28ED"/>
    <w:rsid w:val="008F2C6E"/>
    <w:rsid w:val="009012B8"/>
    <w:rsid w:val="00917920"/>
    <w:rsid w:val="009466C9"/>
    <w:rsid w:val="00997538"/>
    <w:rsid w:val="009A5ACD"/>
    <w:rsid w:val="009D510A"/>
    <w:rsid w:val="009E4931"/>
    <w:rsid w:val="00A00EC2"/>
    <w:rsid w:val="00AF452D"/>
    <w:rsid w:val="00B03AC7"/>
    <w:rsid w:val="00B255BE"/>
    <w:rsid w:val="00B736E1"/>
    <w:rsid w:val="00BD0101"/>
    <w:rsid w:val="00C23F54"/>
    <w:rsid w:val="00C41484"/>
    <w:rsid w:val="00C4385A"/>
    <w:rsid w:val="00C63B53"/>
    <w:rsid w:val="00C71AF3"/>
    <w:rsid w:val="00CA6475"/>
    <w:rsid w:val="00CC21D5"/>
    <w:rsid w:val="00CC7A33"/>
    <w:rsid w:val="00D2228A"/>
    <w:rsid w:val="00D328F8"/>
    <w:rsid w:val="00D363BF"/>
    <w:rsid w:val="00D64EF4"/>
    <w:rsid w:val="00D730C6"/>
    <w:rsid w:val="00E151EC"/>
    <w:rsid w:val="00E20C51"/>
    <w:rsid w:val="00E3631E"/>
    <w:rsid w:val="00E37BAC"/>
    <w:rsid w:val="00F7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5:chartTrackingRefBased/>
  <w15:docId w15:val="{F2603CB3-CC4D-4ED0-98B7-257C0D92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A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C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E8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6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a0"/>
    <w:rsid w:val="006A3AD4"/>
    <w:rPr>
      <w:rFonts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6A3AD4"/>
    <w:pPr>
      <w:tabs>
        <w:tab w:val="center" w:pos="5100"/>
        <w:tab w:val="right" w:pos="10200"/>
      </w:tabs>
      <w:spacing w:line="288" w:lineRule="auto"/>
      <w:jc w:val="center"/>
    </w:pPr>
  </w:style>
  <w:style w:type="character" w:customStyle="1" w:styleId="MTDisplayEquation0">
    <w:name w:val="MTDisplayEquation Знак"/>
    <w:basedOn w:val="a0"/>
    <w:link w:val="MTDisplayEquation"/>
    <w:rsid w:val="006A3AD4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0F4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hyperlink" Target="https://www.desmos.com/calculator/g7xh6vs0hx" TargetMode="External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hyperlink" Target="https://www.desmos.com/calculator" TargetMode="External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hyperlink" Target="https://www.desmos.com/calculator/wpygz4vral" TargetMode="External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hyperlink" Target="https://www.geogebra.org/" TargetMode="Externa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jpeg"/><Relationship Id="rId153" Type="http://schemas.openxmlformats.org/officeDocument/2006/relationships/image" Target="media/image7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Правдин</dc:creator>
  <cp:keywords/>
  <dc:description/>
  <cp:lastModifiedBy>Константин Правдин</cp:lastModifiedBy>
  <cp:revision>42</cp:revision>
  <dcterms:created xsi:type="dcterms:W3CDTF">2019-03-16T20:44:00Z</dcterms:created>
  <dcterms:modified xsi:type="dcterms:W3CDTF">2020-05-08T14:33:00Z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