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3F16840" w14:textId="00E34D4F" w:rsidR="00D8048C" w:rsidRDefault="00A22098" w:rsidP="00A22098">
      <w:pPr>
        <w:pStyle w:val="2"/>
        <w:jc w:val="center"/>
      </w:pPr>
      <w:r w:rsidRPr="00A22098">
        <w:rPr>
          <w:rFonts w:hint="eastAsia"/>
        </w:rPr>
        <w:t>任务</w:t>
      </w:r>
      <w:r w:rsidRPr="00A22098">
        <w:t>1.</w:t>
      </w:r>
      <w:r w:rsidRPr="00A22098">
        <w:rPr>
          <w:rFonts w:hint="eastAsia"/>
        </w:rPr>
        <w:t>扁平电容器模型中的电势分布</w:t>
      </w:r>
    </w:p>
    <w:p w14:paraId="2B198713" w14:textId="5DB80136" w:rsidR="00A22098" w:rsidRPr="00D21336" w:rsidRDefault="00A22098" w:rsidP="00D21336">
      <w:pPr>
        <w:pStyle w:val="a3"/>
        <w:numPr>
          <w:ilvl w:val="0"/>
          <w:numId w:val="1"/>
        </w:numPr>
        <w:ind w:firstLineChars="0"/>
        <w:rPr>
          <w:rFonts w:eastAsiaTheme="minorEastAsia"/>
        </w:rPr>
      </w:pPr>
      <w:r w:rsidRPr="00D21336">
        <w:rPr>
          <w:rFonts w:eastAsiaTheme="minorEastAsia" w:hint="eastAsia"/>
        </w:rPr>
        <w:t>在一张方格纸上，绘制模型电极内边缘的轮廓</w:t>
      </w:r>
      <w:r w:rsidRPr="00D21336">
        <w:rPr>
          <w:rFonts w:eastAsiaTheme="minorEastAsia" w:hint="eastAsia"/>
        </w:rPr>
        <w:t>。</w:t>
      </w:r>
      <w:r w:rsidRPr="00D21336">
        <w:rPr>
          <w:rFonts w:eastAsiaTheme="minorEastAsia" w:hint="eastAsia"/>
        </w:rPr>
        <w:t>检查电解槽中的水位</w:t>
      </w:r>
      <w:r w:rsidRPr="00D21336">
        <w:rPr>
          <w:rFonts w:eastAsiaTheme="minorEastAsia"/>
        </w:rPr>
        <w:t>-</w:t>
      </w:r>
      <w:r w:rsidRPr="00D21336">
        <w:rPr>
          <w:rFonts w:eastAsiaTheme="minorEastAsia" w:hint="eastAsia"/>
        </w:rPr>
        <w:t>它应沿其下部接触全长</w:t>
      </w:r>
    </w:p>
    <w:p w14:paraId="1D26347B" w14:textId="2170AD20" w:rsidR="00D21336" w:rsidRDefault="00D21336" w:rsidP="00D21336">
      <w:pPr>
        <w:pStyle w:val="a3"/>
        <w:numPr>
          <w:ilvl w:val="0"/>
          <w:numId w:val="1"/>
        </w:numPr>
        <w:ind w:firstLineChars="0"/>
        <w:rPr>
          <w:rFonts w:eastAsiaTheme="minorEastAsia"/>
        </w:rPr>
      </w:pPr>
      <w:r w:rsidRPr="00D21336">
        <w:rPr>
          <w:rFonts w:eastAsiaTheme="minorEastAsia" w:hint="eastAsia"/>
        </w:rPr>
        <w:t>检查电路的正确组装。</w:t>
      </w:r>
      <w:r w:rsidRPr="00D21336">
        <w:rPr>
          <w:rFonts w:eastAsiaTheme="minorEastAsia"/>
        </w:rPr>
        <w:t xml:space="preserve"> </w:t>
      </w:r>
      <w:r w:rsidRPr="00D21336">
        <w:rPr>
          <w:rFonts w:eastAsiaTheme="minorEastAsia" w:hint="eastAsia"/>
        </w:rPr>
        <w:t>测量探头必须连接到电压表插座（</w:t>
      </w:r>
      <w:r w:rsidRPr="00D21336">
        <w:rPr>
          <w:rFonts w:eastAsiaTheme="minorEastAsia"/>
        </w:rPr>
        <w:t>U</w:t>
      </w:r>
      <w:r w:rsidRPr="00D21336">
        <w:rPr>
          <w:rFonts w:eastAsiaTheme="minorEastAsia" w:hint="eastAsia"/>
        </w:rPr>
        <w:t>），左电极（带双针连接器）连接到电压表插座（</w:t>
      </w:r>
      <w:r w:rsidRPr="00D21336">
        <w:rPr>
          <w:rFonts w:eastAsiaTheme="minorEastAsia"/>
        </w:rPr>
        <w:t>*</w:t>
      </w:r>
      <w:r w:rsidRPr="00D21336">
        <w:rPr>
          <w:rFonts w:eastAsiaTheme="minorEastAsia" w:hint="eastAsia"/>
        </w:rPr>
        <w:t>）。</w:t>
      </w:r>
      <w:r w:rsidRPr="00D21336">
        <w:rPr>
          <w:rFonts w:eastAsiaTheme="minorEastAsia"/>
        </w:rPr>
        <w:t xml:space="preserve"> </w:t>
      </w:r>
      <w:r w:rsidRPr="00D21336">
        <w:rPr>
          <w:rFonts w:eastAsiaTheme="minorEastAsia" w:hint="eastAsia"/>
        </w:rPr>
        <w:t>如有必要，将电压表的相应按钮开关设置到测量交流电压“</w:t>
      </w:r>
      <w:r w:rsidRPr="00D21336">
        <w:rPr>
          <w:rFonts w:eastAsiaTheme="minorEastAsia" w:hint="eastAsia"/>
        </w:rPr>
        <w:t>«</w:t>
      </w:r>
      <w:r w:rsidRPr="00D21336">
        <w:rPr>
          <w:rFonts w:ascii="MS Gothic" w:eastAsia="MS Gothic" w:hAnsi="MS Gothic" w:cs="MS Gothic" w:hint="eastAsia"/>
        </w:rPr>
        <w:t>≃</w:t>
      </w:r>
      <w:r w:rsidRPr="00D21336">
        <w:rPr>
          <w:rFonts w:eastAsiaTheme="minorEastAsia"/>
        </w:rPr>
        <w:t>»</w:t>
      </w:r>
      <w:r w:rsidRPr="00D21336">
        <w:rPr>
          <w:rFonts w:eastAsiaTheme="minorEastAsia" w:hint="eastAsia"/>
        </w:rPr>
        <w:t>”的位置。</w:t>
      </w:r>
      <w:r w:rsidRPr="00D21336">
        <w:rPr>
          <w:rFonts w:eastAsiaTheme="minorEastAsia"/>
        </w:rPr>
        <w:t xml:space="preserve"> </w:t>
      </w:r>
      <w:r w:rsidRPr="00D21336">
        <w:rPr>
          <w:rFonts w:eastAsiaTheme="minorEastAsia" w:hint="eastAsia"/>
        </w:rPr>
        <w:t>使用“网络”按钮打开电压表。</w:t>
      </w:r>
      <w:r w:rsidRPr="00D21336">
        <w:rPr>
          <w:rFonts w:eastAsiaTheme="minorEastAsia"/>
        </w:rPr>
        <w:t xml:space="preserve"> </w:t>
      </w:r>
      <w:r w:rsidRPr="00D21336">
        <w:rPr>
          <w:rFonts w:eastAsiaTheme="minorEastAsia" w:hint="eastAsia"/>
        </w:rPr>
        <w:t>按下电压表前面板上三个绿色</w:t>
      </w:r>
      <w:r w:rsidRPr="00D21336">
        <w:rPr>
          <w:rFonts w:eastAsiaTheme="minorEastAsia"/>
        </w:rPr>
        <w:t>LED</w:t>
      </w:r>
      <w:r w:rsidRPr="00D21336">
        <w:rPr>
          <w:rFonts w:eastAsiaTheme="minorEastAsia" w:hint="eastAsia"/>
        </w:rPr>
        <w:t>块旁边的按钮，将测量范围设置在</w:t>
      </w:r>
      <w:r w:rsidRPr="00D21336">
        <w:rPr>
          <w:rFonts w:eastAsiaTheme="minorEastAsia"/>
        </w:rPr>
        <w:t>0</w:t>
      </w:r>
      <m:oMath>
        <m:r>
          <w:rPr>
            <w:rFonts w:ascii="Cambria Math" w:eastAsiaTheme="minorEastAsia" w:hAnsi="Cambria Math"/>
          </w:rPr>
          <m:t>-</m:t>
        </m:r>
      </m:oMath>
      <w:r w:rsidRPr="00D21336">
        <w:rPr>
          <w:rFonts w:eastAsiaTheme="minorEastAsia"/>
        </w:rPr>
        <w:t>20 V</w:t>
      </w:r>
      <w:r w:rsidRPr="00D21336">
        <w:rPr>
          <w:rFonts w:eastAsiaTheme="minorEastAsia" w:hint="eastAsia"/>
        </w:rPr>
        <w:t>内</w:t>
      </w:r>
    </w:p>
    <w:p w14:paraId="7AAE75B2" w14:textId="5E327B25" w:rsidR="00CC0FC8" w:rsidRDefault="00CC0FC8" w:rsidP="00D21336">
      <w:pPr>
        <w:pStyle w:val="a3"/>
        <w:numPr>
          <w:ilvl w:val="0"/>
          <w:numId w:val="1"/>
        </w:numPr>
        <w:ind w:firstLineChars="0"/>
        <w:rPr>
          <w:rFonts w:eastAsiaTheme="minorEastAsia"/>
        </w:rPr>
      </w:pPr>
      <w:r w:rsidRPr="00CC0FC8">
        <w:rPr>
          <w:rFonts w:eastAsiaTheme="minorEastAsia" w:hint="eastAsia"/>
        </w:rPr>
        <w:t>使用连接线将电极连接到</w:t>
      </w:r>
      <w:r w:rsidRPr="00CC0FC8">
        <w:rPr>
          <w:rFonts w:eastAsiaTheme="minorEastAsia"/>
        </w:rPr>
        <w:t>GN1</w:t>
      </w:r>
      <w:r w:rsidRPr="00CC0FC8">
        <w:rPr>
          <w:rFonts w:eastAsiaTheme="minorEastAsia" w:hint="eastAsia"/>
        </w:rPr>
        <w:t>电压发生器：左连接至插座（</w:t>
      </w:r>
      <w:r w:rsidRPr="00CC0FC8">
        <w:rPr>
          <w:rFonts w:eastAsiaTheme="minorEastAsia"/>
        </w:rPr>
        <w:t>*</w:t>
      </w:r>
      <w:r w:rsidRPr="00CC0FC8">
        <w:rPr>
          <w:rFonts w:eastAsiaTheme="minorEastAsia" w:hint="eastAsia"/>
        </w:rPr>
        <w:t>），右连接至插座（</w:t>
      </w:r>
      <w:r w:rsidRPr="00CC0FC8">
        <w:rPr>
          <w:rFonts w:ascii="微软雅黑" w:eastAsia="微软雅黑" w:hAnsi="微软雅黑" w:cs="微软雅黑" w:hint="eastAsia"/>
        </w:rPr>
        <w:t>〜</w:t>
      </w:r>
      <w:r w:rsidRPr="00CC0FC8">
        <w:rPr>
          <w:rFonts w:ascii="等线" w:eastAsia="等线" w:hAnsi="等线" w:cs="等线" w:hint="eastAsia"/>
        </w:rPr>
        <w:t>）。</w:t>
      </w:r>
      <w:r w:rsidRPr="00CC0FC8">
        <w:rPr>
          <w:rFonts w:eastAsiaTheme="minorEastAsia"/>
        </w:rPr>
        <w:t xml:space="preserve"> </w:t>
      </w:r>
      <w:r w:rsidRPr="00CC0FC8">
        <w:rPr>
          <w:rFonts w:eastAsiaTheme="minorEastAsia" w:hint="eastAsia"/>
        </w:rPr>
        <w:t>将发电机输出电压调节器移至最左端。</w:t>
      </w:r>
      <w:r w:rsidRPr="00CC0FC8">
        <w:rPr>
          <w:rFonts w:eastAsiaTheme="minorEastAsia"/>
        </w:rPr>
        <w:t xml:space="preserve"> </w:t>
      </w:r>
      <w:r w:rsidRPr="00CC0FC8">
        <w:rPr>
          <w:rFonts w:eastAsiaTheme="minorEastAsia" w:hint="eastAsia"/>
        </w:rPr>
        <w:t>按下“</w:t>
      </w:r>
      <w:r>
        <w:rPr>
          <w:rFonts w:eastAsiaTheme="minorEastAsia"/>
          <w:lang w:val="ru-RU"/>
        </w:rPr>
        <w:t>Сеть</w:t>
      </w:r>
      <w:r w:rsidRPr="00CC0FC8">
        <w:rPr>
          <w:rFonts w:eastAsiaTheme="minorEastAsia" w:hint="eastAsia"/>
        </w:rPr>
        <w:t>”按钮，使用箭头按钮“</w:t>
      </w:r>
      <w:r>
        <w:rPr>
          <w:rFonts w:eastAsiaTheme="minorEastAsia" w:hint="eastAsia"/>
        </w:rPr>
        <w:t>实心三角</w:t>
      </w:r>
      <w:r w:rsidRPr="00CC0FC8">
        <w:rPr>
          <w:rFonts w:eastAsiaTheme="minorEastAsia"/>
        </w:rPr>
        <w:t>”</w:t>
      </w:r>
      <w:r w:rsidRPr="00CC0FC8">
        <w:rPr>
          <w:rFonts w:eastAsiaTheme="minorEastAsia" w:hint="eastAsia"/>
        </w:rPr>
        <w:t>和“</w:t>
      </w:r>
      <w:r>
        <w:rPr>
          <w:rFonts w:eastAsiaTheme="minorEastAsia" w:hint="eastAsia"/>
        </w:rPr>
        <w:t>倒实心三角</w:t>
      </w:r>
      <w:r w:rsidRPr="00CC0FC8">
        <w:rPr>
          <w:rFonts w:eastAsiaTheme="minorEastAsia"/>
        </w:rPr>
        <w:t>”</w:t>
      </w:r>
      <w:r w:rsidRPr="00CC0FC8">
        <w:rPr>
          <w:rFonts w:eastAsiaTheme="minorEastAsia" w:hint="eastAsia"/>
        </w:rPr>
        <w:t>将其打开，将其设置为第二频率范围</w:t>
      </w:r>
      <w:r w:rsidRPr="00CC0FC8">
        <w:rPr>
          <w:rFonts w:eastAsiaTheme="minorEastAsia"/>
        </w:rPr>
        <w:t>400±50 Hz</w:t>
      </w:r>
    </w:p>
    <w:p w14:paraId="51AB2FC7" w14:textId="78DE05EA" w:rsidR="00CC0FC8" w:rsidRDefault="00CC0FC8" w:rsidP="00D21336">
      <w:pPr>
        <w:pStyle w:val="a3"/>
        <w:numPr>
          <w:ilvl w:val="0"/>
          <w:numId w:val="1"/>
        </w:numPr>
        <w:ind w:firstLineChars="0"/>
        <w:rPr>
          <w:rFonts w:eastAsiaTheme="minorEastAsia"/>
        </w:rPr>
      </w:pPr>
      <w:r w:rsidRPr="00CC0FC8">
        <w:rPr>
          <w:rFonts w:eastAsiaTheme="minorEastAsia" w:hint="eastAsia"/>
        </w:rPr>
        <w:t>将探针接触到右侧电极，在这种情况下，电压表将显示电极间电势差。</w:t>
      </w:r>
      <w:r w:rsidRPr="00CC0FC8">
        <w:rPr>
          <w:rFonts w:eastAsiaTheme="minorEastAsia"/>
        </w:rPr>
        <w:t xml:space="preserve"> </w:t>
      </w:r>
      <w:r w:rsidRPr="00CC0FC8">
        <w:rPr>
          <w:rFonts w:eastAsiaTheme="minorEastAsia" w:hint="eastAsia"/>
        </w:rPr>
        <w:t>通过顺时针顺时针平稳旋转调节器来增加发电机输出电压，将电压表的读数设置为</w:t>
      </w:r>
      <w:r w:rsidRPr="00CC0FC8">
        <w:rPr>
          <w:rFonts w:eastAsiaTheme="minorEastAsia"/>
        </w:rPr>
        <w:t>14V</w:t>
      </w:r>
      <w:r w:rsidRPr="00CC0FC8">
        <w:rPr>
          <w:rFonts w:eastAsiaTheme="minorEastAsia" w:hint="eastAsia"/>
        </w:rPr>
        <w:t>。允许的电压设置误差为±</w:t>
      </w:r>
      <w:r w:rsidRPr="00CC0FC8">
        <w:rPr>
          <w:rFonts w:eastAsiaTheme="minorEastAsia"/>
        </w:rPr>
        <w:t>0.1V</w:t>
      </w:r>
      <w:r w:rsidRPr="00CC0FC8">
        <w:rPr>
          <w:rFonts w:eastAsiaTheme="minorEastAsia" w:hint="eastAsia"/>
        </w:rPr>
        <w:t>。</w:t>
      </w:r>
    </w:p>
    <w:p w14:paraId="7895E9A0" w14:textId="64CE40F3" w:rsidR="00CC0FC8" w:rsidRDefault="00CC0FC8" w:rsidP="00D21336">
      <w:pPr>
        <w:pStyle w:val="a3"/>
        <w:numPr>
          <w:ilvl w:val="0"/>
          <w:numId w:val="1"/>
        </w:numPr>
        <w:ind w:firstLineChars="0"/>
        <w:rPr>
          <w:rFonts w:eastAsiaTheme="minorEastAsia"/>
        </w:rPr>
      </w:pPr>
      <w:r w:rsidRPr="00CC0FC8">
        <w:rPr>
          <w:rFonts w:eastAsiaTheme="minorEastAsia" w:hint="eastAsia"/>
        </w:rPr>
        <w:t>将探头严格浸入水中，并将其放置在刻度网格的水平较低线上的坐标为</w:t>
      </w:r>
      <w:r w:rsidRPr="00CC0FC8">
        <w:rPr>
          <w:rFonts w:eastAsiaTheme="minorEastAsia"/>
        </w:rPr>
        <w:t>{</w:t>
      </w:r>
      <w:r w:rsidRPr="00CC0FC8">
        <w:rPr>
          <w:rFonts w:ascii="Cambria Math" w:eastAsiaTheme="minorEastAsia" w:hAnsi="Cambria Math" w:cs="Cambria Math"/>
        </w:rPr>
        <w:t>𝑋</w:t>
      </w:r>
      <w:r w:rsidRPr="00CC0FC8">
        <w:rPr>
          <w:rFonts w:eastAsiaTheme="minorEastAsia"/>
        </w:rPr>
        <w:t xml:space="preserve">1; </w:t>
      </w:r>
      <w:r>
        <w:rPr>
          <w:rFonts w:eastAsiaTheme="minorEastAsia"/>
        </w:rPr>
        <w:t>Y</w:t>
      </w:r>
      <w:r w:rsidRPr="00CC0FC8">
        <w:rPr>
          <w:rFonts w:eastAsiaTheme="minorEastAsia"/>
        </w:rPr>
        <w:t>1} = {2</w:t>
      </w:r>
      <w:r w:rsidRPr="00CC0FC8">
        <w:rPr>
          <w:rFonts w:eastAsiaTheme="minorEastAsia" w:hint="eastAsia"/>
        </w:rPr>
        <w:t>厘米；</w:t>
      </w:r>
      <w:r w:rsidRPr="00CC0FC8">
        <w:rPr>
          <w:rFonts w:eastAsiaTheme="minorEastAsia"/>
        </w:rPr>
        <w:t xml:space="preserve"> 2</w:t>
      </w:r>
      <w:r w:rsidRPr="00CC0FC8">
        <w:rPr>
          <w:rFonts w:eastAsiaTheme="minorEastAsia" w:hint="eastAsia"/>
        </w:rPr>
        <w:t>厘米</w:t>
      </w:r>
      <w:r w:rsidRPr="00CC0FC8">
        <w:rPr>
          <w:rFonts w:eastAsiaTheme="minorEastAsia"/>
        </w:rPr>
        <w:t>}</w:t>
      </w:r>
      <w:r w:rsidRPr="00CC0FC8">
        <w:rPr>
          <w:rFonts w:eastAsiaTheme="minorEastAsia" w:hint="eastAsia"/>
        </w:rPr>
        <w:t>。</w:t>
      </w:r>
      <w:r w:rsidRPr="00CC0FC8">
        <w:rPr>
          <w:rFonts w:eastAsiaTheme="minorEastAsia"/>
        </w:rPr>
        <w:t xml:space="preserve"> </w:t>
      </w:r>
      <w:r w:rsidRPr="00CC0FC8">
        <w:rPr>
          <w:rFonts w:eastAsiaTheme="minorEastAsia" w:hint="eastAsia"/>
        </w:rPr>
        <w:t>在方格纸上标记该点，并在其旁边写下电势</w:t>
      </w:r>
      <w:r w:rsidRPr="00CC0FC8">
        <w:rPr>
          <w:rFonts w:ascii="Cambria Math" w:eastAsiaTheme="minorEastAsia" w:hAnsi="Cambria Math" w:cs="Cambria Math"/>
        </w:rPr>
        <w:t>𝜙</w:t>
      </w:r>
      <w:r w:rsidRPr="00CC0FC8">
        <w:rPr>
          <w:rFonts w:eastAsiaTheme="minorEastAsia"/>
        </w:rPr>
        <w:t>1</w:t>
      </w:r>
      <w:r w:rsidRPr="00CC0FC8">
        <w:rPr>
          <w:rFonts w:eastAsiaTheme="minorEastAsia" w:hint="eastAsia"/>
        </w:rPr>
        <w:t>的当前值。</w:t>
      </w:r>
      <w:r w:rsidRPr="00CC0FC8">
        <w:rPr>
          <w:rFonts w:eastAsiaTheme="minorEastAsia"/>
        </w:rPr>
        <w:t xml:space="preserve"> </w:t>
      </w:r>
      <w:r w:rsidRPr="00CC0FC8">
        <w:rPr>
          <w:rFonts w:eastAsiaTheme="minorEastAsia" w:hint="eastAsia"/>
        </w:rPr>
        <w:t>坐标测量误差为</w:t>
      </w:r>
      <w:r w:rsidRPr="00CC0FC8">
        <w:rPr>
          <w:rFonts w:ascii="Cambria Math" w:eastAsiaTheme="minorEastAsia" w:hAnsi="Cambria Math" w:cs="Cambria Math"/>
        </w:rPr>
        <w:t>𝑋</w:t>
      </w:r>
      <w:r w:rsidRPr="00CC0FC8">
        <w:rPr>
          <w:rFonts w:eastAsiaTheme="minorEastAsia"/>
        </w:rPr>
        <w:t>=±1 mm</w:t>
      </w:r>
      <w:r w:rsidRPr="00CC0FC8">
        <w:rPr>
          <w:rFonts w:eastAsiaTheme="minorEastAsia" w:hint="eastAsia"/>
        </w:rPr>
        <w:t>，</w:t>
      </w:r>
      <w:r w:rsidRPr="00CC0FC8">
        <w:rPr>
          <w:rFonts w:ascii="Cambria Math" w:eastAsiaTheme="minorEastAsia" w:hAnsi="Cambria Math" w:cs="Cambria Math"/>
        </w:rPr>
        <w:t>𝑌</w:t>
      </w:r>
      <w:r w:rsidRPr="00CC0FC8">
        <w:rPr>
          <w:rFonts w:eastAsiaTheme="minorEastAsia"/>
        </w:rPr>
        <w:t>=±0.5 mm</w:t>
      </w:r>
      <w:r w:rsidRPr="00CC0FC8">
        <w:rPr>
          <w:rFonts w:eastAsiaTheme="minorEastAsia" w:hint="eastAsia"/>
        </w:rPr>
        <w:t>。</w:t>
      </w:r>
    </w:p>
    <w:p w14:paraId="579E8D08" w14:textId="6D968594" w:rsidR="00821111" w:rsidRDefault="00821111" w:rsidP="00D21336">
      <w:pPr>
        <w:pStyle w:val="a3"/>
        <w:numPr>
          <w:ilvl w:val="0"/>
          <w:numId w:val="1"/>
        </w:numPr>
        <w:ind w:firstLineChars="0"/>
        <w:rPr>
          <w:rFonts w:eastAsiaTheme="minorEastAsia"/>
          <w:lang w:val="ru-RU"/>
        </w:rPr>
      </w:pPr>
      <w:r w:rsidRPr="00821111">
        <w:rPr>
          <w:rFonts w:eastAsiaTheme="minorEastAsia" w:hint="eastAsia"/>
          <w:lang w:val="ru-RU"/>
        </w:rPr>
        <w:lastRenderedPageBreak/>
        <w:t>将探针移至刻度网格</w:t>
      </w:r>
      <w:r>
        <w:rPr>
          <w:rFonts w:eastAsiaTheme="minorEastAsia"/>
          <w:lang w:val="ru-RU"/>
        </w:rPr>
        <w:t>Y2</w:t>
      </w:r>
      <w:r w:rsidRPr="00821111">
        <w:rPr>
          <w:rFonts w:eastAsiaTheme="minorEastAsia"/>
          <w:lang w:val="ru-RU"/>
        </w:rPr>
        <w:t xml:space="preserve"> = 6 cm</w:t>
      </w:r>
      <w:r w:rsidRPr="00821111">
        <w:rPr>
          <w:rFonts w:eastAsiaTheme="minorEastAsia" w:hint="eastAsia"/>
          <w:lang w:val="ru-RU"/>
        </w:rPr>
        <w:t>的下一个“水平”位置，并在水平方向上移动，确定该点的坐标</w:t>
      </w:r>
      <w:r w:rsidRPr="00821111">
        <w:rPr>
          <w:rFonts w:eastAsiaTheme="minorEastAsia"/>
          <w:lang w:val="ru-RU"/>
        </w:rPr>
        <w:t>,</w:t>
      </w:r>
      <w:r w:rsidRPr="00821111">
        <w:rPr>
          <w:rFonts w:eastAsiaTheme="minorEastAsia" w:hint="eastAsia"/>
          <w:lang w:val="ru-RU"/>
        </w:rPr>
        <w:t>，该点的电位等于</w:t>
      </w:r>
      <w:r w:rsidRPr="00821111">
        <w:rPr>
          <w:rFonts w:ascii="Cambria Math" w:eastAsiaTheme="minorEastAsia" w:hAnsi="Cambria Math" w:cs="Cambria Math"/>
          <w:lang w:val="ru-RU"/>
        </w:rPr>
        <w:t>𝜙</w:t>
      </w:r>
      <w:r w:rsidRPr="00821111">
        <w:rPr>
          <w:rFonts w:eastAsiaTheme="minorEastAsia"/>
          <w:lang w:val="ru-RU"/>
        </w:rPr>
        <w:t>1</w:t>
      </w:r>
      <w:r w:rsidRPr="00821111">
        <w:rPr>
          <w:rFonts w:eastAsiaTheme="minorEastAsia" w:hint="eastAsia"/>
          <w:lang w:val="ru-RU"/>
        </w:rPr>
        <w:t>的当前值。在方格纸上</w:t>
      </w:r>
    </w:p>
    <w:p w14:paraId="428F686A" w14:textId="1DE76EC4" w:rsidR="00821111" w:rsidRDefault="00821111" w:rsidP="00D21336">
      <w:pPr>
        <w:pStyle w:val="a3"/>
        <w:numPr>
          <w:ilvl w:val="0"/>
          <w:numId w:val="1"/>
        </w:numPr>
        <w:ind w:firstLineChars="0"/>
        <w:rPr>
          <w:rFonts w:eastAsiaTheme="minorEastAsia"/>
          <w:lang w:val="ru-RU"/>
        </w:rPr>
      </w:pPr>
      <w:r w:rsidRPr="00821111">
        <w:rPr>
          <w:rFonts w:eastAsiaTheme="minorEastAsia" w:hint="eastAsia"/>
          <w:lang w:val="ru-RU"/>
        </w:rPr>
        <w:t>将探头移到坐标</w:t>
      </w:r>
      <w:r w:rsidRPr="00821111">
        <w:rPr>
          <w:rFonts w:eastAsiaTheme="minorEastAsia"/>
          <w:lang w:val="ru-RU"/>
        </w:rPr>
        <w:t>coordinates = 10; 14; 18 cm</w:t>
      </w:r>
      <w:r w:rsidRPr="00821111">
        <w:rPr>
          <w:rFonts w:eastAsiaTheme="minorEastAsia" w:hint="eastAsia"/>
          <w:lang w:val="ru-RU"/>
        </w:rPr>
        <w:t>（更改垂直坐标</w:t>
      </w:r>
      <w:r w:rsidRPr="00821111">
        <w:rPr>
          <w:rFonts w:ascii="Cambria Math" w:eastAsiaTheme="minorEastAsia" w:hAnsi="Cambria Math" w:cs="Cambria Math"/>
          <w:lang w:val="ru-RU"/>
        </w:rPr>
        <w:t>𝑌</w:t>
      </w:r>
      <w:r w:rsidRPr="00821111">
        <w:rPr>
          <w:rFonts w:eastAsiaTheme="minorEastAsia"/>
          <w:lang w:val="ru-RU"/>
        </w:rPr>
        <w:t>= 4 cm</w:t>
      </w:r>
      <w:r w:rsidRPr="00821111">
        <w:rPr>
          <w:rFonts w:eastAsiaTheme="minorEastAsia" w:hint="eastAsia"/>
          <w:lang w:val="ru-RU"/>
        </w:rPr>
        <w:t>的步骤）的“水平线”上，进行类似的测量，在方格纸上记下与电位的当前值</w:t>
      </w:r>
    </w:p>
    <w:p w14:paraId="52911830" w14:textId="02B64DF6" w:rsidR="00821111" w:rsidRDefault="00821111" w:rsidP="00D21336">
      <w:pPr>
        <w:pStyle w:val="a3"/>
        <w:numPr>
          <w:ilvl w:val="0"/>
          <w:numId w:val="1"/>
        </w:numPr>
        <w:ind w:firstLineChars="0"/>
        <w:rPr>
          <w:rFonts w:eastAsiaTheme="minorEastAsia"/>
          <w:lang w:val="ru-RU"/>
        </w:rPr>
      </w:pPr>
      <w:r w:rsidRPr="00821111">
        <w:rPr>
          <w:rFonts w:eastAsiaTheme="minorEastAsia" w:hint="eastAsia"/>
          <w:lang w:val="ru-RU"/>
        </w:rPr>
        <w:t>返回到开始的“水平”</w:t>
      </w:r>
      <w:r w:rsidRPr="00821111">
        <w:rPr>
          <w:rFonts w:ascii="Cambria Math" w:eastAsiaTheme="minorEastAsia" w:hAnsi="Cambria Math" w:cs="Cambria Math"/>
          <w:lang w:val="ru-RU"/>
        </w:rPr>
        <w:t>𝑌</w:t>
      </w:r>
      <w:r w:rsidRPr="00821111">
        <w:rPr>
          <w:rFonts w:eastAsiaTheme="minorEastAsia"/>
          <w:lang w:val="ru-RU"/>
        </w:rPr>
        <w:t>1 = 2 cm</w:t>
      </w:r>
      <w:r w:rsidRPr="00821111">
        <w:rPr>
          <w:rFonts w:eastAsiaTheme="minorEastAsia" w:hint="eastAsia"/>
          <w:lang w:val="ru-RU"/>
        </w:rPr>
        <w:t>，根据项目</w:t>
      </w:r>
      <w:r w:rsidRPr="00821111">
        <w:rPr>
          <w:rFonts w:eastAsiaTheme="minorEastAsia"/>
          <w:lang w:val="ru-RU"/>
        </w:rPr>
        <w:t>5-7</w:t>
      </w:r>
      <w:r w:rsidRPr="00821111">
        <w:rPr>
          <w:rFonts w:eastAsiaTheme="minorEastAsia" w:hint="eastAsia"/>
          <w:lang w:val="ru-RU"/>
        </w:rPr>
        <w:t>重复测量循环，为新的等势线选择起点的坐标</w:t>
      </w:r>
      <w:r w:rsidRPr="00821111">
        <w:rPr>
          <w:rFonts w:ascii="Cambria Math" w:eastAsiaTheme="minorEastAsia" w:hAnsi="Cambria Math" w:cs="Cambria Math"/>
          <w:lang w:val="ru-RU"/>
        </w:rPr>
        <w:t>𝑋𝑖</w:t>
      </w:r>
      <w:r w:rsidRPr="00821111">
        <w:rPr>
          <w:rFonts w:eastAsiaTheme="minorEastAsia"/>
          <w:lang w:val="ru-RU"/>
        </w:rPr>
        <w:t>+1</w:t>
      </w:r>
      <w:r w:rsidRPr="00821111">
        <w:rPr>
          <w:rFonts w:eastAsiaTheme="minorEastAsia" w:hint="eastAsia"/>
          <w:lang w:val="ru-RU"/>
        </w:rPr>
        <w:t>，以使其上的电位</w:t>
      </w:r>
      <w:r w:rsidR="003C3194" w:rsidRPr="00821111">
        <w:rPr>
          <w:rFonts w:ascii="Cambria Math" w:eastAsiaTheme="minorEastAsia" w:hAnsi="Cambria Math" w:cs="Cambria Math"/>
          <w:lang w:val="ru-RU"/>
        </w:rPr>
        <w:t>𝜙</w:t>
      </w:r>
      <w:r w:rsidR="003C3194">
        <w:rPr>
          <w:rFonts w:eastAsiaTheme="minorEastAsia" w:hint="eastAsia"/>
          <w:lang w:val="ru-RU"/>
        </w:rPr>
        <w:t>i</w:t>
      </w:r>
      <w:r w:rsidRPr="00821111">
        <w:rPr>
          <w:rFonts w:eastAsiaTheme="minorEastAsia"/>
          <w:lang w:val="ru-RU"/>
        </w:rPr>
        <w:t>+1</w:t>
      </w:r>
      <w:r w:rsidRPr="00821111">
        <w:rPr>
          <w:rFonts w:eastAsiaTheme="minorEastAsia" w:hint="eastAsia"/>
          <w:lang w:val="ru-RU"/>
        </w:rPr>
        <w:t>的值与上一个相差一个恒定值</w:t>
      </w:r>
      <w:r w:rsidRPr="00821111">
        <w:rPr>
          <w:rFonts w:ascii="Cambria Math" w:eastAsiaTheme="minorEastAsia" w:hAnsi="Cambria Math" w:cs="Cambria Math"/>
          <w:lang w:val="ru-RU"/>
        </w:rPr>
        <w:t>𝜙</w:t>
      </w:r>
      <w:r w:rsidRPr="00821111">
        <w:rPr>
          <w:rFonts w:eastAsiaTheme="minorEastAsia"/>
          <w:lang w:val="ru-RU"/>
        </w:rPr>
        <w:t xml:space="preserve"> = 2V</w:t>
      </w:r>
      <w:r w:rsidRPr="00821111">
        <w:rPr>
          <w:rFonts w:eastAsiaTheme="minorEastAsia" w:hint="eastAsia"/>
          <w:lang w:val="ru-RU"/>
        </w:rPr>
        <w:t>。方格纸上的最后一条等势线应尽可能靠近</w:t>
      </w:r>
      <w:r w:rsidRPr="00821111">
        <w:rPr>
          <w:rFonts w:eastAsiaTheme="minorEastAsia"/>
          <w:lang w:val="ru-RU"/>
        </w:rPr>
        <w:t>{</w:t>
      </w:r>
      <w:r w:rsidRPr="00821111">
        <w:rPr>
          <w:rFonts w:ascii="Cambria Math" w:eastAsiaTheme="minorEastAsia" w:hAnsi="Cambria Math" w:cs="Cambria Math"/>
          <w:lang w:val="ru-RU"/>
        </w:rPr>
        <w:t>𝑋𝑛</w:t>
      </w:r>
      <w:r w:rsidRPr="00821111">
        <w:rPr>
          <w:rFonts w:eastAsiaTheme="minorEastAsia"/>
          <w:lang w:val="ru-RU"/>
        </w:rPr>
        <w:t xml:space="preserve">; </w:t>
      </w:r>
      <w:r w:rsidR="003C3194">
        <w:rPr>
          <w:rFonts w:eastAsiaTheme="minorEastAsia"/>
          <w:lang w:val="ru-RU"/>
        </w:rPr>
        <w:t>Y</w:t>
      </w:r>
      <w:r w:rsidRPr="00821111">
        <w:rPr>
          <w:rFonts w:eastAsiaTheme="minorEastAsia"/>
          <w:lang w:val="ru-RU"/>
        </w:rPr>
        <w:t>1} = {28</w:t>
      </w:r>
      <w:r w:rsidRPr="00821111">
        <w:rPr>
          <w:rFonts w:eastAsiaTheme="minorEastAsia" w:hint="eastAsia"/>
          <w:lang w:val="ru-RU"/>
        </w:rPr>
        <w:t>厘</w:t>
      </w:r>
      <w:r w:rsidR="003C3194">
        <w:rPr>
          <w:rFonts w:eastAsiaTheme="minorEastAsia" w:hint="eastAsia"/>
          <w:lang w:val="ru-RU"/>
        </w:rPr>
        <w:t>;</w:t>
      </w:r>
      <w:r w:rsidRPr="00821111">
        <w:rPr>
          <w:rFonts w:eastAsiaTheme="minorEastAsia"/>
          <w:lang w:val="ru-RU"/>
        </w:rPr>
        <w:t>2</w:t>
      </w:r>
      <w:r w:rsidRPr="00821111">
        <w:rPr>
          <w:rFonts w:eastAsiaTheme="minorEastAsia" w:hint="eastAsia"/>
          <w:lang w:val="ru-RU"/>
        </w:rPr>
        <w:t>厘米</w:t>
      </w:r>
      <w:r w:rsidRPr="00821111">
        <w:rPr>
          <w:rFonts w:eastAsiaTheme="minorEastAsia"/>
          <w:lang w:val="ru-RU"/>
        </w:rPr>
        <w:t>}</w:t>
      </w:r>
      <w:r w:rsidRPr="00821111">
        <w:rPr>
          <w:rFonts w:eastAsiaTheme="minorEastAsia" w:hint="eastAsia"/>
          <w:lang w:val="ru-RU"/>
        </w:rPr>
        <w:t>。</w:t>
      </w:r>
    </w:p>
    <w:p w14:paraId="26D987AC" w14:textId="1FA50939" w:rsidR="00D443E2" w:rsidRDefault="00D443E2" w:rsidP="00D21336">
      <w:pPr>
        <w:pStyle w:val="a3"/>
        <w:numPr>
          <w:ilvl w:val="0"/>
          <w:numId w:val="1"/>
        </w:numPr>
        <w:ind w:firstLineChars="0"/>
        <w:rPr>
          <w:rFonts w:eastAsiaTheme="minorEastAsia"/>
          <w:lang w:val="ru-RU"/>
        </w:rPr>
      </w:pPr>
      <w:r w:rsidRPr="00D443E2">
        <w:rPr>
          <w:rFonts w:eastAsiaTheme="minorEastAsia" w:hint="eastAsia"/>
          <w:lang w:val="ru-RU"/>
        </w:rPr>
        <w:t>在方格纸上电极轮廓的图像旁边，写下其电势的值</w:t>
      </w:r>
      <w:r w:rsidRPr="00D443E2">
        <w:rPr>
          <w:rFonts w:eastAsiaTheme="minorEastAsia"/>
          <w:lang w:val="ru-RU"/>
        </w:rPr>
        <w:t>-</w:t>
      </w:r>
      <w:r w:rsidRPr="00D443E2">
        <w:rPr>
          <w:rFonts w:eastAsiaTheme="minorEastAsia" w:hint="eastAsia"/>
          <w:lang w:val="ru-RU"/>
        </w:rPr>
        <w:t>它们也包括在等势面系统中</w:t>
      </w:r>
    </w:p>
    <w:p w14:paraId="195F8249" w14:textId="7D3E4E14" w:rsidR="00B730B0" w:rsidRDefault="00B730B0" w:rsidP="00B730B0">
      <w:pPr>
        <w:rPr>
          <w:rFonts w:eastAsiaTheme="minorEastAsia"/>
          <w:lang w:val="ru-RU"/>
        </w:rPr>
      </w:pPr>
    </w:p>
    <w:p w14:paraId="5A465B16" w14:textId="719FED77" w:rsidR="00B730B0" w:rsidRDefault="00B730B0" w:rsidP="00B730B0">
      <w:pPr>
        <w:pStyle w:val="2"/>
        <w:jc w:val="center"/>
        <w:rPr>
          <w:lang w:val="ru-RU"/>
        </w:rPr>
      </w:pPr>
      <w:r w:rsidRPr="00B730B0">
        <w:rPr>
          <w:rFonts w:hint="eastAsia"/>
          <w:lang w:val="ru-RU"/>
        </w:rPr>
        <w:t>任务</w:t>
      </w:r>
      <w:r w:rsidRPr="00B730B0">
        <w:rPr>
          <w:lang w:val="ru-RU"/>
        </w:rPr>
        <w:t>2.</w:t>
      </w:r>
      <w:r w:rsidRPr="00B730B0">
        <w:rPr>
          <w:rFonts w:hint="eastAsia"/>
          <w:lang w:val="ru-RU"/>
        </w:rPr>
        <w:t>在导体存在的情况下的电位分布</w:t>
      </w:r>
    </w:p>
    <w:p w14:paraId="1F65DA81" w14:textId="7A9B2DF8" w:rsidR="00B730B0" w:rsidRDefault="00B730B0" w:rsidP="00B730B0">
      <w:pPr>
        <w:pStyle w:val="a3"/>
        <w:numPr>
          <w:ilvl w:val="0"/>
          <w:numId w:val="2"/>
        </w:numPr>
        <w:ind w:firstLineChars="0"/>
        <w:rPr>
          <w:rFonts w:eastAsiaTheme="minorEastAsia"/>
          <w:lang w:val="ru-RU"/>
        </w:rPr>
      </w:pPr>
      <w:r w:rsidRPr="00B730B0">
        <w:rPr>
          <w:rFonts w:eastAsiaTheme="minorEastAsia" w:hint="eastAsia"/>
          <w:lang w:val="ru-RU"/>
        </w:rPr>
        <w:t>将导电环放在电解槽底部的中央。</w:t>
      </w:r>
      <w:r w:rsidRPr="00B730B0">
        <w:rPr>
          <w:rFonts w:eastAsiaTheme="minorEastAsia"/>
          <w:lang w:val="ru-RU"/>
        </w:rPr>
        <w:t xml:space="preserve"> </w:t>
      </w:r>
      <w:r w:rsidRPr="00B730B0">
        <w:rPr>
          <w:rFonts w:eastAsiaTheme="minorEastAsia" w:hint="eastAsia"/>
          <w:lang w:val="ru-RU"/>
        </w:rPr>
        <w:t>请注意，其顶部表面不应被水覆盖。</w:t>
      </w:r>
      <w:r w:rsidRPr="00B730B0">
        <w:rPr>
          <w:rFonts w:eastAsiaTheme="minorEastAsia"/>
          <w:lang w:val="ru-RU"/>
        </w:rPr>
        <w:t xml:space="preserve"> </w:t>
      </w:r>
      <w:r w:rsidRPr="00B730B0">
        <w:rPr>
          <w:rFonts w:eastAsiaTheme="minorEastAsia" w:hint="eastAsia"/>
          <w:lang w:val="ru-RU"/>
        </w:rPr>
        <w:t>在第二张方格纸上绘制此附加电极的轮廓</w:t>
      </w:r>
    </w:p>
    <w:p w14:paraId="2E3F85FF" w14:textId="116CAD4F" w:rsidR="00B730B0" w:rsidRDefault="00B730B0" w:rsidP="00B730B0">
      <w:pPr>
        <w:pStyle w:val="a3"/>
        <w:numPr>
          <w:ilvl w:val="0"/>
          <w:numId w:val="2"/>
        </w:numPr>
        <w:ind w:firstLineChars="0"/>
        <w:rPr>
          <w:rFonts w:eastAsiaTheme="minorEastAsia"/>
          <w:lang w:val="ru-RU"/>
        </w:rPr>
      </w:pPr>
      <w:r w:rsidRPr="00B730B0">
        <w:rPr>
          <w:rFonts w:eastAsiaTheme="minorEastAsia" w:hint="eastAsia"/>
          <w:lang w:val="ru-RU"/>
        </w:rPr>
        <w:t>通过将探针接触环，确定其电位并将其写下来，并确保其周围的所有点的电位与内部区域相同。</w:t>
      </w:r>
    </w:p>
    <w:p w14:paraId="1141723D" w14:textId="5EFBA515" w:rsidR="00B730B0" w:rsidRDefault="00B730B0" w:rsidP="00B730B0">
      <w:pPr>
        <w:pStyle w:val="a3"/>
        <w:numPr>
          <w:ilvl w:val="0"/>
          <w:numId w:val="2"/>
        </w:numPr>
        <w:ind w:firstLineChars="0"/>
        <w:rPr>
          <w:rFonts w:eastAsiaTheme="minorEastAsia"/>
          <w:lang w:val="ru-RU"/>
        </w:rPr>
      </w:pPr>
      <w:r w:rsidRPr="00B730B0">
        <w:rPr>
          <w:rFonts w:eastAsiaTheme="minorEastAsia" w:hint="eastAsia"/>
          <w:lang w:val="ru-RU"/>
        </w:rPr>
        <w:lastRenderedPageBreak/>
        <w:t>以与上一项任务的第</w:t>
      </w:r>
      <w:r w:rsidRPr="00B730B0">
        <w:rPr>
          <w:rFonts w:eastAsiaTheme="minorEastAsia"/>
          <w:lang w:val="ru-RU"/>
        </w:rPr>
        <w:t>5-8</w:t>
      </w:r>
      <w:r w:rsidRPr="00B730B0">
        <w:rPr>
          <w:rFonts w:eastAsiaTheme="minorEastAsia" w:hint="eastAsia"/>
          <w:lang w:val="ru-RU"/>
        </w:rPr>
        <w:t>条相同的方式进行电势测量，建议将电势变化步长减小到</w:t>
      </w:r>
      <w:r w:rsidRPr="00B730B0">
        <w:rPr>
          <w:rFonts w:ascii="Cambria Math" w:eastAsiaTheme="minorEastAsia" w:hAnsi="Cambria Math" w:cs="Cambria Math"/>
          <w:lang w:val="ru-RU"/>
        </w:rPr>
        <w:t>𝜙</w:t>
      </w:r>
      <w:r w:rsidRPr="00B730B0">
        <w:rPr>
          <w:rFonts w:eastAsiaTheme="minorEastAsia"/>
          <w:lang w:val="ru-RU"/>
        </w:rPr>
        <w:t xml:space="preserve"> = 1 V</w:t>
      </w:r>
      <w:r w:rsidRPr="00B730B0">
        <w:rPr>
          <w:rFonts w:eastAsiaTheme="minorEastAsia" w:hint="eastAsia"/>
          <w:lang w:val="ru-RU"/>
        </w:rPr>
        <w:t>，并使环附近的垂直坐标变化步长相等。至</w:t>
      </w:r>
      <w:r w:rsidRPr="00B730B0">
        <w:rPr>
          <w:rFonts w:ascii="Cambria Math" w:eastAsiaTheme="minorEastAsia" w:hAnsi="Cambria Math" w:cs="Cambria Math"/>
          <w:lang w:val="ru-RU"/>
        </w:rPr>
        <w:t>𝑌</w:t>
      </w:r>
      <w:r w:rsidRPr="00B730B0">
        <w:rPr>
          <w:rFonts w:eastAsiaTheme="minorEastAsia"/>
          <w:lang w:val="ru-RU"/>
        </w:rPr>
        <w:t>= 1÷2</w:t>
      </w:r>
      <w:r w:rsidRPr="00B730B0">
        <w:rPr>
          <w:rFonts w:eastAsiaTheme="minorEastAsia" w:hint="eastAsia"/>
          <w:lang w:val="ru-RU"/>
        </w:rPr>
        <w:t>厘米。</w:t>
      </w:r>
    </w:p>
    <w:p w14:paraId="76F8F9AE" w14:textId="0D7D16C2" w:rsidR="00B730B0" w:rsidRPr="00B730B0" w:rsidRDefault="00B730B0" w:rsidP="00B730B0">
      <w:pPr>
        <w:pStyle w:val="a3"/>
        <w:numPr>
          <w:ilvl w:val="0"/>
          <w:numId w:val="2"/>
        </w:numPr>
        <w:ind w:firstLineChars="0"/>
        <w:rPr>
          <w:rFonts w:eastAsiaTheme="minorEastAsia" w:hint="eastAsia"/>
          <w:lang w:val="ru-RU"/>
        </w:rPr>
      </w:pPr>
      <w:r w:rsidRPr="00B730B0">
        <w:rPr>
          <w:rFonts w:eastAsiaTheme="minorEastAsia" w:hint="eastAsia"/>
          <w:lang w:val="ru-RU"/>
        </w:rPr>
        <w:t>从桶上取下环并将其放在一张滤纸上，将发电机输出电压调节器转到最左端，然后关闭发电机和电压表。</w:t>
      </w:r>
    </w:p>
    <w:sectPr w:rsidR="00B730B0" w:rsidRPr="00B730B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5B32A36"/>
    <w:multiLevelType w:val="hybridMultilevel"/>
    <w:tmpl w:val="E92020CE"/>
    <w:lvl w:ilvl="0" w:tplc="4C0A7F58">
      <w:start w:val="1"/>
      <w:numFmt w:val="decimal"/>
      <w:lvlText w:val="%1."/>
      <w:lvlJc w:val="left"/>
      <w:pPr>
        <w:ind w:left="375" w:hanging="375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54A34702"/>
    <w:multiLevelType w:val="hybridMultilevel"/>
    <w:tmpl w:val="CE587AAA"/>
    <w:lvl w:ilvl="0" w:tplc="4EE8A45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2D40"/>
    <w:rsid w:val="00382D40"/>
    <w:rsid w:val="003C3194"/>
    <w:rsid w:val="005B2568"/>
    <w:rsid w:val="00821111"/>
    <w:rsid w:val="00A22098"/>
    <w:rsid w:val="00B730B0"/>
    <w:rsid w:val="00CC0FC8"/>
    <w:rsid w:val="00D21336"/>
    <w:rsid w:val="00D443E2"/>
    <w:rsid w:val="00D8048C"/>
    <w:rsid w:val="00EB29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F8DE050"/>
  <w15:chartTrackingRefBased/>
  <w15:docId w15:val="{74AA8704-A632-44C7-AC4E-A605B243820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B2568"/>
    <w:pPr>
      <w:spacing w:after="160" w:line="259" w:lineRule="auto"/>
    </w:pPr>
    <w:rPr>
      <w:rFonts w:ascii="Arial" w:eastAsia="Arial" w:hAnsi="Arial" w:cs="Calibri"/>
      <w:color w:val="000000"/>
      <w:sz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A22098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标题 2 字符"/>
    <w:basedOn w:val="a0"/>
    <w:link w:val="2"/>
    <w:uiPriority w:val="9"/>
    <w:rsid w:val="00A22098"/>
    <w:rPr>
      <w:rFonts w:asciiTheme="majorHAnsi" w:eastAsiaTheme="majorEastAsia" w:hAnsiTheme="majorHAnsi" w:cstheme="majorBidi"/>
      <w:b/>
      <w:bCs/>
      <w:color w:val="000000"/>
      <w:sz w:val="32"/>
      <w:szCs w:val="32"/>
    </w:rPr>
  </w:style>
  <w:style w:type="paragraph" w:styleId="a3">
    <w:name w:val="List Paragraph"/>
    <w:basedOn w:val="a"/>
    <w:uiPriority w:val="34"/>
    <w:qFormat/>
    <w:rsid w:val="00D21336"/>
    <w:pPr>
      <w:ind w:firstLineChars="200" w:firstLine="420"/>
    </w:pPr>
  </w:style>
  <w:style w:type="character" w:styleId="a4">
    <w:name w:val="Placeholder Text"/>
    <w:basedOn w:val="a0"/>
    <w:uiPriority w:val="99"/>
    <w:semiHidden/>
    <w:rsid w:val="00D21336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</TotalTime>
  <Pages>3</Pages>
  <Words>160</Words>
  <Characters>914</Characters>
  <Application>Microsoft Office Word</Application>
  <DocSecurity>0</DocSecurity>
  <Lines>7</Lines>
  <Paragraphs>2</Paragraphs>
  <ScaleCrop>false</ScaleCrop>
  <Company/>
  <LinksUpToDate>false</LinksUpToDate>
  <CharactersWithSpaces>1072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Ляо Ихун</dc:creator>
  <cp:keywords/>
  <dc:description/>
  <cp:lastModifiedBy>Ляо Ихун</cp:lastModifiedBy>
  <cp:revision>8</cp:revision>
  <dcterms:created xsi:type="dcterms:W3CDTF">2021-02-14T14:31:00Z</dcterms:created>
  <dcterms:modified xsi:type="dcterms:W3CDTF">2021-02-14T15:02:00Z</dcterms:modified>
</cp:coreProperties>
</file>