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numPr>
          <w:ilvl w:val="1"/>
          <w:numId w:val="1"/>
        </w:numPr>
      </w:pPr>
      <w:r>
        <w:rPr>
          <w:rFonts w:hint="eastAsia"/>
        </w:rPr>
        <w:t>修改</w:t>
      </w:r>
      <w:r>
        <w:rPr>
          <w:rFonts w:hint="eastAsia" w:eastAsia="宋体"/>
          <w:lang w:eastAsia="zh-CN"/>
        </w:rPr>
        <w:t>密码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修改</w:t>
      </w:r>
      <w:r>
        <w:rPr>
          <w:rFonts w:hint="eastAsia" w:eastAsia="宋体"/>
          <w:lang w:eastAsia="zh-CN"/>
        </w:rPr>
        <w:t>密码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68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用户在认为原密码安全度不够时，需要修改密码。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管理员已登陆，有</w:t>
            </w:r>
            <w:r>
              <w:rPr>
                <w:rFonts w:hint="eastAsia" w:eastAsia="宋体"/>
                <w:lang w:eastAsia="zh-CN"/>
              </w:rPr>
              <w:t>修改密码</w:t>
            </w:r>
            <w:r>
              <w:rPr>
                <w:rFonts w:hint="eastAsia"/>
              </w:rPr>
              <w:t>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854" w:type="dxa"/>
          </w:tcPr>
          <w:p>
            <w:pPr/>
            <w:r>
              <w:drawing>
                <wp:inline distT="0" distB="0" distL="114300" distR="114300">
                  <wp:extent cx="2333625" cy="3342640"/>
                  <wp:effectExtent l="0" t="0" r="9525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342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6854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对商品信息操作页面参考如下图：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"C:\\Users\\Administrator\\Documents\\Tencent Files\\1143430773\\Image\\C2C\\4HU~8VBM1U%QHT}2PYW{{4R.png"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371850" cy="2962910"/>
                  <wp:effectExtent l="0" t="0" r="0" b="889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96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pStyle w:val="13"/>
              <w:ind w:left="360" w:firstLine="0" w:firstLineChars="0"/>
            </w:pP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 w:eastAsia="宋体"/>
                <w:lang w:eastAsia="zh-CN"/>
              </w:rPr>
              <w:t>点击修改密码之后，跳出界面，显示当前用户的用户名，用户输入旧密码、新密码，点击确认。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8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跳转出修改成功对话框，回到用户修改密码前的页面。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854" w:type="dxa"/>
          </w:tcPr>
          <w:p>
            <w:pPr/>
            <w:r>
              <w:rPr>
                <w:rFonts w:hint="eastAsia" w:eastAsia="宋体"/>
                <w:lang w:eastAsia="zh-CN"/>
              </w:rPr>
              <w:t>输入的旧密码是正确的，</w:t>
            </w:r>
            <w:r>
              <w:rPr>
                <w:rFonts w:hint="eastAsia"/>
              </w:rPr>
              <w:t>修改的</w:t>
            </w:r>
            <w:r>
              <w:rPr>
                <w:rFonts w:hint="eastAsia" w:eastAsia="宋体"/>
                <w:lang w:eastAsia="zh-CN"/>
              </w:rPr>
              <w:t>密码</w:t>
            </w:r>
            <w:r>
              <w:rPr>
                <w:rFonts w:hint="eastAsia"/>
              </w:rPr>
              <w:t>必须符合要求。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>
      <w:pPr>
        <w:pStyle w:val="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3653554">
    <w:nsid w:val="7B997132"/>
    <w:multiLevelType w:val="multilevel"/>
    <w:tmpl w:val="7B99713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5518915">
    <w:nsid w:val="2D084DC3"/>
    <w:multiLevelType w:val="multilevel"/>
    <w:tmpl w:val="2D084DC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55518915"/>
  </w:num>
  <w:num w:numId="2">
    <w:abstractNumId w:val="20736535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1F41B7"/>
    <w:rsid w:val="002F7DEE"/>
    <w:rsid w:val="00344EC4"/>
    <w:rsid w:val="0038019E"/>
    <w:rsid w:val="00484D79"/>
    <w:rsid w:val="004E0437"/>
    <w:rsid w:val="005A3FA6"/>
    <w:rsid w:val="00603D53"/>
    <w:rsid w:val="006155E0"/>
    <w:rsid w:val="00622E96"/>
    <w:rsid w:val="006A1D2F"/>
    <w:rsid w:val="006E7D55"/>
    <w:rsid w:val="00743C8F"/>
    <w:rsid w:val="00832CB2"/>
    <w:rsid w:val="008A306A"/>
    <w:rsid w:val="008C4648"/>
    <w:rsid w:val="00925CC0"/>
    <w:rsid w:val="009E48A8"/>
    <w:rsid w:val="00B236C3"/>
    <w:rsid w:val="00B303D4"/>
    <w:rsid w:val="00C450A1"/>
    <w:rsid w:val="00D76844"/>
    <w:rsid w:val="00E041F0"/>
    <w:rsid w:val="4D434D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C:\Users\Administrator\Documents\Tencent Files\1143430773\Image\C2C\4HU~8VBM1U%QHT}2PYW{{4R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2016-04-29T07:35:00Z</dcterms:created>
  <dc:creator>池芝标</dc:creator>
  <cp:lastModifiedBy>Administrator</cp:lastModifiedBy>
  <dcterms:modified xsi:type="dcterms:W3CDTF">2016-05-12T09:35:00Z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