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6DD6" w14:textId="13E45AE4" w:rsidR="008F4C2C" w:rsidRDefault="008F4C2C">
      <w:pPr>
        <w:rPr>
          <w:rFonts w:ascii="Bookman Old Style" w:hAnsi="Bookman Old Style"/>
          <w:sz w:val="24"/>
          <w:szCs w:val="24"/>
        </w:rPr>
      </w:pPr>
      <w:r>
        <w:rPr>
          <w:rFonts w:ascii="Bookman Old Style" w:hAnsi="Bookman Old Style"/>
          <w:sz w:val="24"/>
          <w:szCs w:val="24"/>
        </w:rPr>
        <w:t>Introduction:</w:t>
      </w:r>
    </w:p>
    <w:p w14:paraId="189709C3" w14:textId="49D1F4AD" w:rsidR="008156F7" w:rsidRDefault="008F4C2C">
      <w:pPr>
        <w:rPr>
          <w:rFonts w:ascii="Bookman Old Style" w:hAnsi="Bookman Old Style"/>
          <w:sz w:val="24"/>
          <w:szCs w:val="24"/>
        </w:rPr>
      </w:pPr>
      <w:r w:rsidRPr="008F4C2C">
        <w:rPr>
          <w:rFonts w:ascii="Bookman Old Style" w:hAnsi="Bookman Old Style"/>
          <w:sz w:val="24"/>
          <w:szCs w:val="24"/>
        </w:rPr>
        <w:t>In the digital age, the abundance of visually appealing content has led to an ever-growing collection of wallpapers.</w:t>
      </w:r>
      <w:r>
        <w:rPr>
          <w:rFonts w:ascii="Bookman Old Style" w:hAnsi="Bookman Old Style"/>
          <w:sz w:val="24"/>
          <w:szCs w:val="24"/>
        </w:rPr>
        <w:t xml:space="preserve"> </w:t>
      </w:r>
      <w:r w:rsidRPr="008F4C2C">
        <w:rPr>
          <w:rFonts w:ascii="Bookman Old Style" w:hAnsi="Bookman Old Style"/>
          <w:sz w:val="24"/>
          <w:szCs w:val="24"/>
        </w:rPr>
        <w:t>Over the year</w:t>
      </w:r>
      <w:r>
        <w:rPr>
          <w:rFonts w:ascii="Bookman Old Style" w:hAnsi="Bookman Old Style"/>
          <w:sz w:val="24"/>
          <w:szCs w:val="24"/>
        </w:rPr>
        <w:t>s</w:t>
      </w:r>
      <w:r w:rsidRPr="008F4C2C">
        <w:rPr>
          <w:rFonts w:ascii="Bookman Old Style" w:hAnsi="Bookman Old Style"/>
          <w:sz w:val="24"/>
          <w:szCs w:val="24"/>
        </w:rPr>
        <w:t xml:space="preserve">, I have manually curated a diverse </w:t>
      </w:r>
      <w:r>
        <w:rPr>
          <w:rFonts w:ascii="Bookman Old Style" w:hAnsi="Bookman Old Style"/>
          <w:sz w:val="24"/>
          <w:szCs w:val="24"/>
        </w:rPr>
        <w:t>gallery</w:t>
      </w:r>
      <w:r w:rsidRPr="008F4C2C">
        <w:rPr>
          <w:rFonts w:ascii="Bookman Old Style" w:hAnsi="Bookman Old Style"/>
          <w:sz w:val="24"/>
          <w:szCs w:val="24"/>
        </w:rPr>
        <w:t xml:space="preserve"> of</w:t>
      </w:r>
      <w:r>
        <w:rPr>
          <w:rFonts w:ascii="Bookman Old Style" w:hAnsi="Bookman Old Style"/>
          <w:sz w:val="24"/>
          <w:szCs w:val="24"/>
        </w:rPr>
        <w:t xml:space="preserve"> the</w:t>
      </w:r>
      <w:r w:rsidRPr="008F4C2C">
        <w:rPr>
          <w:rFonts w:ascii="Bookman Old Style" w:hAnsi="Bookman Old Style"/>
          <w:sz w:val="24"/>
          <w:szCs w:val="24"/>
        </w:rPr>
        <w:t xml:space="preserve"> </w:t>
      </w:r>
      <w:r>
        <w:rPr>
          <w:rFonts w:ascii="Bookman Old Style" w:hAnsi="Bookman Old Style"/>
          <w:sz w:val="24"/>
          <w:szCs w:val="24"/>
        </w:rPr>
        <w:t xml:space="preserve">digital </w:t>
      </w:r>
      <w:r>
        <w:rPr>
          <w:rFonts w:ascii="Cambria" w:hAnsi="Cambria"/>
          <w:sz w:val="24"/>
          <w:szCs w:val="24"/>
        </w:rPr>
        <w:t xml:space="preserve">art-style </w:t>
      </w:r>
      <w:r w:rsidRPr="008F4C2C">
        <w:rPr>
          <w:rFonts w:ascii="Bookman Old Style" w:hAnsi="Bookman Old Style"/>
          <w:sz w:val="24"/>
          <w:szCs w:val="24"/>
        </w:rPr>
        <w:t xml:space="preserve">images, meticulously selecting each one based on its unique aesthetic appeal. However, as the </w:t>
      </w:r>
      <w:r>
        <w:rPr>
          <w:rFonts w:ascii="Bookman Old Style" w:hAnsi="Bookman Old Style"/>
          <w:sz w:val="24"/>
          <w:szCs w:val="24"/>
        </w:rPr>
        <w:t>number of images</w:t>
      </w:r>
      <w:r w:rsidRPr="008F4C2C">
        <w:rPr>
          <w:rFonts w:ascii="Bookman Old Style" w:hAnsi="Bookman Old Style"/>
          <w:sz w:val="24"/>
          <w:szCs w:val="24"/>
        </w:rPr>
        <w:t xml:space="preserve"> has grown, managing it also becomes more complex.</w:t>
      </w:r>
    </w:p>
    <w:p w14:paraId="4E92908B" w14:textId="0A2E8712" w:rsidR="008F4C2C" w:rsidRDefault="008F4C2C">
      <w:pPr>
        <w:rPr>
          <w:rFonts w:ascii="Bookman Old Style" w:hAnsi="Bookman Old Style"/>
          <w:sz w:val="24"/>
          <w:szCs w:val="24"/>
        </w:rPr>
      </w:pPr>
      <w:r w:rsidRPr="008F4C2C">
        <w:rPr>
          <w:rFonts w:ascii="Bookman Old Style" w:hAnsi="Bookman Old Style"/>
          <w:sz w:val="24"/>
          <w:szCs w:val="24"/>
        </w:rPr>
        <w:t>One particular challenge that has emerged is the inadvertent downloading of duplicate or near-identical images</w:t>
      </w:r>
      <w:r>
        <w:rPr>
          <w:rFonts w:ascii="Bookman Old Style" w:hAnsi="Bookman Old Style"/>
          <w:sz w:val="24"/>
          <w:szCs w:val="24"/>
        </w:rPr>
        <w:t xml:space="preserve">. </w:t>
      </w:r>
      <w:r w:rsidRPr="008F4C2C">
        <w:rPr>
          <w:rFonts w:ascii="Bookman Old Style" w:hAnsi="Bookman Old Style"/>
          <w:sz w:val="24"/>
          <w:szCs w:val="24"/>
        </w:rPr>
        <w:t>Given the vastness of the internet and the sheer volume of visually similar content, it is increasingly difficult to remember every image that has been downloaded. This not only leads to unnecessary redundancy in the dataset but also consumes valuable storage space and manual effort in identifying and removing these duplicates.</w:t>
      </w:r>
    </w:p>
    <w:p w14:paraId="4AC88EF1" w14:textId="20A089C4" w:rsidR="008F4C2C" w:rsidRDefault="008F4C2C">
      <w:pPr>
        <w:rPr>
          <w:rFonts w:ascii="Bookman Old Style" w:hAnsi="Bookman Old Style"/>
          <w:sz w:val="24"/>
          <w:szCs w:val="24"/>
        </w:rPr>
      </w:pPr>
      <w:r w:rsidRPr="008F4C2C">
        <w:rPr>
          <w:rFonts w:ascii="Bookman Old Style" w:hAnsi="Bookman Old Style"/>
          <w:sz w:val="24"/>
          <w:szCs w:val="24"/>
        </w:rPr>
        <w:t xml:space="preserve">To address this issue, I designed </w:t>
      </w:r>
      <w:r>
        <w:rPr>
          <w:rFonts w:ascii="Bookman Old Style" w:hAnsi="Bookman Old Style"/>
          <w:sz w:val="24"/>
          <w:szCs w:val="24"/>
        </w:rPr>
        <w:t xml:space="preserve">the program </w:t>
      </w:r>
      <w:r w:rsidRPr="008F4C2C">
        <w:rPr>
          <w:rFonts w:ascii="Bookman Old Style" w:hAnsi="Bookman Old Style"/>
          <w:sz w:val="24"/>
          <w:szCs w:val="24"/>
        </w:rPr>
        <w:t xml:space="preserve">to identify similar images within </w:t>
      </w:r>
      <w:r>
        <w:rPr>
          <w:rFonts w:ascii="Bookman Old Style" w:hAnsi="Bookman Old Style"/>
          <w:sz w:val="24"/>
          <w:szCs w:val="24"/>
        </w:rPr>
        <w:t>my gallery</w:t>
      </w:r>
      <w:r w:rsidRPr="008F4C2C">
        <w:rPr>
          <w:rFonts w:ascii="Bookman Old Style" w:hAnsi="Bookman Old Style"/>
          <w:sz w:val="24"/>
          <w:szCs w:val="24"/>
        </w:rPr>
        <w:t>. This tool will streamline the management of the collection by preventing the download of duplicate images, thereby ensuring the uniqueness of each wallpaper. This initiative represents a significant step towards efficient data management,</w:t>
      </w:r>
      <w:r>
        <w:rPr>
          <w:rFonts w:ascii="Bookman Old Style" w:hAnsi="Bookman Old Style"/>
          <w:sz w:val="24"/>
          <w:szCs w:val="24"/>
        </w:rPr>
        <w:t xml:space="preserve"> and</w:t>
      </w:r>
      <w:r w:rsidRPr="008F4C2C">
        <w:rPr>
          <w:rFonts w:ascii="Bookman Old Style" w:hAnsi="Bookman Old Style"/>
          <w:sz w:val="24"/>
          <w:szCs w:val="24"/>
        </w:rPr>
        <w:t xml:space="preserve"> paving the way for more focused curation efforts in the future.</w:t>
      </w:r>
    </w:p>
    <w:p w14:paraId="4C4E20CF" w14:textId="77777777" w:rsidR="008F4C2C" w:rsidRDefault="008F4C2C">
      <w:pPr>
        <w:rPr>
          <w:rFonts w:ascii="Bookman Old Style" w:hAnsi="Bookman Old Style"/>
          <w:sz w:val="24"/>
          <w:szCs w:val="24"/>
        </w:rPr>
      </w:pPr>
    </w:p>
    <w:p w14:paraId="6AAB92A5" w14:textId="68A3AAFA" w:rsidR="008F4C2C" w:rsidRDefault="008F4C2C">
      <w:pPr>
        <w:rPr>
          <w:rFonts w:ascii="Bookman Old Style" w:hAnsi="Bookman Old Style"/>
          <w:sz w:val="24"/>
          <w:szCs w:val="24"/>
        </w:rPr>
      </w:pPr>
      <w:r>
        <w:rPr>
          <w:rFonts w:ascii="Bookman Old Style" w:hAnsi="Bookman Old Style"/>
          <w:sz w:val="24"/>
          <w:szCs w:val="24"/>
        </w:rPr>
        <w:t>Data preparation:</w:t>
      </w:r>
    </w:p>
    <w:p w14:paraId="4A074FC5" w14:textId="7E605100" w:rsidR="008F4C2C" w:rsidRDefault="00D13993">
      <w:pPr>
        <w:rPr>
          <w:rFonts w:ascii="Bookman Old Style" w:hAnsi="Bookman Old Style"/>
          <w:sz w:val="24"/>
          <w:szCs w:val="24"/>
        </w:rPr>
      </w:pPr>
      <w:r>
        <w:rPr>
          <w:rFonts w:ascii="Bookman Old Style" w:hAnsi="Bookman Old Style"/>
          <w:sz w:val="24"/>
          <w:szCs w:val="24"/>
        </w:rPr>
        <w:t xml:space="preserve">So, I have this dataset, which is a unique collection of 1209 art-drawing-style, which each has been carefully curated over the time, </w:t>
      </w:r>
      <w:r w:rsidRPr="00D13993">
        <w:rPr>
          <w:rFonts w:ascii="Bookman Old Style" w:hAnsi="Bookman Old Style"/>
          <w:sz w:val="24"/>
          <w:szCs w:val="24"/>
        </w:rPr>
        <w:t>reflecting a wide range of artistic expressions and styles.</w:t>
      </w:r>
    </w:p>
    <w:p w14:paraId="1FDB856B" w14:textId="5D8586BE" w:rsidR="00D13993" w:rsidRDefault="00D13993">
      <w:pPr>
        <w:rPr>
          <w:rFonts w:ascii="Bookman Old Style" w:hAnsi="Bookman Old Style"/>
          <w:sz w:val="24"/>
          <w:szCs w:val="24"/>
        </w:rPr>
      </w:pPr>
      <w:r>
        <w:rPr>
          <w:rFonts w:ascii="Bookman Old Style" w:hAnsi="Bookman Old Style"/>
          <w:sz w:val="24"/>
          <w:szCs w:val="24"/>
        </w:rPr>
        <w:t xml:space="preserve">The original resolution and type of these images vary, as </w:t>
      </w:r>
      <w:r w:rsidRPr="00D13993">
        <w:rPr>
          <w:rFonts w:ascii="Bookman Old Style" w:hAnsi="Bookman Old Style"/>
          <w:sz w:val="24"/>
          <w:szCs w:val="24"/>
        </w:rPr>
        <w:t>they have been sourced from diverse platforms and mediums</w:t>
      </w:r>
      <w:r>
        <w:rPr>
          <w:rFonts w:ascii="Bookman Old Style" w:hAnsi="Bookman Old Style"/>
          <w:sz w:val="24"/>
          <w:szCs w:val="24"/>
        </w:rPr>
        <w:t xml:space="preserve">. However, as to maintain the consistency and efficient processing, all the images have been converted to a </w:t>
      </w:r>
      <w:r w:rsidR="00BC5517" w:rsidRPr="00BC5517">
        <w:rPr>
          <w:rFonts w:ascii="Bookman Old Style" w:hAnsi="Bookman Old Style"/>
          <w:sz w:val="24"/>
          <w:szCs w:val="24"/>
        </w:rPr>
        <w:t>standard resolution of 240x426 pixels and saved in the universally accepted JPEG format</w:t>
      </w:r>
      <w:r w:rsidR="00BC5517">
        <w:rPr>
          <w:rFonts w:ascii="Bookman Old Style" w:hAnsi="Bookman Old Style"/>
          <w:sz w:val="24"/>
          <w:szCs w:val="24"/>
        </w:rPr>
        <w:t>.</w:t>
      </w:r>
    </w:p>
    <w:p w14:paraId="170CD0DD" w14:textId="6529D3FA" w:rsidR="00BC5517" w:rsidRDefault="00BC5517">
      <w:pPr>
        <w:rPr>
          <w:rFonts w:ascii="Bookman Old Style" w:hAnsi="Bookman Old Style"/>
          <w:sz w:val="24"/>
          <w:szCs w:val="24"/>
        </w:rPr>
      </w:pPr>
      <w:r w:rsidRPr="00BC5517">
        <w:rPr>
          <w:rFonts w:ascii="Bookman Old Style" w:hAnsi="Bookman Old Style"/>
          <w:sz w:val="24"/>
          <w:szCs w:val="24"/>
        </w:rPr>
        <w:t>It’s important to note that the images in this dataset are unlabeled. This presents an exciting opportunity for unsupervised learning tasks, such as clustering or anomaly detection, where the inherent patterns and structures within the data can be explored without preconceived notions.</w:t>
      </w:r>
    </w:p>
    <w:p w14:paraId="31830DB4" w14:textId="77777777" w:rsidR="00BC5517" w:rsidRDefault="00BC5517">
      <w:pPr>
        <w:rPr>
          <w:rFonts w:ascii="Bookman Old Style" w:hAnsi="Bookman Old Style"/>
          <w:sz w:val="24"/>
          <w:szCs w:val="24"/>
        </w:rPr>
      </w:pPr>
    </w:p>
    <w:p w14:paraId="33D696B2" w14:textId="04C90014" w:rsidR="00BC5517" w:rsidRDefault="00BC5517">
      <w:pPr>
        <w:rPr>
          <w:rFonts w:ascii="Bookman Old Style" w:hAnsi="Bookman Old Style"/>
          <w:sz w:val="24"/>
          <w:szCs w:val="24"/>
        </w:rPr>
      </w:pPr>
      <w:r>
        <w:rPr>
          <w:rFonts w:ascii="Bookman Old Style" w:hAnsi="Bookman Old Style"/>
          <w:sz w:val="24"/>
          <w:szCs w:val="24"/>
        </w:rPr>
        <w:t>Model implementation</w:t>
      </w:r>
    </w:p>
    <w:p w14:paraId="42234884" w14:textId="77777777" w:rsidR="00E241CC" w:rsidRDefault="00BC5517">
      <w:pPr>
        <w:rPr>
          <w:rFonts w:ascii="Bookman Old Style" w:hAnsi="Bookman Old Style"/>
          <w:sz w:val="24"/>
          <w:szCs w:val="24"/>
        </w:rPr>
      </w:pPr>
      <w:r w:rsidRPr="00BC5517">
        <w:rPr>
          <w:rFonts w:ascii="Bookman Old Style" w:hAnsi="Bookman Old Style"/>
          <w:sz w:val="24"/>
          <w:szCs w:val="24"/>
        </w:rPr>
        <w:t>The implementation of this project involves the use of five different models:</w:t>
      </w:r>
    </w:p>
    <w:p w14:paraId="6C3963AE" w14:textId="4C082DC8" w:rsidR="00BC5517" w:rsidRPr="00E241CC" w:rsidRDefault="00BC5517" w:rsidP="00E241CC">
      <w:pPr>
        <w:pStyle w:val="ListParagraph"/>
        <w:numPr>
          <w:ilvl w:val="0"/>
          <w:numId w:val="1"/>
        </w:numPr>
        <w:rPr>
          <w:rFonts w:ascii="Bookman Old Style" w:hAnsi="Bookman Old Style"/>
          <w:sz w:val="24"/>
          <w:szCs w:val="24"/>
        </w:rPr>
      </w:pPr>
      <w:r w:rsidRPr="00E241CC">
        <w:rPr>
          <w:rFonts w:ascii="Bookman Old Style" w:hAnsi="Bookman Old Style"/>
          <w:sz w:val="24"/>
          <w:szCs w:val="24"/>
        </w:rPr>
        <w:t>a custom CNN autoencoder:</w:t>
      </w:r>
    </w:p>
    <w:p w14:paraId="264DC1A7" w14:textId="77777777" w:rsidR="00BC5517" w:rsidRDefault="00BC5517" w:rsidP="00BC5517">
      <w:pPr>
        <w:pStyle w:val="ListParagraph"/>
        <w:numPr>
          <w:ilvl w:val="0"/>
          <w:numId w:val="1"/>
        </w:numPr>
        <w:rPr>
          <w:rFonts w:ascii="Bookman Old Style" w:hAnsi="Bookman Old Style"/>
          <w:sz w:val="24"/>
          <w:szCs w:val="24"/>
        </w:rPr>
      </w:pPr>
      <w:r w:rsidRPr="00BC5517">
        <w:rPr>
          <w:rFonts w:ascii="Bookman Old Style" w:hAnsi="Bookman Old Style"/>
          <w:sz w:val="24"/>
          <w:szCs w:val="24"/>
        </w:rPr>
        <w:lastRenderedPageBreak/>
        <w:t>VGG19,</w:t>
      </w:r>
    </w:p>
    <w:p w14:paraId="7D3196AE" w14:textId="77777777" w:rsidR="00BC5517" w:rsidRDefault="00BC5517" w:rsidP="00BC5517">
      <w:pPr>
        <w:pStyle w:val="ListParagraph"/>
        <w:numPr>
          <w:ilvl w:val="0"/>
          <w:numId w:val="1"/>
        </w:numPr>
        <w:rPr>
          <w:rFonts w:ascii="Bookman Old Style" w:hAnsi="Bookman Old Style"/>
          <w:sz w:val="24"/>
          <w:szCs w:val="24"/>
        </w:rPr>
      </w:pPr>
      <w:r w:rsidRPr="00BC5517">
        <w:rPr>
          <w:rFonts w:ascii="Bookman Old Style" w:hAnsi="Bookman Old Style"/>
          <w:sz w:val="24"/>
          <w:szCs w:val="24"/>
        </w:rPr>
        <w:t>Resnet50V2,</w:t>
      </w:r>
    </w:p>
    <w:p w14:paraId="13D84DDF" w14:textId="77777777" w:rsidR="00BC5517" w:rsidRDefault="00BC5517" w:rsidP="00BC5517">
      <w:pPr>
        <w:pStyle w:val="ListParagraph"/>
        <w:numPr>
          <w:ilvl w:val="0"/>
          <w:numId w:val="1"/>
        </w:numPr>
        <w:rPr>
          <w:rFonts w:ascii="Bookman Old Style" w:hAnsi="Bookman Old Style"/>
          <w:sz w:val="24"/>
          <w:szCs w:val="24"/>
        </w:rPr>
      </w:pPr>
      <w:r w:rsidRPr="00BC5517">
        <w:rPr>
          <w:rFonts w:ascii="Bookman Old Style" w:hAnsi="Bookman Old Style"/>
          <w:sz w:val="24"/>
          <w:szCs w:val="24"/>
        </w:rPr>
        <w:t>InceptionV3,</w:t>
      </w:r>
    </w:p>
    <w:p w14:paraId="697087D5" w14:textId="14B2A834" w:rsidR="00BC5517" w:rsidRDefault="00BC5517" w:rsidP="00BC5517">
      <w:pPr>
        <w:pStyle w:val="ListParagraph"/>
        <w:numPr>
          <w:ilvl w:val="0"/>
          <w:numId w:val="1"/>
        </w:numPr>
        <w:rPr>
          <w:rFonts w:ascii="Bookman Old Style" w:hAnsi="Bookman Old Style"/>
          <w:sz w:val="24"/>
          <w:szCs w:val="24"/>
        </w:rPr>
      </w:pPr>
      <w:r>
        <w:rPr>
          <w:rFonts w:ascii="Bookman Old Style" w:hAnsi="Bookman Old Style"/>
          <w:sz w:val="24"/>
          <w:szCs w:val="24"/>
        </w:rPr>
        <w:t xml:space="preserve">And </w:t>
      </w:r>
      <w:proofErr w:type="spellStart"/>
      <w:r w:rsidRPr="00BC5517">
        <w:rPr>
          <w:rFonts w:ascii="Bookman Old Style" w:hAnsi="Bookman Old Style"/>
          <w:sz w:val="24"/>
          <w:szCs w:val="24"/>
        </w:rPr>
        <w:t>Xception</w:t>
      </w:r>
      <w:proofErr w:type="spellEnd"/>
      <w:r>
        <w:rPr>
          <w:rFonts w:ascii="Bookman Old Style" w:hAnsi="Bookman Old Style"/>
          <w:sz w:val="24"/>
          <w:szCs w:val="24"/>
        </w:rPr>
        <w:t>.</w:t>
      </w:r>
    </w:p>
    <w:p w14:paraId="1926DAEC" w14:textId="47477BD5" w:rsidR="00280D36" w:rsidRDefault="00E241CC" w:rsidP="00E241CC">
      <w:pPr>
        <w:rPr>
          <w:rFonts w:ascii="Bookman Old Style" w:hAnsi="Bookman Old Style"/>
          <w:sz w:val="24"/>
          <w:szCs w:val="24"/>
        </w:rPr>
      </w:pPr>
      <w:r>
        <w:rPr>
          <w:rFonts w:ascii="Bookman Old Style" w:hAnsi="Bookman Old Style"/>
          <w:sz w:val="24"/>
          <w:szCs w:val="24"/>
        </w:rPr>
        <w:t>Where t</w:t>
      </w:r>
      <w:r w:rsidRPr="00E241CC">
        <w:rPr>
          <w:rFonts w:ascii="Bookman Old Style" w:hAnsi="Bookman Old Style"/>
          <w:sz w:val="24"/>
          <w:szCs w:val="24"/>
        </w:rPr>
        <w:t xml:space="preserve">he </w:t>
      </w:r>
      <w:r>
        <w:rPr>
          <w:rFonts w:ascii="Bookman Old Style" w:hAnsi="Bookman Old Style"/>
          <w:sz w:val="24"/>
          <w:szCs w:val="24"/>
        </w:rPr>
        <w:t>last</w:t>
      </w:r>
      <w:r w:rsidRPr="00E241CC">
        <w:rPr>
          <w:rFonts w:ascii="Bookman Old Style" w:hAnsi="Bookman Old Style"/>
          <w:sz w:val="24"/>
          <w:szCs w:val="24"/>
        </w:rPr>
        <w:t xml:space="preserve"> four models are pre-trained models, widely recognized for their performance in image classification tasks</w:t>
      </w:r>
      <w:r>
        <w:rPr>
          <w:rFonts w:ascii="Bookman Old Style" w:hAnsi="Bookman Old Style"/>
          <w:sz w:val="24"/>
          <w:szCs w:val="24"/>
        </w:rPr>
        <w:t>.</w:t>
      </w:r>
    </w:p>
    <w:p w14:paraId="360DB78D" w14:textId="77777777" w:rsidR="00280D36" w:rsidRDefault="00280D36" w:rsidP="00E241CC">
      <w:pPr>
        <w:rPr>
          <w:rFonts w:ascii="Bookman Old Style" w:hAnsi="Bookman Old Style"/>
          <w:sz w:val="24"/>
          <w:szCs w:val="24"/>
        </w:rPr>
      </w:pPr>
    </w:p>
    <w:p w14:paraId="69F957FE" w14:textId="1C7FBAFB" w:rsidR="00280D36" w:rsidRPr="00280D36" w:rsidRDefault="00280D36" w:rsidP="00280D36">
      <w:pPr>
        <w:pStyle w:val="ListParagraph"/>
        <w:numPr>
          <w:ilvl w:val="0"/>
          <w:numId w:val="1"/>
        </w:numPr>
        <w:rPr>
          <w:rFonts w:ascii="Bookman Old Style" w:hAnsi="Bookman Old Style"/>
          <w:sz w:val="24"/>
          <w:szCs w:val="24"/>
        </w:rPr>
      </w:pPr>
      <w:r>
        <w:rPr>
          <w:rFonts w:ascii="Bookman Old Style" w:hAnsi="Bookman Old Style"/>
          <w:sz w:val="24"/>
          <w:szCs w:val="24"/>
        </w:rPr>
        <w:t>CNN</w:t>
      </w:r>
    </w:p>
    <w:p w14:paraId="04CA613C" w14:textId="1D9C5046" w:rsidR="00E241CC" w:rsidRDefault="006B738F" w:rsidP="00E241CC">
      <w:pPr>
        <w:rPr>
          <w:rFonts w:ascii="Bookman Old Style" w:hAnsi="Bookman Old Style"/>
          <w:sz w:val="24"/>
          <w:szCs w:val="24"/>
        </w:rPr>
      </w:pPr>
      <w:r>
        <w:rPr>
          <w:rFonts w:ascii="Bookman Old Style" w:hAnsi="Bookman Old Style"/>
          <w:sz w:val="24"/>
          <w:szCs w:val="24"/>
        </w:rPr>
        <w:t xml:space="preserve">About </w:t>
      </w:r>
      <w:r w:rsidR="00E241CC">
        <w:rPr>
          <w:rFonts w:ascii="Bookman Old Style" w:hAnsi="Bookman Old Style"/>
          <w:sz w:val="24"/>
          <w:szCs w:val="24"/>
        </w:rPr>
        <w:t xml:space="preserve">the custom CNN autoencoder model, </w:t>
      </w:r>
      <w:r>
        <w:rPr>
          <w:rFonts w:ascii="Bookman Old Style" w:hAnsi="Bookman Old Style"/>
          <w:sz w:val="24"/>
          <w:szCs w:val="24"/>
        </w:rPr>
        <w:t>it is trained on the features extracted from dataset.</w:t>
      </w:r>
    </w:p>
    <w:p w14:paraId="3CF0DA26" w14:textId="7A1EAD02" w:rsidR="000E30B0" w:rsidRDefault="000E30B0" w:rsidP="00E241CC">
      <w:pPr>
        <w:rPr>
          <w:rFonts w:ascii="Bookman Old Style" w:hAnsi="Bookman Old Style"/>
          <w:sz w:val="24"/>
          <w:szCs w:val="24"/>
        </w:rPr>
      </w:pPr>
      <w:r>
        <w:rPr>
          <w:rFonts w:ascii="Bookman Old Style" w:hAnsi="Bookman Old Style"/>
          <w:sz w:val="24"/>
          <w:szCs w:val="24"/>
        </w:rPr>
        <w:t xml:space="preserve">In the </w:t>
      </w:r>
      <w:r w:rsidRPr="000E30B0">
        <w:rPr>
          <w:rFonts w:ascii="Bookman Old Style" w:hAnsi="Bookman Old Style"/>
          <w:sz w:val="24"/>
          <w:szCs w:val="24"/>
        </w:rPr>
        <w:t>Encoder</w:t>
      </w:r>
      <w:r>
        <w:rPr>
          <w:rFonts w:ascii="Bookman Old Style" w:hAnsi="Bookman Old Style"/>
          <w:sz w:val="24"/>
          <w:szCs w:val="24"/>
        </w:rPr>
        <w:t xml:space="preserve"> part, the model takes </w:t>
      </w:r>
      <w:r w:rsidRPr="000E30B0">
        <w:rPr>
          <w:rFonts w:ascii="Bookman Old Style" w:hAnsi="Bookman Old Style"/>
          <w:sz w:val="24"/>
          <w:szCs w:val="24"/>
        </w:rPr>
        <w:t>input data and compresses it into a lower-dimensional representation</w:t>
      </w:r>
      <w:r w:rsidR="00280D36">
        <w:rPr>
          <w:rFonts w:ascii="Bookman Old Style" w:hAnsi="Bookman Old Style"/>
          <w:sz w:val="24"/>
          <w:szCs w:val="24"/>
        </w:rPr>
        <w:t>.</w:t>
      </w:r>
    </w:p>
    <w:p w14:paraId="01D43BF4" w14:textId="6B57C2FC" w:rsidR="00280D36" w:rsidRDefault="00280D36" w:rsidP="00E241CC">
      <w:pPr>
        <w:rPr>
          <w:rFonts w:ascii="Bookman Old Style" w:hAnsi="Bookman Old Style"/>
          <w:sz w:val="24"/>
          <w:szCs w:val="24"/>
        </w:rPr>
      </w:pPr>
      <w:r w:rsidRPr="00280D36">
        <w:rPr>
          <w:rFonts w:ascii="Bookman Old Style" w:hAnsi="Bookman Old Style"/>
          <w:sz w:val="24"/>
          <w:szCs w:val="24"/>
        </w:rPr>
        <w:t>The decoder part of the autoencoder takes the compressed representation and reconstructs the original input data. The decoder mirrors the encoder in terms of layer structure</w:t>
      </w:r>
      <w:r>
        <w:rPr>
          <w:rFonts w:ascii="Bookman Old Style" w:hAnsi="Bookman Old Style"/>
          <w:sz w:val="24"/>
          <w:szCs w:val="24"/>
        </w:rPr>
        <w:t>.</w:t>
      </w:r>
    </w:p>
    <w:p w14:paraId="23AA6151" w14:textId="77777777" w:rsidR="00280D36" w:rsidRDefault="00280D36" w:rsidP="00E241CC">
      <w:pPr>
        <w:rPr>
          <w:rFonts w:ascii="Bookman Old Style" w:hAnsi="Bookman Old Style"/>
          <w:sz w:val="24"/>
          <w:szCs w:val="24"/>
        </w:rPr>
      </w:pPr>
    </w:p>
    <w:p w14:paraId="51C56D80" w14:textId="72ACE80A" w:rsidR="00280D36" w:rsidRDefault="00280D36" w:rsidP="00280D36">
      <w:pPr>
        <w:pStyle w:val="ListParagraph"/>
        <w:numPr>
          <w:ilvl w:val="0"/>
          <w:numId w:val="1"/>
        </w:numPr>
        <w:rPr>
          <w:rFonts w:ascii="Bookman Old Style" w:hAnsi="Bookman Old Style"/>
          <w:sz w:val="24"/>
          <w:szCs w:val="24"/>
        </w:rPr>
      </w:pPr>
      <w:r>
        <w:rPr>
          <w:rFonts w:ascii="Bookman Old Style" w:hAnsi="Bookman Old Style"/>
          <w:sz w:val="24"/>
          <w:szCs w:val="24"/>
        </w:rPr>
        <w:t>Pretrained</w:t>
      </w:r>
    </w:p>
    <w:p w14:paraId="4F11176C" w14:textId="5DEC21D2" w:rsidR="00280D36" w:rsidRDefault="00280D36" w:rsidP="00280D36">
      <w:pPr>
        <w:rPr>
          <w:rFonts w:ascii="Bookman Old Style" w:hAnsi="Bookman Old Style"/>
          <w:sz w:val="24"/>
          <w:szCs w:val="24"/>
        </w:rPr>
      </w:pPr>
      <w:r>
        <w:rPr>
          <w:rFonts w:ascii="Bookman Old Style" w:hAnsi="Bookman Old Style"/>
          <w:sz w:val="24"/>
          <w:szCs w:val="24"/>
        </w:rPr>
        <w:t>The last 4 pretrained models are used for comparing the results to the CNN.</w:t>
      </w:r>
    </w:p>
    <w:p w14:paraId="4CB206CA" w14:textId="77777777" w:rsidR="006D66E0" w:rsidRDefault="006D66E0" w:rsidP="00280D36">
      <w:pPr>
        <w:rPr>
          <w:rFonts w:ascii="Bookman Old Style" w:hAnsi="Bookman Old Style"/>
          <w:sz w:val="24"/>
          <w:szCs w:val="24"/>
        </w:rPr>
      </w:pPr>
    </w:p>
    <w:p w14:paraId="2C369636" w14:textId="77777777" w:rsidR="006D66E0" w:rsidRDefault="006D66E0" w:rsidP="006D66E0">
      <w:pPr>
        <w:rPr>
          <w:rFonts w:ascii="Bookman Old Style" w:hAnsi="Bookman Old Style"/>
          <w:sz w:val="24"/>
          <w:szCs w:val="24"/>
        </w:rPr>
      </w:pPr>
      <w:r>
        <w:rPr>
          <w:rFonts w:ascii="Bookman Old Style" w:hAnsi="Bookman Old Style"/>
          <w:sz w:val="24"/>
          <w:szCs w:val="24"/>
        </w:rPr>
        <w:t>Along the process, t</w:t>
      </w:r>
      <w:r w:rsidRPr="00E241CC">
        <w:rPr>
          <w:rFonts w:ascii="Bookman Old Style" w:hAnsi="Bookman Old Style"/>
          <w:sz w:val="24"/>
          <w:szCs w:val="24"/>
        </w:rPr>
        <w:t xml:space="preserve">he input image is converted into a </w:t>
      </w:r>
      <w:proofErr w:type="spellStart"/>
      <w:r w:rsidRPr="00E241CC">
        <w:rPr>
          <w:rFonts w:ascii="Bookman Old Style" w:hAnsi="Bookman Old Style"/>
          <w:sz w:val="24"/>
          <w:szCs w:val="24"/>
        </w:rPr>
        <w:t>numpy</w:t>
      </w:r>
      <w:proofErr w:type="spellEnd"/>
      <w:r w:rsidRPr="00E241CC">
        <w:rPr>
          <w:rFonts w:ascii="Bookman Old Style" w:hAnsi="Bookman Old Style"/>
          <w:sz w:val="24"/>
          <w:szCs w:val="24"/>
        </w:rPr>
        <w:t xml:space="preserve"> array and then passed through each of these models. The output is a set of features that capture the essential characteristics of the image</w:t>
      </w:r>
      <w:r>
        <w:rPr>
          <w:rFonts w:ascii="Bookman Old Style" w:hAnsi="Bookman Old Style"/>
          <w:sz w:val="24"/>
          <w:szCs w:val="24"/>
        </w:rPr>
        <w:t>.</w:t>
      </w:r>
    </w:p>
    <w:p w14:paraId="0223A326" w14:textId="77777777" w:rsidR="006D66E0" w:rsidRPr="00280D36" w:rsidRDefault="006D66E0" w:rsidP="00280D36">
      <w:pPr>
        <w:rPr>
          <w:rFonts w:ascii="Bookman Old Style" w:hAnsi="Bookman Old Style"/>
          <w:sz w:val="24"/>
          <w:szCs w:val="24"/>
        </w:rPr>
      </w:pPr>
    </w:p>
    <w:p w14:paraId="5AE001E8" w14:textId="77777777" w:rsidR="00280D36" w:rsidRDefault="00280D36" w:rsidP="00280D36">
      <w:pPr>
        <w:rPr>
          <w:rFonts w:ascii="Bookman Old Style" w:hAnsi="Bookman Old Style"/>
          <w:sz w:val="24"/>
          <w:szCs w:val="24"/>
        </w:rPr>
      </w:pPr>
    </w:p>
    <w:p w14:paraId="6A61C6B1" w14:textId="27B95AB0" w:rsidR="00E15137" w:rsidRPr="00E15137" w:rsidRDefault="00E15137" w:rsidP="00E15137">
      <w:pPr>
        <w:pStyle w:val="ListParagraph"/>
        <w:numPr>
          <w:ilvl w:val="0"/>
          <w:numId w:val="1"/>
        </w:numPr>
        <w:rPr>
          <w:rFonts w:ascii="Bookman Old Style" w:hAnsi="Bookman Old Style"/>
          <w:sz w:val="24"/>
          <w:szCs w:val="24"/>
        </w:rPr>
      </w:pPr>
      <w:r>
        <w:rPr>
          <w:rFonts w:ascii="Bookman Old Style" w:hAnsi="Bookman Old Style"/>
          <w:sz w:val="24"/>
          <w:szCs w:val="24"/>
        </w:rPr>
        <w:t>Cluster</w:t>
      </w:r>
    </w:p>
    <w:p w14:paraId="5EB20AD0" w14:textId="169C330D" w:rsidR="00280D36" w:rsidRDefault="00280D36" w:rsidP="00280D36">
      <w:pPr>
        <w:rPr>
          <w:rFonts w:ascii="Bookman Old Style" w:hAnsi="Bookman Old Style"/>
          <w:sz w:val="24"/>
          <w:szCs w:val="24"/>
        </w:rPr>
      </w:pPr>
      <w:r w:rsidRPr="00280D36">
        <w:rPr>
          <w:rFonts w:ascii="Bookman Old Style" w:hAnsi="Bookman Old Style"/>
          <w:sz w:val="24"/>
          <w:szCs w:val="24"/>
        </w:rPr>
        <w:t>After the feature extraction process, the next step is to use K-</w:t>
      </w:r>
      <w:r>
        <w:rPr>
          <w:rFonts w:ascii="Bookman Old Style" w:hAnsi="Bookman Old Style"/>
          <w:sz w:val="24"/>
          <w:szCs w:val="24"/>
        </w:rPr>
        <w:t>Nearest Neighbor</w:t>
      </w:r>
      <w:r w:rsidRPr="00280D36">
        <w:rPr>
          <w:rFonts w:ascii="Bookman Old Style" w:hAnsi="Bookman Old Style"/>
          <w:sz w:val="24"/>
          <w:szCs w:val="24"/>
        </w:rPr>
        <w:t xml:space="preserve"> clustering algorithm</w:t>
      </w:r>
      <w:r>
        <w:rPr>
          <w:rFonts w:ascii="Bookman Old Style" w:hAnsi="Bookman Old Style"/>
          <w:sz w:val="24"/>
          <w:szCs w:val="24"/>
        </w:rPr>
        <w:t xml:space="preserve"> </w:t>
      </w:r>
      <w:r w:rsidRPr="00280D36">
        <w:rPr>
          <w:rFonts w:ascii="Bookman Old Style" w:hAnsi="Bookman Old Style"/>
          <w:sz w:val="24"/>
          <w:szCs w:val="24"/>
        </w:rPr>
        <w:t xml:space="preserve">to group similar images together. In the context of our task, we use k-NN </w:t>
      </w:r>
      <w:r w:rsidR="00E15137">
        <w:rPr>
          <w:rFonts w:ascii="Bookman Old Style" w:hAnsi="Bookman Old Style"/>
          <w:sz w:val="24"/>
          <w:szCs w:val="24"/>
        </w:rPr>
        <w:t xml:space="preserve">with the </w:t>
      </w:r>
      <w:r w:rsidR="00E15137" w:rsidRPr="00E15137">
        <w:rPr>
          <w:rFonts w:ascii="Bookman Old Style" w:hAnsi="Bookman Old Style"/>
          <w:sz w:val="24"/>
          <w:szCs w:val="24"/>
        </w:rPr>
        <w:t>number of nearest neighbors is 6</w:t>
      </w:r>
      <w:r w:rsidR="00E15137">
        <w:rPr>
          <w:rFonts w:ascii="Bookman Old Style" w:hAnsi="Bookman Old Style"/>
          <w:sz w:val="24"/>
          <w:szCs w:val="24"/>
        </w:rPr>
        <w:t xml:space="preserve"> </w:t>
      </w:r>
      <w:r w:rsidRPr="00280D36">
        <w:rPr>
          <w:rFonts w:ascii="Bookman Old Style" w:hAnsi="Bookman Old Style"/>
          <w:sz w:val="24"/>
          <w:szCs w:val="24"/>
        </w:rPr>
        <w:t>for its ability to find the ‘nearest’ neighbors in the feature space. The ‘nearest’ images are considered the most similar to the input image.</w:t>
      </w:r>
    </w:p>
    <w:p w14:paraId="46F67A1B" w14:textId="77777777" w:rsidR="00280D36" w:rsidRDefault="00280D36" w:rsidP="00280D36">
      <w:pPr>
        <w:rPr>
          <w:rFonts w:ascii="Bookman Old Style" w:hAnsi="Bookman Old Style"/>
          <w:sz w:val="24"/>
          <w:szCs w:val="24"/>
        </w:rPr>
      </w:pPr>
    </w:p>
    <w:p w14:paraId="3DC87E82" w14:textId="1A7BD07C" w:rsidR="00E15137" w:rsidRDefault="00E15137" w:rsidP="00E15137">
      <w:pPr>
        <w:pStyle w:val="ListParagraph"/>
        <w:numPr>
          <w:ilvl w:val="0"/>
          <w:numId w:val="1"/>
        </w:numPr>
        <w:rPr>
          <w:rFonts w:ascii="Bookman Old Style" w:hAnsi="Bookman Old Style"/>
          <w:sz w:val="24"/>
          <w:szCs w:val="24"/>
        </w:rPr>
      </w:pPr>
      <w:r>
        <w:rPr>
          <w:rFonts w:ascii="Bookman Old Style" w:hAnsi="Bookman Old Style"/>
          <w:sz w:val="24"/>
          <w:szCs w:val="24"/>
        </w:rPr>
        <w:t>Evaluating models using metrics:</w:t>
      </w:r>
    </w:p>
    <w:p w14:paraId="01EB10B4" w14:textId="6EC1B862" w:rsidR="00E15137" w:rsidRDefault="00E15137" w:rsidP="00E15137">
      <w:pPr>
        <w:rPr>
          <w:rFonts w:ascii="Bookman Old Style" w:hAnsi="Bookman Old Style"/>
          <w:sz w:val="24"/>
          <w:szCs w:val="24"/>
        </w:rPr>
      </w:pPr>
      <w:r w:rsidRPr="00E15137">
        <w:rPr>
          <w:rFonts w:ascii="Bookman Old Style" w:hAnsi="Bookman Old Style"/>
          <w:sz w:val="24"/>
          <w:szCs w:val="24"/>
        </w:rPr>
        <w:lastRenderedPageBreak/>
        <w:t>To evaluate the effectiveness of our model in identifying similar images, we use three key metrics</w:t>
      </w:r>
      <w:r>
        <w:rPr>
          <w:rFonts w:ascii="Bookman Old Style" w:hAnsi="Bookman Old Style"/>
          <w:sz w:val="24"/>
          <w:szCs w:val="24"/>
        </w:rPr>
        <w:t>, where:</w:t>
      </w:r>
    </w:p>
    <w:p w14:paraId="5895C6B9" w14:textId="4059635F" w:rsidR="00E15137" w:rsidRDefault="00E15137" w:rsidP="00E15137">
      <w:pPr>
        <w:pStyle w:val="ListParagraph"/>
        <w:numPr>
          <w:ilvl w:val="0"/>
          <w:numId w:val="1"/>
        </w:numPr>
        <w:rPr>
          <w:rFonts w:ascii="Bookman Old Style" w:hAnsi="Bookman Old Style"/>
          <w:sz w:val="24"/>
          <w:szCs w:val="24"/>
        </w:rPr>
      </w:pPr>
      <w:r w:rsidRPr="00E15137">
        <w:rPr>
          <w:rFonts w:ascii="Bookman Old Style" w:hAnsi="Bookman Old Style"/>
          <w:sz w:val="24"/>
          <w:szCs w:val="24"/>
        </w:rPr>
        <w:t>Cosine Similarity</w:t>
      </w:r>
      <w:r>
        <w:rPr>
          <w:rFonts w:ascii="Bookman Old Style" w:hAnsi="Bookman Old Style"/>
          <w:sz w:val="24"/>
          <w:szCs w:val="24"/>
        </w:rPr>
        <w:t xml:space="preserve"> </w:t>
      </w:r>
      <w:r w:rsidRPr="00E15137">
        <w:rPr>
          <w:rFonts w:ascii="Bookman Old Style" w:hAnsi="Bookman Old Style"/>
          <w:sz w:val="24"/>
          <w:szCs w:val="24"/>
        </w:rPr>
        <w:t>measures the cosine of the angle between two vectors. In our case, these vectors are the feature vectors of two images. A smaller angle (and thus a larger cosine similarity) indicates more similar images</w:t>
      </w:r>
    </w:p>
    <w:p w14:paraId="4503098E" w14:textId="32C81204" w:rsidR="00E15137" w:rsidRPr="00E15137" w:rsidRDefault="00E15137" w:rsidP="00E15137">
      <w:pPr>
        <w:pStyle w:val="ListParagraph"/>
        <w:numPr>
          <w:ilvl w:val="0"/>
          <w:numId w:val="1"/>
        </w:numPr>
        <w:rPr>
          <w:rFonts w:ascii="Bookman Old Style" w:hAnsi="Bookman Old Style"/>
          <w:sz w:val="24"/>
          <w:szCs w:val="24"/>
        </w:rPr>
      </w:pPr>
      <w:r w:rsidRPr="00E15137">
        <w:rPr>
          <w:rFonts w:ascii="Bookman Old Style" w:hAnsi="Bookman Old Style"/>
          <w:sz w:val="24"/>
          <w:szCs w:val="24"/>
        </w:rPr>
        <w:t xml:space="preserve">Structural Similarity Index (SSIM) </w:t>
      </w:r>
      <w:r>
        <w:rPr>
          <w:rFonts w:ascii="Bookman Old Style" w:hAnsi="Bookman Old Style"/>
          <w:sz w:val="24"/>
          <w:szCs w:val="24"/>
        </w:rPr>
        <w:t>to</w:t>
      </w:r>
      <w:r w:rsidRPr="00E15137">
        <w:rPr>
          <w:rFonts w:ascii="Bookman Old Style" w:hAnsi="Bookman Old Style"/>
          <w:sz w:val="24"/>
          <w:szCs w:val="24"/>
        </w:rPr>
        <w:t xml:space="preserve"> considers changes in texture, brightness, and contrast when determining similarity, making it a more comprehensive measure than simple pixel-based comparisons.</w:t>
      </w:r>
    </w:p>
    <w:p w14:paraId="034BCD0D" w14:textId="2187FA46" w:rsidR="00E15137" w:rsidRPr="00E15137" w:rsidRDefault="00E15137" w:rsidP="00E15137">
      <w:pPr>
        <w:pStyle w:val="ListParagraph"/>
        <w:numPr>
          <w:ilvl w:val="0"/>
          <w:numId w:val="1"/>
        </w:numPr>
        <w:rPr>
          <w:rFonts w:ascii="Bookman Old Style" w:hAnsi="Bookman Old Style"/>
          <w:sz w:val="24"/>
          <w:szCs w:val="24"/>
        </w:rPr>
      </w:pPr>
      <w:r w:rsidRPr="00E15137">
        <w:rPr>
          <w:rFonts w:ascii="Bookman Old Style" w:hAnsi="Bookman Old Style"/>
          <w:sz w:val="24"/>
          <w:szCs w:val="24"/>
        </w:rPr>
        <w:t>Histogram Similarity</w:t>
      </w:r>
      <w:r>
        <w:rPr>
          <w:rFonts w:ascii="Bookman Old Style" w:hAnsi="Bookman Old Style"/>
          <w:sz w:val="24"/>
          <w:szCs w:val="24"/>
        </w:rPr>
        <w:t xml:space="preserve"> to </w:t>
      </w:r>
      <w:r w:rsidRPr="00E15137">
        <w:rPr>
          <w:rFonts w:ascii="Bookman Old Style" w:hAnsi="Bookman Old Style"/>
          <w:sz w:val="24"/>
          <w:szCs w:val="24"/>
        </w:rPr>
        <w:t>compares the color histograms of two images. A color histogram represents the distribution of colors in an image. By comparing these distributions, we can get a sense of how similar two images are in terms of color composition.</w:t>
      </w:r>
    </w:p>
    <w:p w14:paraId="559E712E" w14:textId="18672334" w:rsidR="00E15137" w:rsidRDefault="00E15137" w:rsidP="00E15137">
      <w:pPr>
        <w:rPr>
          <w:rFonts w:ascii="Bookman Old Style" w:hAnsi="Bookman Old Style"/>
          <w:sz w:val="24"/>
          <w:szCs w:val="24"/>
        </w:rPr>
      </w:pPr>
      <w:r>
        <w:rPr>
          <w:rFonts w:ascii="Bookman Old Style" w:hAnsi="Bookman Old Style"/>
          <w:sz w:val="24"/>
          <w:szCs w:val="24"/>
        </w:rPr>
        <w:t xml:space="preserve">Thus, </w:t>
      </w:r>
      <w:r w:rsidRPr="00E15137">
        <w:rPr>
          <w:rFonts w:ascii="Bookman Old Style" w:hAnsi="Bookman Old Style"/>
          <w:sz w:val="24"/>
          <w:szCs w:val="24"/>
        </w:rPr>
        <w:t>capture different aspects of image similarity and thereby obtain a more holistic evaluation of model’s performance</w:t>
      </w:r>
      <w:r>
        <w:rPr>
          <w:rFonts w:ascii="Bookman Old Style" w:hAnsi="Bookman Old Style"/>
          <w:sz w:val="24"/>
          <w:szCs w:val="24"/>
        </w:rPr>
        <w:t>.</w:t>
      </w:r>
    </w:p>
    <w:p w14:paraId="7FA5CE33" w14:textId="77777777" w:rsidR="00E15137" w:rsidRDefault="00E15137" w:rsidP="00E15137">
      <w:pPr>
        <w:rPr>
          <w:rFonts w:ascii="Bookman Old Style" w:hAnsi="Bookman Old Style"/>
          <w:sz w:val="24"/>
          <w:szCs w:val="24"/>
        </w:rPr>
      </w:pPr>
    </w:p>
    <w:p w14:paraId="4AFA6815" w14:textId="77777777" w:rsidR="00755112" w:rsidRDefault="00755112" w:rsidP="00E15137">
      <w:pPr>
        <w:rPr>
          <w:rFonts w:ascii="Bookman Old Style" w:hAnsi="Bookman Old Style"/>
          <w:sz w:val="24"/>
          <w:szCs w:val="24"/>
        </w:rPr>
      </w:pPr>
    </w:p>
    <w:p w14:paraId="23B948F3" w14:textId="776C6A0F" w:rsidR="00755112" w:rsidRPr="00755112" w:rsidRDefault="00755112" w:rsidP="00755112">
      <w:pPr>
        <w:pStyle w:val="ListParagraph"/>
        <w:numPr>
          <w:ilvl w:val="0"/>
          <w:numId w:val="1"/>
        </w:numPr>
        <w:rPr>
          <w:rFonts w:ascii="Bookman Old Style" w:hAnsi="Bookman Old Style"/>
          <w:sz w:val="24"/>
          <w:szCs w:val="24"/>
        </w:rPr>
      </w:pPr>
      <w:r>
        <w:rPr>
          <w:rFonts w:ascii="Bookman Old Style" w:hAnsi="Bookman Old Style"/>
          <w:sz w:val="24"/>
          <w:szCs w:val="24"/>
        </w:rPr>
        <w:t>Show result image</w:t>
      </w:r>
    </w:p>
    <w:p w14:paraId="7EEB49B3" w14:textId="77777777" w:rsidR="00755112" w:rsidRDefault="00755112" w:rsidP="00E15137">
      <w:pPr>
        <w:rPr>
          <w:rFonts w:ascii="Bookman Old Style" w:hAnsi="Bookman Old Style"/>
          <w:sz w:val="24"/>
          <w:szCs w:val="24"/>
        </w:rPr>
      </w:pPr>
    </w:p>
    <w:p w14:paraId="3577D60F" w14:textId="77777777" w:rsidR="00755112" w:rsidRPr="00E15137" w:rsidRDefault="00755112" w:rsidP="00E15137">
      <w:pPr>
        <w:rPr>
          <w:rFonts w:ascii="Bookman Old Style" w:hAnsi="Bookman Old Style"/>
          <w:sz w:val="24"/>
          <w:szCs w:val="24"/>
        </w:rPr>
      </w:pPr>
    </w:p>
    <w:p w14:paraId="4267BC26" w14:textId="3CF12941" w:rsidR="00280D36" w:rsidRDefault="00280D36" w:rsidP="00280D36">
      <w:pPr>
        <w:pStyle w:val="ListParagraph"/>
        <w:numPr>
          <w:ilvl w:val="0"/>
          <w:numId w:val="1"/>
        </w:numPr>
        <w:rPr>
          <w:rFonts w:ascii="Bookman Old Style" w:hAnsi="Bookman Old Style"/>
          <w:sz w:val="24"/>
          <w:szCs w:val="24"/>
        </w:rPr>
      </w:pPr>
      <w:r>
        <w:rPr>
          <w:rFonts w:ascii="Bookman Old Style" w:hAnsi="Bookman Old Style"/>
          <w:sz w:val="24"/>
          <w:szCs w:val="24"/>
        </w:rPr>
        <w:t>Compare results here:</w:t>
      </w:r>
    </w:p>
    <w:p w14:paraId="45840088" w14:textId="2B8FDAF4" w:rsidR="00280D36" w:rsidRDefault="00CF35FE" w:rsidP="00280D36">
      <w:pPr>
        <w:rPr>
          <w:rFonts w:ascii="Bookman Old Style" w:hAnsi="Bookman Old Style"/>
          <w:sz w:val="24"/>
          <w:szCs w:val="24"/>
        </w:rPr>
      </w:pPr>
      <w:r>
        <w:rPr>
          <w:rFonts w:ascii="Bookman Old Style" w:hAnsi="Bookman Old Style"/>
          <w:sz w:val="24"/>
          <w:szCs w:val="24"/>
        </w:rPr>
        <w:t>Running time</w:t>
      </w:r>
    </w:p>
    <w:p w14:paraId="0A5ACF3C" w14:textId="77777777" w:rsidR="00CF35FE" w:rsidRPr="00CF35FE" w:rsidRDefault="00CF35FE" w:rsidP="00CF35FE">
      <w:pPr>
        <w:rPr>
          <w:rFonts w:ascii="Bookman Old Style" w:hAnsi="Bookman Old Style"/>
          <w:sz w:val="24"/>
          <w:szCs w:val="24"/>
        </w:rPr>
      </w:pPr>
      <w:r w:rsidRPr="00CF35FE">
        <w:rPr>
          <w:rFonts w:ascii="Bookman Old Style" w:hAnsi="Bookman Old Style"/>
          <w:sz w:val="24"/>
          <w:szCs w:val="24"/>
        </w:rPr>
        <w:t>The Inceptionv3 model has the fastest feature extraction time at 6.34 seconds, which is significantly faster than the other models. This could make it a preferred choice for applications where speed is a critical factor.</w:t>
      </w:r>
    </w:p>
    <w:p w14:paraId="58CCF32F" w14:textId="77777777" w:rsidR="00CF35FE" w:rsidRPr="00CF35FE" w:rsidRDefault="00CF35FE" w:rsidP="00CF35FE">
      <w:pPr>
        <w:rPr>
          <w:rFonts w:ascii="Bookman Old Style" w:hAnsi="Bookman Old Style"/>
          <w:sz w:val="24"/>
          <w:szCs w:val="24"/>
        </w:rPr>
      </w:pPr>
      <w:r w:rsidRPr="00CF35FE">
        <w:rPr>
          <w:rFonts w:ascii="Bookman Old Style" w:hAnsi="Bookman Old Style"/>
          <w:sz w:val="24"/>
          <w:szCs w:val="24"/>
        </w:rPr>
        <w:t>The VGG19 model has the fastest prediction time at 0.79 seconds, despite having a relatively high feature extraction time. This suggests that once the features are extracted, VGG19 can make predictions more quickly than the other models.</w:t>
      </w:r>
    </w:p>
    <w:p w14:paraId="499A295E" w14:textId="77777777" w:rsidR="00CF35FE" w:rsidRPr="00CF35FE" w:rsidRDefault="00CF35FE" w:rsidP="00CF35FE">
      <w:pPr>
        <w:rPr>
          <w:rFonts w:ascii="Bookman Old Style" w:hAnsi="Bookman Old Style"/>
          <w:sz w:val="24"/>
          <w:szCs w:val="24"/>
        </w:rPr>
      </w:pPr>
      <w:r w:rsidRPr="00CF35FE">
        <w:rPr>
          <w:rFonts w:ascii="Bookman Old Style" w:hAnsi="Bookman Old Style"/>
          <w:sz w:val="24"/>
          <w:szCs w:val="24"/>
        </w:rPr>
        <w:t xml:space="preserve">The ResNet50V2, Inceptionv3, and </w:t>
      </w:r>
      <w:proofErr w:type="spellStart"/>
      <w:r w:rsidRPr="00CF35FE">
        <w:rPr>
          <w:rFonts w:ascii="Bookman Old Style" w:hAnsi="Bookman Old Style"/>
          <w:sz w:val="24"/>
          <w:szCs w:val="24"/>
        </w:rPr>
        <w:t>Xception</w:t>
      </w:r>
      <w:proofErr w:type="spellEnd"/>
      <w:r w:rsidRPr="00CF35FE">
        <w:rPr>
          <w:rFonts w:ascii="Bookman Old Style" w:hAnsi="Bookman Old Style"/>
          <w:sz w:val="24"/>
          <w:szCs w:val="24"/>
        </w:rPr>
        <w:t xml:space="preserve"> models all use a feature shape of (8, 14, 2048) or (6, 11, 2048), which is larger than the feature shape used by VGG19. This could potentially result in more detailed feature representations, but at the cost of increased computational complexity.</w:t>
      </w:r>
    </w:p>
    <w:p w14:paraId="5BA81AE9" w14:textId="3A31C614" w:rsidR="00CF35FE" w:rsidRDefault="00CF35FE" w:rsidP="00CF35FE">
      <w:pPr>
        <w:rPr>
          <w:rFonts w:ascii="Bookman Old Style" w:hAnsi="Bookman Old Style"/>
          <w:sz w:val="24"/>
          <w:szCs w:val="24"/>
        </w:rPr>
      </w:pPr>
      <w:r w:rsidRPr="00CF35FE">
        <w:rPr>
          <w:rFonts w:ascii="Bookman Old Style" w:hAnsi="Bookman Old Style"/>
          <w:sz w:val="24"/>
          <w:szCs w:val="24"/>
        </w:rPr>
        <w:t xml:space="preserve">The </w:t>
      </w:r>
      <w:proofErr w:type="spellStart"/>
      <w:r w:rsidRPr="00CF35FE">
        <w:rPr>
          <w:rFonts w:ascii="Bookman Old Style" w:hAnsi="Bookman Old Style"/>
          <w:sz w:val="24"/>
          <w:szCs w:val="24"/>
        </w:rPr>
        <w:t>CustomCNN</w:t>
      </w:r>
      <w:proofErr w:type="spellEnd"/>
      <w:r w:rsidRPr="00CF35FE">
        <w:rPr>
          <w:rFonts w:ascii="Bookman Old Style" w:hAnsi="Bookman Old Style"/>
          <w:sz w:val="24"/>
          <w:szCs w:val="24"/>
        </w:rPr>
        <w:t xml:space="preserve"> model has the highest prediction time at 3.45 seconds, which is considerably slower than the other models. This might make it less suitable for applications that require real-time predictions.</w:t>
      </w:r>
    </w:p>
    <w:p w14:paraId="723A4046" w14:textId="77777777" w:rsidR="00CF35FE" w:rsidRDefault="00CF35FE" w:rsidP="00CF35FE">
      <w:pPr>
        <w:rPr>
          <w:rFonts w:ascii="Bookman Old Style" w:hAnsi="Bookman Old Style"/>
          <w:sz w:val="24"/>
          <w:szCs w:val="24"/>
        </w:rPr>
      </w:pPr>
    </w:p>
    <w:p w14:paraId="0E8B9903" w14:textId="1808DEB6" w:rsidR="00CF35FE" w:rsidRPr="00CF35FE" w:rsidRDefault="00CF35FE" w:rsidP="00CF35FE">
      <w:pPr>
        <w:pStyle w:val="ListParagraph"/>
        <w:numPr>
          <w:ilvl w:val="0"/>
          <w:numId w:val="1"/>
        </w:numPr>
        <w:rPr>
          <w:rFonts w:ascii="Bookman Old Style" w:hAnsi="Bookman Old Style"/>
          <w:sz w:val="24"/>
          <w:szCs w:val="24"/>
        </w:rPr>
      </w:pPr>
      <w:r>
        <w:rPr>
          <w:rFonts w:ascii="Bookman Old Style" w:hAnsi="Bookman Old Style"/>
          <w:sz w:val="24"/>
          <w:szCs w:val="24"/>
        </w:rPr>
        <w:t>Compare clustering h</w:t>
      </w:r>
      <w:r>
        <w:rPr>
          <w:rFonts w:ascii="Cambria" w:hAnsi="Cambria"/>
          <w:sz w:val="24"/>
          <w:szCs w:val="24"/>
        </w:rPr>
        <w:t>ere:</w:t>
      </w:r>
    </w:p>
    <w:p w14:paraId="7863AEE2" w14:textId="17028A83" w:rsidR="00CF35FE" w:rsidRDefault="009A3209" w:rsidP="009A3209">
      <w:pPr>
        <w:pStyle w:val="ListParagraph"/>
        <w:numPr>
          <w:ilvl w:val="0"/>
          <w:numId w:val="1"/>
        </w:numPr>
        <w:rPr>
          <w:rFonts w:ascii="Bookman Old Style" w:hAnsi="Bookman Old Style"/>
          <w:sz w:val="24"/>
          <w:szCs w:val="24"/>
        </w:rPr>
      </w:pPr>
      <w:r>
        <w:rPr>
          <w:rFonts w:ascii="Bookman Old Style" w:hAnsi="Bookman Old Style"/>
          <w:sz w:val="24"/>
          <w:szCs w:val="24"/>
        </w:rPr>
        <w:t>Compare metrics:</w:t>
      </w:r>
    </w:p>
    <w:p w14:paraId="053B4A2B" w14:textId="77777777" w:rsidR="009A3209" w:rsidRPr="009A3209" w:rsidRDefault="009A3209" w:rsidP="009A3209">
      <w:pPr>
        <w:ind w:left="360"/>
        <w:rPr>
          <w:rFonts w:ascii="Bookman Old Style" w:hAnsi="Bookman Old Style"/>
          <w:sz w:val="24"/>
          <w:szCs w:val="24"/>
        </w:rPr>
      </w:pPr>
      <w:r w:rsidRPr="009A3209">
        <w:rPr>
          <w:rFonts w:ascii="Bookman Old Style" w:hAnsi="Bookman Old Style"/>
          <w:sz w:val="24"/>
          <w:szCs w:val="24"/>
        </w:rPr>
        <w:t>Based on the provided table, we can conclude the following:</w:t>
      </w:r>
    </w:p>
    <w:p w14:paraId="4E990034" w14:textId="77777777" w:rsidR="009A3209" w:rsidRPr="009A3209" w:rsidRDefault="009A3209" w:rsidP="009A3209">
      <w:pPr>
        <w:ind w:left="360"/>
        <w:rPr>
          <w:rFonts w:ascii="Bookman Old Style" w:hAnsi="Bookman Old Style"/>
          <w:sz w:val="24"/>
          <w:szCs w:val="24"/>
        </w:rPr>
      </w:pPr>
    </w:p>
    <w:p w14:paraId="5EA9A7A6" w14:textId="198C5489" w:rsidR="009A3209" w:rsidRPr="009A3209" w:rsidRDefault="009A3209" w:rsidP="009A3209">
      <w:pPr>
        <w:pStyle w:val="ListParagraph"/>
        <w:numPr>
          <w:ilvl w:val="0"/>
          <w:numId w:val="1"/>
        </w:numPr>
        <w:rPr>
          <w:rFonts w:ascii="Bookman Old Style" w:hAnsi="Bookman Old Style"/>
          <w:sz w:val="24"/>
          <w:szCs w:val="24"/>
        </w:rPr>
      </w:pPr>
      <w:r w:rsidRPr="009A3209">
        <w:rPr>
          <w:rFonts w:ascii="Bookman Old Style" w:hAnsi="Bookman Old Style"/>
          <w:sz w:val="24"/>
          <w:szCs w:val="24"/>
        </w:rPr>
        <w:t xml:space="preserve">ResNet50V2 and </w:t>
      </w:r>
      <w:proofErr w:type="spellStart"/>
      <w:r w:rsidRPr="009A3209">
        <w:rPr>
          <w:rFonts w:ascii="Bookman Old Style" w:hAnsi="Bookman Old Style"/>
          <w:sz w:val="24"/>
          <w:szCs w:val="24"/>
        </w:rPr>
        <w:t>CustomCNN</w:t>
      </w:r>
      <w:proofErr w:type="spellEnd"/>
      <w:r w:rsidRPr="009A3209">
        <w:rPr>
          <w:rFonts w:ascii="Bookman Old Style" w:hAnsi="Bookman Old Style"/>
          <w:sz w:val="24"/>
          <w:szCs w:val="24"/>
        </w:rPr>
        <w:t xml:space="preserve"> models have the highest average cosine similarity scores, both approximately 85%, indicating that these models are most effective in terms of cosine similarity when using Euclidean distance.</w:t>
      </w:r>
    </w:p>
    <w:p w14:paraId="2D918690" w14:textId="6D2A948D" w:rsidR="009A3209" w:rsidRPr="009A3209" w:rsidRDefault="009A3209" w:rsidP="009A3209">
      <w:pPr>
        <w:pStyle w:val="ListParagraph"/>
        <w:numPr>
          <w:ilvl w:val="0"/>
          <w:numId w:val="1"/>
        </w:numPr>
        <w:rPr>
          <w:rFonts w:ascii="Bookman Old Style" w:hAnsi="Bookman Old Style"/>
          <w:sz w:val="24"/>
          <w:szCs w:val="24"/>
        </w:rPr>
      </w:pPr>
      <w:r w:rsidRPr="009A3209">
        <w:rPr>
          <w:rFonts w:ascii="Bookman Old Style" w:hAnsi="Bookman Old Style"/>
          <w:sz w:val="24"/>
          <w:szCs w:val="24"/>
        </w:rPr>
        <w:t xml:space="preserve">The </w:t>
      </w:r>
      <w:proofErr w:type="spellStart"/>
      <w:r w:rsidRPr="009A3209">
        <w:rPr>
          <w:rFonts w:ascii="Bookman Old Style" w:hAnsi="Bookman Old Style"/>
          <w:sz w:val="24"/>
          <w:szCs w:val="24"/>
        </w:rPr>
        <w:t>CustomCNN</w:t>
      </w:r>
      <w:proofErr w:type="spellEnd"/>
      <w:r w:rsidRPr="009A3209">
        <w:rPr>
          <w:rFonts w:ascii="Bookman Old Style" w:hAnsi="Bookman Old Style"/>
          <w:sz w:val="24"/>
          <w:szCs w:val="24"/>
        </w:rPr>
        <w:t xml:space="preserve"> model has the highest average structural similarity score at 37.09%. This suggests that this model is more capable of preserving the structural information of the images.</w:t>
      </w:r>
    </w:p>
    <w:p w14:paraId="42E4146F" w14:textId="197EADA2" w:rsidR="009A3209" w:rsidRPr="009A3209" w:rsidRDefault="009A3209" w:rsidP="009A3209">
      <w:pPr>
        <w:pStyle w:val="ListParagraph"/>
        <w:numPr>
          <w:ilvl w:val="0"/>
          <w:numId w:val="1"/>
        </w:numPr>
        <w:rPr>
          <w:rFonts w:ascii="Bookman Old Style" w:hAnsi="Bookman Old Style"/>
          <w:sz w:val="24"/>
          <w:szCs w:val="24"/>
        </w:rPr>
      </w:pPr>
      <w:r w:rsidRPr="009A3209">
        <w:rPr>
          <w:rFonts w:ascii="Bookman Old Style" w:hAnsi="Bookman Old Style"/>
          <w:sz w:val="24"/>
          <w:szCs w:val="24"/>
        </w:rPr>
        <w:t xml:space="preserve">The </w:t>
      </w:r>
      <w:proofErr w:type="spellStart"/>
      <w:r w:rsidRPr="009A3209">
        <w:rPr>
          <w:rFonts w:ascii="Bookman Old Style" w:hAnsi="Bookman Old Style"/>
          <w:sz w:val="24"/>
          <w:szCs w:val="24"/>
        </w:rPr>
        <w:t>Xception</w:t>
      </w:r>
      <w:proofErr w:type="spellEnd"/>
      <w:r w:rsidRPr="009A3209">
        <w:rPr>
          <w:rFonts w:ascii="Bookman Old Style" w:hAnsi="Bookman Old Style"/>
          <w:sz w:val="24"/>
          <w:szCs w:val="24"/>
        </w:rPr>
        <w:t xml:space="preserve"> model has the highest average histogram similarity score at 50.92%, indicating that this model is most effective in terms of histogram similarity.</w:t>
      </w:r>
    </w:p>
    <w:p w14:paraId="2D126D65" w14:textId="5682FF50" w:rsidR="009A3209" w:rsidRDefault="009A3209" w:rsidP="009A3209">
      <w:pPr>
        <w:pStyle w:val="ListParagraph"/>
        <w:numPr>
          <w:ilvl w:val="0"/>
          <w:numId w:val="1"/>
        </w:numPr>
        <w:rPr>
          <w:rFonts w:ascii="Bookman Old Style" w:hAnsi="Bookman Old Style"/>
          <w:sz w:val="24"/>
          <w:szCs w:val="24"/>
        </w:rPr>
      </w:pPr>
      <w:r w:rsidRPr="009A3209">
        <w:rPr>
          <w:rFonts w:ascii="Bookman Old Style" w:hAnsi="Bookman Old Style"/>
          <w:sz w:val="24"/>
          <w:szCs w:val="24"/>
        </w:rPr>
        <w:t>The VGG19 model has the lowest scores across all three metrics, suggesting that it might be less effective for this particular task compared to the other models.</w:t>
      </w:r>
    </w:p>
    <w:p w14:paraId="39525F0A" w14:textId="77777777" w:rsidR="009A3209" w:rsidRPr="009A3209" w:rsidRDefault="009A3209" w:rsidP="009A3209">
      <w:pPr>
        <w:rPr>
          <w:rFonts w:ascii="Bookman Old Style" w:hAnsi="Bookman Old Style"/>
          <w:sz w:val="24"/>
          <w:szCs w:val="24"/>
        </w:rPr>
      </w:pPr>
    </w:p>
    <w:sectPr w:rsidR="009A3209" w:rsidRPr="009A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B1516"/>
    <w:multiLevelType w:val="hybridMultilevel"/>
    <w:tmpl w:val="1610C78A"/>
    <w:lvl w:ilvl="0" w:tplc="6EDA06CC">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03"/>
    <w:rsid w:val="000E30B0"/>
    <w:rsid w:val="00280D36"/>
    <w:rsid w:val="005D3B03"/>
    <w:rsid w:val="006B738F"/>
    <w:rsid w:val="006D66E0"/>
    <w:rsid w:val="00727CF8"/>
    <w:rsid w:val="00755112"/>
    <w:rsid w:val="007A09F1"/>
    <w:rsid w:val="008156F7"/>
    <w:rsid w:val="008F4C2C"/>
    <w:rsid w:val="009A3209"/>
    <w:rsid w:val="00BC5517"/>
    <w:rsid w:val="00CF35FE"/>
    <w:rsid w:val="00D13993"/>
    <w:rsid w:val="00D511E3"/>
    <w:rsid w:val="00E15137"/>
    <w:rsid w:val="00E241CC"/>
    <w:rsid w:val="00F7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8A96"/>
  <w15:chartTrackingRefBased/>
  <w15:docId w15:val="{9263F296-A16C-4E8D-ADB3-8669593A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Phạm Gia</dc:creator>
  <cp:keywords/>
  <dc:description/>
  <cp:lastModifiedBy>Phúc Phạm Gia</cp:lastModifiedBy>
  <cp:revision>4</cp:revision>
  <dcterms:created xsi:type="dcterms:W3CDTF">2024-04-05T14:23:00Z</dcterms:created>
  <dcterms:modified xsi:type="dcterms:W3CDTF">2024-04-06T09:19:00Z</dcterms:modified>
</cp:coreProperties>
</file>