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817" w:tblpY="17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39"/>
        <w:gridCol w:w="2648"/>
        <w:gridCol w:w="1654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项目技术经济交底书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单据编号</w:t>
            </w:r>
          </w:p>
        </w:tc>
        <w:tc>
          <w:tcPr>
            <w:tcW w:w="2599" w:type="dxa"/>
            <w:noWrap w:val="0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t>serialNumber</w:t>
            </w:r>
            <w:r>
              <w:t>)</w:t>
            </w:r>
          </w:p>
        </w:tc>
        <w:tc>
          <w:tcPr>
            <w:tcW w:w="1676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586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project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N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ame</w:t>
            </w:r>
            <w:r>
              <w:rPr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2599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creator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U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ser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N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ame</w:t>
            </w:r>
            <w:r>
              <w:rPr>
                <w:vertAlign w:val="baseline"/>
              </w:rPr>
              <w:t>)</w:t>
            </w:r>
          </w:p>
        </w:tc>
        <w:tc>
          <w:tcPr>
            <w:tcW w:w="1676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586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created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D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ate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项目负责人</w:t>
            </w:r>
          </w:p>
        </w:tc>
        <w:tc>
          <w:tcPr>
            <w:tcW w:w="2599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project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L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eader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N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ame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)</w:t>
            </w:r>
          </w:p>
        </w:tc>
        <w:tc>
          <w:tcPr>
            <w:tcW w:w="1676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负责人岗位</w:t>
            </w:r>
          </w:p>
        </w:tc>
        <w:tc>
          <w:tcPr>
            <w:tcW w:w="2586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leader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P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ost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N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ame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599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contact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N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umber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)</w:t>
            </w:r>
          </w:p>
        </w:tc>
        <w:tc>
          <w:tcPr>
            <w:tcW w:w="167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单位名称</w:t>
            </w:r>
          </w:p>
        </w:tc>
        <w:tc>
          <w:tcPr>
            <w:tcW w:w="2586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unit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N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ame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交底书编制人</w:t>
            </w:r>
          </w:p>
        </w:tc>
        <w:tc>
          <w:tcPr>
            <w:tcW w:w="2599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prepared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N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ame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)</w:t>
            </w:r>
          </w:p>
        </w:tc>
        <w:tc>
          <w:tcPr>
            <w:tcW w:w="167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编制日期</w:t>
            </w:r>
          </w:p>
        </w:tc>
        <w:tc>
          <w:tcPr>
            <w:tcW w:w="2586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prepared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D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ate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编制年度</w:t>
            </w:r>
          </w:p>
        </w:tc>
        <w:tc>
          <w:tcPr>
            <w:tcW w:w="2599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prepared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Y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ear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)</w:t>
            </w:r>
          </w:p>
        </w:tc>
        <w:tc>
          <w:tcPr>
            <w:tcW w:w="167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编制季度</w:t>
            </w:r>
          </w:p>
        </w:tc>
        <w:tc>
          <w:tcPr>
            <w:tcW w:w="2586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prepared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Q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uarter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  <w:t>一、本期主要研发内容季关键（核心）技术及主要创新点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2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key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T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echnology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  <w:t>二、本期工作（进度）安排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2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work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P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lan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  <w:t>三、本期研究开发具体安排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  <w:t>（一）人工安排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artificial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P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lan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  <w:t>（二）研发仪器设备安排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7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equipment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P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lan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  <w:t>（三）材料、燃料、动力费用投入安排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4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cost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P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lan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  <w:t>（四）模具、工艺装备开发及制造及设备调试安排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0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test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P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lan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  <w:t>（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五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  <w:t>）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7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other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P</w:t>
            </w:r>
            <w:bookmarkStart w:id="0" w:name="_GoBack"/>
            <w:bookmarkEnd w:id="0"/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lan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eastAsia="zh-CN" w:bidi="ar"/>
              </w:rPr>
              <w:t>)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A437B"/>
    <w:rsid w:val="1ECB6BCA"/>
    <w:rsid w:val="5A2E51FE"/>
    <w:rsid w:val="F7C2C1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iPriority w:val="0"/>
    <w:pPr>
      <w:ind w:firstLine="420" w:firstLineChars="100"/>
    </w:pPr>
  </w:style>
  <w:style w:type="paragraph" w:styleId="3">
    <w:name w:val="Body Text"/>
    <w:basedOn w:val="1"/>
    <w:uiPriority w:val="0"/>
    <w:pPr>
      <w:spacing w:after="120" w:afterLines="0" w:afterAutospacing="0"/>
    </w:pPr>
  </w:style>
  <w:style w:type="paragraph" w:styleId="4">
    <w:name w:val="Normal (Web)"/>
    <w:basedOn w:val="1"/>
    <w:uiPriority w:val="0"/>
    <w:rPr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2020-12-23T17:45:00Z</dcterms:created>
  <dc:creator>TIAN</dc:creator>
  <cp:lastModifiedBy>kk</cp:lastModifiedBy>
  <dcterms:modified xsi:type="dcterms:W3CDTF">2021-11-30T10:35:37Z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  <property fmtid="{D5CDD505-2E9C-101B-9397-08002B2CF9AE}" pid="3" name="ICV">
    <vt:lpwstr>065085C28384499987FF6A75FF312471</vt:lpwstr>
  </property>
</Properties>
</file>