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6F64C" w14:textId="39C2BDA6" w:rsidR="007E2BB0" w:rsidRDefault="007E2BB0" w:rsidP="007E2BB0">
      <w:pPr>
        <w:jc w:val="center"/>
      </w:pPr>
      <w:r>
        <w:t xml:space="preserve">Install </w:t>
      </w:r>
      <w:proofErr w:type="spellStart"/>
      <w:r>
        <w:t>environment</w:t>
      </w:r>
      <w:proofErr w:type="spellEnd"/>
    </w:p>
    <w:p w14:paraId="6C985ABF" w14:textId="55CD1AE8" w:rsidR="007E2BB0" w:rsidRDefault="007E2BB0" w:rsidP="007E2BB0"/>
    <w:p w14:paraId="388E1A29" w14:textId="3EC46E14" w:rsidR="004F70AF" w:rsidRDefault="004F70AF" w:rsidP="007E2BB0">
      <w:r>
        <w:t xml:space="preserve">PySide2 installation on </w:t>
      </w:r>
      <w:proofErr w:type="spellStart"/>
      <w:r>
        <w:t>windows</w:t>
      </w:r>
      <w:proofErr w:type="spellEnd"/>
      <w:r>
        <w:t xml:space="preserve"> : </w:t>
      </w:r>
    </w:p>
    <w:p w14:paraId="07C24413" w14:textId="4899B437" w:rsidR="007E2BB0" w:rsidRDefault="007E2BB0" w:rsidP="007E2BB0">
      <w:pPr>
        <w:pStyle w:val="Paragraphedeliste"/>
        <w:numPr>
          <w:ilvl w:val="0"/>
          <w:numId w:val="1"/>
        </w:numPr>
      </w:pPr>
      <w:r>
        <w:t>Install Python : version 3. 9.1 (min 2.6)</w:t>
      </w:r>
    </w:p>
    <w:p w14:paraId="4BA36D95" w14:textId="538DF3BC" w:rsidR="007E2BB0" w:rsidRDefault="007E2BB0" w:rsidP="007E2BB0">
      <w:pPr>
        <w:pStyle w:val="Paragraphedeliste"/>
        <w:numPr>
          <w:ilvl w:val="0"/>
          <w:numId w:val="1"/>
        </w:numPr>
      </w:pPr>
      <w:r>
        <w:t xml:space="preserve">Ajouter les variables d’environnement de python : aller dans </w:t>
      </w:r>
      <w:r w:rsidRPr="007E2BB0">
        <w:t>Panneau de configuration\Système et sécurité\Système</w:t>
      </w:r>
      <w:r>
        <w:t>, puis Paramètres Système Avancés, et ajouter à la variable Path le chemin vers l’installation de Python (emplacement de Python.exe, on peut le retrouver en faisant « </w:t>
      </w:r>
      <w:proofErr w:type="spellStart"/>
      <w:r>
        <w:t>where</w:t>
      </w:r>
      <w:proofErr w:type="spellEnd"/>
      <w:r>
        <w:t xml:space="preserve"> Python » dans un terminal).</w:t>
      </w:r>
    </w:p>
    <w:p w14:paraId="07CC5262" w14:textId="555EDDD0" w:rsidR="007E2BB0" w:rsidRDefault="00247F02" w:rsidP="007E2BB0">
      <w:pPr>
        <w:pStyle w:val="Paragraphedeliste"/>
        <w:numPr>
          <w:ilvl w:val="0"/>
          <w:numId w:val="1"/>
        </w:numPr>
      </w:pPr>
      <w:r>
        <w:t xml:space="preserve">On peut aussi ajouter à la variable d’environnement Path le chemin vers </w:t>
      </w:r>
      <w:proofErr w:type="spellStart"/>
      <w:r w:rsidR="00661AE3">
        <w:t>pip</w:t>
      </w:r>
      <w:proofErr w:type="spellEnd"/>
      <w:r w:rsidR="00661AE3">
        <w:t xml:space="preserve"> pour installer Pyside2.</w:t>
      </w:r>
    </w:p>
    <w:p w14:paraId="7B672689" w14:textId="4BA5A8B5" w:rsidR="00661AE3" w:rsidRDefault="00661AE3" w:rsidP="007E2BB0">
      <w:pPr>
        <w:pStyle w:val="Paragraphedeliste"/>
        <w:numPr>
          <w:ilvl w:val="0"/>
          <w:numId w:val="1"/>
        </w:numPr>
      </w:pPr>
      <w:r>
        <w:t xml:space="preserve">Ensuite on peut simplement installer Pyside2 avec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Pyside2.</w:t>
      </w:r>
    </w:p>
    <w:p w14:paraId="66475E5E" w14:textId="650BEFB2" w:rsidR="004F70AF" w:rsidRDefault="004F70AF" w:rsidP="004F70AF"/>
    <w:p w14:paraId="40060FFA" w14:textId="6A416711" w:rsidR="004F70AF" w:rsidRDefault="004F70AF" w:rsidP="004F70AF"/>
    <w:p w14:paraId="453077A9" w14:textId="575C9262" w:rsidR="001F0877" w:rsidRDefault="001F0877" w:rsidP="004F70AF">
      <w:r>
        <w:t xml:space="preserve">Comprendre Pyside2 </w:t>
      </w:r>
      <w:r w:rsidR="00B36AFC">
        <w:t>VS Qt</w:t>
      </w:r>
    </w:p>
    <w:p w14:paraId="156897CA" w14:textId="0C6B8CCD" w:rsidR="00B36AFC" w:rsidRDefault="00B36AFC" w:rsidP="00B36AFC">
      <w:pPr>
        <w:pStyle w:val="Paragraphedeliste"/>
        <w:numPr>
          <w:ilvl w:val="0"/>
          <w:numId w:val="3"/>
        </w:numPr>
      </w:pPr>
      <w:r>
        <w:t>Pyside2 semble proposer une alternative à la configuration de Qt</w:t>
      </w:r>
    </w:p>
    <w:p w14:paraId="15053A3D" w14:textId="3E97E9CA" w:rsidR="00BD47CB" w:rsidRPr="00BD47CB" w:rsidRDefault="00BD47CB" w:rsidP="00B36AFC">
      <w:pPr>
        <w:pStyle w:val="Paragraphedeliste"/>
        <w:numPr>
          <w:ilvl w:val="0"/>
          <w:numId w:val="3"/>
        </w:numPr>
        <w:rPr>
          <w:lang w:val="en-US"/>
        </w:rPr>
      </w:pPr>
      <w:r w:rsidRPr="00BD47CB">
        <w:rPr>
          <w:lang w:val="en-US"/>
        </w:rPr>
        <w:t xml:space="preserve">Without going too much into the details of the different license models involved, if you want to develop a commercial application, </w:t>
      </w:r>
      <w:proofErr w:type="spellStart"/>
      <w:r w:rsidRPr="00BD47CB">
        <w:rPr>
          <w:lang w:val="en-US"/>
        </w:rPr>
        <w:t>PyQt</w:t>
      </w:r>
      <w:proofErr w:type="spellEnd"/>
      <w:r w:rsidRPr="00BD47CB">
        <w:rPr>
          <w:lang w:val="en-US"/>
        </w:rPr>
        <w:t xml:space="preserve"> requires you to pay fees for a commercial license, while the LGPL license of </w:t>
      </w:r>
      <w:proofErr w:type="spellStart"/>
      <w:r w:rsidRPr="00BD47CB">
        <w:rPr>
          <w:lang w:val="en-US"/>
        </w:rPr>
        <w:t>PySide</w:t>
      </w:r>
      <w:proofErr w:type="spellEnd"/>
      <w:r w:rsidRPr="00BD47CB">
        <w:rPr>
          <w:lang w:val="en-US"/>
        </w:rPr>
        <w:t xml:space="preserve"> permits application in commercial projects.</w:t>
      </w:r>
    </w:p>
    <w:p w14:paraId="00B80ED5" w14:textId="77777777" w:rsidR="00B36AFC" w:rsidRPr="00BD47CB" w:rsidRDefault="00B36AFC" w:rsidP="004F70AF">
      <w:pPr>
        <w:rPr>
          <w:lang w:val="en-US"/>
        </w:rPr>
      </w:pPr>
    </w:p>
    <w:p w14:paraId="61EB8A08" w14:textId="27016160" w:rsidR="004F70AF" w:rsidRDefault="004F70AF" w:rsidP="004F70AF">
      <w:r>
        <w:t xml:space="preserve">Setup </w:t>
      </w:r>
      <w:proofErr w:type="spellStart"/>
      <w:r>
        <w:t>PyCharm</w:t>
      </w:r>
      <w:proofErr w:type="spellEnd"/>
      <w:r>
        <w:t xml:space="preserve"> : </w:t>
      </w:r>
    </w:p>
    <w:p w14:paraId="7B01615C" w14:textId="12D6F3D6" w:rsidR="004F70AF" w:rsidRDefault="00B36AFC" w:rsidP="004F70AF">
      <w:pPr>
        <w:pStyle w:val="Paragraphedeliste"/>
        <w:numPr>
          <w:ilvl w:val="0"/>
          <w:numId w:val="2"/>
        </w:numPr>
      </w:pPr>
      <w:r>
        <w:t>On créer un projet, avec un fichier main pour notre application.</w:t>
      </w:r>
    </w:p>
    <w:p w14:paraId="12E7E6A6" w14:textId="4029DFAF" w:rsidR="00B36AFC" w:rsidRDefault="00B36AFC" w:rsidP="004F70AF">
      <w:pPr>
        <w:pStyle w:val="Paragraphedeliste"/>
        <w:numPr>
          <w:ilvl w:val="0"/>
          <w:numId w:val="2"/>
        </w:numPr>
      </w:pPr>
      <w:r>
        <w:t xml:space="preserve">Dans </w:t>
      </w:r>
      <w:proofErr w:type="spellStart"/>
      <w:r>
        <w:t>build</w:t>
      </w:r>
      <w:proofErr w:type="spellEnd"/>
      <w:r>
        <w:t xml:space="preserve">, on ajoute une configuration de </w:t>
      </w:r>
      <w:proofErr w:type="spellStart"/>
      <w:r>
        <w:t>build</w:t>
      </w:r>
      <w:proofErr w:type="spellEnd"/>
      <w:r>
        <w:t> : il faut au moins spécifier le fichier main de l’application et l’</w:t>
      </w:r>
      <w:proofErr w:type="spellStart"/>
      <w:r>
        <w:t>interpreteur</w:t>
      </w:r>
      <w:proofErr w:type="spellEnd"/>
      <w:r>
        <w:t xml:space="preserve"> à utiliser (la version de Python par exemple).</w:t>
      </w:r>
    </w:p>
    <w:p w14:paraId="4D240C92" w14:textId="6C80DF47" w:rsidR="00B36AFC" w:rsidRDefault="00B36AFC" w:rsidP="004F70AF">
      <w:pPr>
        <w:pStyle w:val="Paragraphedeliste"/>
        <w:numPr>
          <w:ilvl w:val="0"/>
          <w:numId w:val="2"/>
        </w:numPr>
      </w:pPr>
      <w:r>
        <w:t xml:space="preserve">Si aucun </w:t>
      </w:r>
      <w:proofErr w:type="spellStart"/>
      <w:r>
        <w:t>interpreter</w:t>
      </w:r>
      <w:proofErr w:type="spellEnd"/>
      <w:r>
        <w:t xml:space="preserve"> n’est configurer, il est possible d’ajouter une configuration dans File &gt; Settings &gt; Project : […] &gt; Python </w:t>
      </w:r>
      <w:proofErr w:type="spellStart"/>
      <w:r>
        <w:t>Interpreter</w:t>
      </w:r>
      <w:proofErr w:type="spellEnd"/>
      <w:r>
        <w:t>.</w:t>
      </w:r>
    </w:p>
    <w:p w14:paraId="7CFAD60D" w14:textId="28AC2383" w:rsidR="00B36AFC" w:rsidRDefault="00B36AFC" w:rsidP="00B36AFC"/>
    <w:p w14:paraId="6EDB1D26" w14:textId="47B46335" w:rsidR="00B36AFC" w:rsidRDefault="00B36AFC" w:rsidP="00B36AFC">
      <w:r>
        <w:t>Gestion des dépendances PySide2</w:t>
      </w:r>
    </w:p>
    <w:p w14:paraId="6E4EBB46" w14:textId="1BD008D1" w:rsidR="00B36AFC" w:rsidRDefault="00B36AFC" w:rsidP="00B36AFC">
      <w:pPr>
        <w:pStyle w:val="Paragraphedeliste"/>
        <w:numPr>
          <w:ilvl w:val="0"/>
          <w:numId w:val="2"/>
        </w:numPr>
      </w:pPr>
      <w:r>
        <w:t>Comme pour Qt, il faut gérer un certain nombre de dépendance pour que les exécutables fonctionnes.</w:t>
      </w:r>
    </w:p>
    <w:p w14:paraId="16EEF918" w14:textId="010DBF08" w:rsidR="00B36AFC" w:rsidRDefault="00B36AFC" w:rsidP="00B36AFC">
      <w:pPr>
        <w:pStyle w:val="Paragraphedeliste"/>
        <w:numPr>
          <w:ilvl w:val="0"/>
          <w:numId w:val="2"/>
        </w:numPr>
      </w:pPr>
      <w:r>
        <w:t xml:space="preserve">Avec Qt il y a plusieurs solutions : aller chercher les dll présent dans C:/path/qt/version/bin et les mettre à côté de l’exécutable, ajouter un fichier </w:t>
      </w:r>
      <w:proofErr w:type="spellStart"/>
      <w:r>
        <w:t>qt.conf</w:t>
      </w:r>
      <w:proofErr w:type="spellEnd"/>
      <w:r>
        <w:t xml:space="preserve"> avec l’exécutable pour indiquer le chemin vers les </w:t>
      </w:r>
      <w:proofErr w:type="spellStart"/>
      <w:r>
        <w:t>dlls</w:t>
      </w:r>
      <w:proofErr w:type="spellEnd"/>
      <w:r>
        <w:t xml:space="preserve"> (et dossier plugins), ajouter la variable d’environnement QT_PLUGIN_PATH qui pointe vers le dossier plugins (je pense).</w:t>
      </w:r>
    </w:p>
    <w:p w14:paraId="0B52C012" w14:textId="66A2063C" w:rsidR="00B36AFC" w:rsidRDefault="00B36AFC" w:rsidP="00B36AFC"/>
    <w:p w14:paraId="5456DB83" w14:textId="374515AA" w:rsidR="00B36AFC" w:rsidRDefault="00B36AFC" w:rsidP="00B36AFC">
      <w:pPr>
        <w:pStyle w:val="Paragraphedeliste"/>
        <w:numPr>
          <w:ilvl w:val="0"/>
          <w:numId w:val="2"/>
        </w:numPr>
      </w:pPr>
      <w:r>
        <w:t>Pour Pyside2 il y a plusieurs solutions également.</w:t>
      </w:r>
    </w:p>
    <w:p w14:paraId="4BEFE2B1" w14:textId="77777777" w:rsidR="00B36AFC" w:rsidRDefault="00B36AFC" w:rsidP="00B36AFC">
      <w:pPr>
        <w:pStyle w:val="Paragraphedeliste"/>
      </w:pPr>
    </w:p>
    <w:p w14:paraId="1D2913F8" w14:textId="39F09AA7" w:rsidR="00B36AFC" w:rsidRDefault="00B36AFC" w:rsidP="00B36AFC">
      <w:pPr>
        <w:pStyle w:val="Paragraphedeliste"/>
        <w:numPr>
          <w:ilvl w:val="0"/>
          <w:numId w:val="2"/>
        </w:numPr>
      </w:pPr>
      <w:r>
        <w:t xml:space="preserve">L’une est d’ajouter ses éléments pour laisser l’os retrouver les dépendances dans le fichier main : </w:t>
      </w:r>
    </w:p>
    <w:p w14:paraId="107BFF56" w14:textId="77777777" w:rsidR="00B36AFC" w:rsidRDefault="00B36AFC" w:rsidP="00B36AFC">
      <w:pPr>
        <w:pStyle w:val="Paragraphedeliste"/>
      </w:pPr>
    </w:p>
    <w:p w14:paraId="09A16A69" w14:textId="2E0B71C8" w:rsidR="00B36AFC" w:rsidRDefault="00B36AFC" w:rsidP="00B36AFC"/>
    <w:p w14:paraId="0818CE57" w14:textId="252C188B" w:rsidR="00B36AFC" w:rsidRDefault="00B36AFC" w:rsidP="00B36AFC"/>
    <w:p w14:paraId="045C4802" w14:textId="705CFCE9" w:rsidR="00B36AFC" w:rsidRDefault="00B36AFC" w:rsidP="00B36AFC">
      <w:r>
        <w:rPr>
          <w:noProof/>
        </w:rPr>
        <w:drawing>
          <wp:anchor distT="0" distB="0" distL="114300" distR="114300" simplePos="0" relativeHeight="251658240" behindDoc="0" locked="0" layoutInCell="1" allowOverlap="1" wp14:anchorId="775859C8" wp14:editId="3A5F74E6">
            <wp:simplePos x="0" y="0"/>
            <wp:positionH relativeFrom="margin">
              <wp:align>center</wp:align>
            </wp:positionH>
            <wp:positionV relativeFrom="paragraph">
              <wp:posOffset>-97986</wp:posOffset>
            </wp:positionV>
            <wp:extent cx="3375660" cy="1042670"/>
            <wp:effectExtent l="0" t="0" r="0" b="50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046F" w14:textId="43B660D8" w:rsidR="00B36AFC" w:rsidRDefault="00B36AFC" w:rsidP="00B36AFC"/>
    <w:p w14:paraId="46AE1709" w14:textId="1FB68292" w:rsidR="00805DAB" w:rsidRDefault="00805DAB" w:rsidP="00B36AFC"/>
    <w:p w14:paraId="37BBEDC3" w14:textId="3F9D19B2" w:rsidR="00805DAB" w:rsidRDefault="00805DAB" w:rsidP="00B36AFC"/>
    <w:p w14:paraId="08EFA2ED" w14:textId="6C4A08BB" w:rsidR="00805DAB" w:rsidRDefault="00805DAB" w:rsidP="00B36AFC"/>
    <w:p w14:paraId="5864FEC1" w14:textId="358E12C6" w:rsidR="00805DAB" w:rsidRDefault="00805DAB" w:rsidP="00B36AFC">
      <w:r>
        <w:t xml:space="preserve">Les différentes parties du </w:t>
      </w:r>
      <w:proofErr w:type="spellStart"/>
      <w:r>
        <w:t>framework</w:t>
      </w:r>
      <w:proofErr w:type="spellEnd"/>
      <w:r>
        <w:t xml:space="preserve"> : </w:t>
      </w:r>
    </w:p>
    <w:p w14:paraId="4FFE37E2" w14:textId="5F60412A" w:rsidR="00805DAB" w:rsidRDefault="00805DAB" w:rsidP="00805DAB">
      <w:pPr>
        <w:pStyle w:val="Paragraphedeliste"/>
        <w:numPr>
          <w:ilvl w:val="0"/>
          <w:numId w:val="2"/>
        </w:numPr>
      </w:pPr>
      <w:proofErr w:type="spellStart"/>
      <w:r>
        <w:t>QWidget</w:t>
      </w:r>
      <w:proofErr w:type="spellEnd"/>
      <w:r>
        <w:t xml:space="preserve"> : Contient des éléments visuels déjà implémenter, que l’on peut utiliser tel quel, paramétrer ou hériter pour créer des éléments personnaliser. Cela comprend un très grand nombre de widget : des boutons, des grilles, des </w:t>
      </w:r>
      <w:proofErr w:type="spellStart"/>
      <w:r>
        <w:t>layouts</w:t>
      </w:r>
      <w:proofErr w:type="spellEnd"/>
      <w:r>
        <w:t xml:space="preserve">, des </w:t>
      </w:r>
      <w:proofErr w:type="spellStart"/>
      <w:r>
        <w:t>calendiers</w:t>
      </w:r>
      <w:proofErr w:type="spellEnd"/>
      <w:r>
        <w:t xml:space="preserve">, des </w:t>
      </w:r>
      <w:proofErr w:type="spellStart"/>
      <w:r>
        <w:t>sliders</w:t>
      </w:r>
      <w:proofErr w:type="spellEnd"/>
      <w:r>
        <w:t>, etc.</w:t>
      </w:r>
    </w:p>
    <w:p w14:paraId="25B57743" w14:textId="58274F06" w:rsidR="00805DAB" w:rsidRDefault="00805DAB" w:rsidP="00805DAB">
      <w:pPr>
        <w:pStyle w:val="Paragraphedeliste"/>
        <w:numPr>
          <w:ilvl w:val="0"/>
          <w:numId w:val="2"/>
        </w:numPr>
      </w:pPr>
      <w:proofErr w:type="spellStart"/>
      <w:r>
        <w:t>QGui</w:t>
      </w:r>
      <w:proofErr w:type="spellEnd"/>
      <w:r>
        <w:t xml:space="preserve"> : Contient dans outils qui permettent de gérer des </w:t>
      </w:r>
      <w:proofErr w:type="spellStart"/>
      <w:r>
        <w:t>élements</w:t>
      </w:r>
      <w:proofErr w:type="spellEnd"/>
      <w:r>
        <w:t xml:space="preserve"> relatif à la GUI. Cela contient des outils pour gérer les icones, les fonts, les images, les fichiers, les sons, etc.</w:t>
      </w:r>
    </w:p>
    <w:p w14:paraId="449A0430" w14:textId="13A6DB0D" w:rsidR="00805DAB" w:rsidRDefault="00805DAB" w:rsidP="00805DAB">
      <w:pPr>
        <w:pStyle w:val="Paragraphedeliste"/>
        <w:numPr>
          <w:ilvl w:val="0"/>
          <w:numId w:val="2"/>
        </w:numPr>
      </w:pPr>
      <w:proofErr w:type="spellStart"/>
      <w:r>
        <w:t>QCore</w:t>
      </w:r>
      <w:proofErr w:type="spellEnd"/>
      <w:r>
        <w:t xml:space="preserve"> : Contient des fonctionnalités </w:t>
      </w:r>
      <w:proofErr w:type="spellStart"/>
      <w:r>
        <w:t>Core</w:t>
      </w:r>
      <w:proofErr w:type="spellEnd"/>
      <w:r>
        <w:t xml:space="preserve"> liés à la machine et la configuration de Qt. On y retrouve des outils relatifs au temps, des </w:t>
      </w:r>
      <w:proofErr w:type="spellStart"/>
      <w:r>
        <w:t>enum</w:t>
      </w:r>
      <w:proofErr w:type="spellEnd"/>
      <w:r>
        <w:t xml:space="preserve"> de </w:t>
      </w:r>
      <w:proofErr w:type="spellStart"/>
      <w:r>
        <w:t>qt</w:t>
      </w:r>
      <w:proofErr w:type="spellEnd"/>
      <w:r>
        <w:t>, etc.</w:t>
      </w:r>
    </w:p>
    <w:p w14:paraId="032E31E8" w14:textId="1B01D1AF" w:rsidR="00490CDC" w:rsidRDefault="00490CDC" w:rsidP="00490CDC"/>
    <w:p w14:paraId="2FD5D542" w14:textId="09E9355F" w:rsidR="00490CDC" w:rsidRDefault="00490CDC" w:rsidP="00490CDC">
      <w:r>
        <w:t xml:space="preserve">Documentation : </w:t>
      </w:r>
    </w:p>
    <w:p w14:paraId="52B12DEA" w14:textId="16A9326A" w:rsidR="00490CDC" w:rsidRDefault="00490CDC" w:rsidP="00490CDC">
      <w:pPr>
        <w:pStyle w:val="Paragraphedeliste"/>
        <w:numPr>
          <w:ilvl w:val="0"/>
          <w:numId w:val="2"/>
        </w:numPr>
      </w:pPr>
      <w:r>
        <w:t xml:space="preserve">Pour la documentation de Pyside2, j’ai l’impression que l’on peut se baser sur la doc de </w:t>
      </w:r>
      <w:proofErr w:type="spellStart"/>
      <w:r>
        <w:t>PyQt</w:t>
      </w:r>
      <w:proofErr w:type="spellEnd"/>
      <w:r>
        <w:t>.</w:t>
      </w:r>
    </w:p>
    <w:sectPr w:rsidR="00490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401D1"/>
    <w:multiLevelType w:val="hybridMultilevel"/>
    <w:tmpl w:val="6A7ECA5E"/>
    <w:lvl w:ilvl="0" w:tplc="F96667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C3D"/>
    <w:multiLevelType w:val="hybridMultilevel"/>
    <w:tmpl w:val="D7545A96"/>
    <w:lvl w:ilvl="0" w:tplc="AFA842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4A6C"/>
    <w:multiLevelType w:val="hybridMultilevel"/>
    <w:tmpl w:val="386ACC2C"/>
    <w:lvl w:ilvl="0" w:tplc="2F16DA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B0"/>
    <w:rsid w:val="001F0877"/>
    <w:rsid w:val="00247F02"/>
    <w:rsid w:val="00490CDC"/>
    <w:rsid w:val="004F70AF"/>
    <w:rsid w:val="00661AE3"/>
    <w:rsid w:val="0072557B"/>
    <w:rsid w:val="007E2BB0"/>
    <w:rsid w:val="00805DAB"/>
    <w:rsid w:val="008533C7"/>
    <w:rsid w:val="00B36AFC"/>
    <w:rsid w:val="00B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FD5E"/>
  <w15:chartTrackingRefBased/>
  <w15:docId w15:val="{1241B27F-17D4-4396-BE9D-7B1EB2B0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LIBERT</dc:creator>
  <cp:keywords/>
  <dc:description/>
  <cp:lastModifiedBy>Antoine LIBERT</cp:lastModifiedBy>
  <cp:revision>6</cp:revision>
  <dcterms:created xsi:type="dcterms:W3CDTF">2021-03-26T17:28:00Z</dcterms:created>
  <dcterms:modified xsi:type="dcterms:W3CDTF">2021-03-27T20:08:00Z</dcterms:modified>
</cp:coreProperties>
</file>