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5840"/>
        <w:gridCol w:w="15107"/>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97" w:hRule="atLeast"/>
        </w:trPr>
        <w:tc>
          <w:tcPr>
            <w:tcW w:w="5840" w:type="dxa"/>
            <w:tcBorders>
              <w:tl2br w:val="nil"/>
              <w:tr2bl w:val="nil"/>
            </w:tcBorders>
            <w:vAlign w:val="center"/>
          </w:tcPr>
          <w:p>
            <w:pPr>
              <w:jc w:val="center"/>
              <w:rPr>
                <w:rFonts w:hint="default" w:ascii="Times New Roman" w:hAnsi="Times New Roman" w:cs="Times New Roman" w:eastAsiaTheme="minorEastAsia"/>
                <w:b/>
                <w:bCs/>
                <w:sz w:val="28"/>
                <w:szCs w:val="28"/>
                <w:vertAlign w:val="baseline"/>
                <w:lang w:val="en-US" w:eastAsia="zh-CN"/>
              </w:rPr>
            </w:pPr>
            <w:r>
              <w:rPr>
                <w:rFonts w:hint="default" w:ascii="Times New Roman" w:hAnsi="Times New Roman" w:cs="Times New Roman"/>
                <w:b/>
                <w:bCs/>
                <w:sz w:val="28"/>
                <w:szCs w:val="28"/>
                <w:vertAlign w:val="baseline"/>
                <w:lang w:val="en-US" w:eastAsia="zh-CN"/>
              </w:rPr>
              <w:t>文章信息</w:t>
            </w:r>
          </w:p>
        </w:tc>
        <w:tc>
          <w:tcPr>
            <w:tcW w:w="15107" w:type="dxa"/>
            <w:tcBorders>
              <w:tl2br w:val="nil"/>
              <w:tr2bl w:val="nil"/>
            </w:tcBorders>
            <w:vAlign w:val="center"/>
          </w:tcPr>
          <w:p>
            <w:pPr>
              <w:jc w:val="center"/>
              <w:rPr>
                <w:rFonts w:hint="default" w:ascii="Times New Roman" w:hAnsi="Times New Roman" w:cs="Times New Roman" w:eastAsiaTheme="minorEastAsia"/>
                <w:b/>
                <w:bCs/>
                <w:sz w:val="28"/>
                <w:szCs w:val="28"/>
                <w:vertAlign w:val="baseline"/>
                <w:lang w:val="en-US" w:eastAsia="zh-CN"/>
              </w:rPr>
            </w:pPr>
            <w:r>
              <w:rPr>
                <w:rFonts w:hint="default" w:ascii="Times New Roman" w:hAnsi="Times New Roman" w:cs="Times New Roman"/>
                <w:b/>
                <w:bCs/>
                <w:sz w:val="28"/>
                <w:szCs w:val="28"/>
                <w:vertAlign w:val="baseline"/>
                <w:lang w:val="en-US" w:eastAsia="zh-CN"/>
              </w:rPr>
              <w:t>方法</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8135" w:hRule="atLeast"/>
        </w:trPr>
        <w:tc>
          <w:tcPr>
            <w:tcW w:w="5840" w:type="dxa"/>
            <w:tcBorders>
              <w:tl2br w:val="nil"/>
              <w:tr2bl w:val="nil"/>
            </w:tcBorders>
          </w:tcPr>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b/>
                <w:bCs/>
                <w:sz w:val="21"/>
                <w:szCs w:val="21"/>
                <w:vertAlign w:val="baseline"/>
                <w:lang w:val="en-US" w:eastAsia="zh-CN"/>
              </w:rPr>
              <w:t>阅读程度</w:t>
            </w:r>
            <w:r>
              <w:rPr>
                <w:rFonts w:hint="default" w:ascii="Times New Roman" w:hAnsi="Times New Roman" w:cs="Times New Roman"/>
                <w:sz w:val="21"/>
                <w:szCs w:val="21"/>
                <w:vertAlign w:val="baseline"/>
                <w:lang w:val="en-US" w:eastAsia="zh-CN"/>
              </w:rPr>
              <w:t>：</w:t>
            </w:r>
          </w:p>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精读</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文章标题：</w:t>
            </w:r>
          </w:p>
          <w:p>
            <w:pPr>
              <w:jc w:val="left"/>
              <w:rPr>
                <w:rFonts w:hint="default" w:ascii="Times New Roman" w:hAnsi="Times New Roman" w:eastAsia="NimbusRomNo9L-Regu" w:cs="Times New Roman"/>
                <w:color w:val="000000"/>
                <w:kern w:val="0"/>
                <w:sz w:val="19"/>
                <w:szCs w:val="19"/>
                <w:lang w:val="en-US" w:eastAsia="zh-CN" w:bidi="ar"/>
              </w:rPr>
            </w:pPr>
            <w:r>
              <w:rPr>
                <w:rFonts w:hint="default" w:ascii="Times New Roman" w:hAnsi="Times New Roman" w:eastAsia="NimbusRomNo9L-Regu" w:cs="Times New Roman"/>
                <w:color w:val="000000"/>
                <w:kern w:val="0"/>
                <w:sz w:val="19"/>
                <w:szCs w:val="19"/>
                <w:lang w:val="en-US" w:eastAsia="zh-CN" w:bidi="ar"/>
              </w:rPr>
              <w:t>Contrastive Learning with Adversarial Examples</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中文标题：</w:t>
            </w:r>
          </w:p>
          <w:p>
            <w:pPr>
              <w:jc w:val="left"/>
              <w:rPr>
                <w:rFonts w:hint="eastAsia"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使用对抗样本进行对比学习</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发表于：</w:t>
            </w:r>
          </w:p>
          <w:p>
            <w:pPr>
              <w:jc w:val="left"/>
              <w:rPr>
                <w:rFonts w:hint="default"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NIPS</w:t>
            </w:r>
            <w:r>
              <w:rPr>
                <w:rFonts w:hint="default" w:ascii="Times New Roman" w:hAnsi="Times New Roman" w:cs="Times New Roman"/>
                <w:b w:val="0"/>
                <w:bCs w:val="0"/>
                <w:sz w:val="21"/>
                <w:szCs w:val="21"/>
                <w:vertAlign w:val="baseline"/>
                <w:lang w:val="en-US" w:eastAsia="zh-CN"/>
              </w:rPr>
              <w:t>20</w:t>
            </w:r>
            <w:r>
              <w:rPr>
                <w:rFonts w:hint="eastAsia" w:ascii="Times New Roman" w:hAnsi="Times New Roman" w:cs="Times New Roman"/>
                <w:b w:val="0"/>
                <w:bCs w:val="0"/>
                <w:sz w:val="21"/>
                <w:szCs w:val="21"/>
                <w:vertAlign w:val="baseline"/>
                <w:lang w:val="en-US" w:eastAsia="zh-CN"/>
              </w:rPr>
              <w:t>20</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作者：</w:t>
            </w:r>
          </w:p>
          <w:p>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NimbusRomNo9L-Medi" w:cs="Times New Roman"/>
                <w:b w:val="0"/>
                <w:bCs w:val="0"/>
                <w:color w:val="000000"/>
                <w:kern w:val="0"/>
                <w:sz w:val="19"/>
                <w:szCs w:val="19"/>
                <w:lang w:val="en-US" w:eastAsia="zh-CN" w:bidi="ar"/>
              </w:rPr>
              <w:t>Chih-Hui Ho</w:t>
            </w:r>
          </w:p>
          <w:p>
            <w:pPr>
              <w:jc w:val="left"/>
              <w:rPr>
                <w:rFonts w:hint="default" w:ascii="Times New Roman" w:hAnsi="Times New Roman" w:eastAsia="NimbusRomNo9L-Regu" w:cs="Times New Roman"/>
                <w:b/>
                <w:bCs/>
                <w:color w:val="000000"/>
                <w:kern w:val="0"/>
                <w:sz w:val="21"/>
                <w:szCs w:val="21"/>
                <w:lang w:val="en-US" w:eastAsia="zh-CN" w:bidi="ar"/>
              </w:rPr>
            </w:pPr>
            <w:r>
              <w:rPr>
                <w:rFonts w:hint="default" w:ascii="Times New Roman" w:hAnsi="Times New Roman" w:eastAsia="NimbusRomNo9L-Regu" w:cs="Times New Roman"/>
                <w:b/>
                <w:bCs/>
                <w:color w:val="000000"/>
                <w:kern w:val="0"/>
                <w:sz w:val="21"/>
                <w:szCs w:val="21"/>
                <w:lang w:val="en-US" w:eastAsia="zh-CN" w:bidi="ar"/>
              </w:rPr>
              <w:t>单位：</w:t>
            </w:r>
          </w:p>
          <w:p>
            <w:pPr>
              <w:jc w:val="left"/>
              <w:rPr>
                <w:rFonts w:hint="default" w:ascii="Times New Roman" w:hAnsi="Times New Roman" w:eastAsia="NimbusRomNo9L-Regu" w:cs="Times New Roman"/>
                <w:b w:val="0"/>
                <w:bCs w:val="0"/>
                <w:color w:val="000000"/>
                <w:kern w:val="0"/>
                <w:sz w:val="21"/>
                <w:szCs w:val="21"/>
                <w:lang w:val="en-US" w:eastAsia="zh-CN" w:bidi="ar"/>
              </w:rPr>
            </w:pPr>
            <w:r>
              <w:rPr>
                <w:rFonts w:hint="default" w:ascii="Times New Roman" w:hAnsi="Times New Roman" w:eastAsia="NimbusRomNo9L-Regu" w:cs="Times New Roman"/>
                <w:b w:val="0"/>
                <w:bCs w:val="0"/>
                <w:color w:val="000000"/>
                <w:kern w:val="0"/>
                <w:sz w:val="21"/>
                <w:szCs w:val="21"/>
                <w:lang w:val="en-US" w:eastAsia="zh-CN" w:bidi="ar"/>
              </w:rPr>
              <w:t>Department of Electrical and Computer Engineering</w:t>
            </w:r>
          </w:p>
          <w:p>
            <w:pPr>
              <w:jc w:val="left"/>
              <w:rPr>
                <w:rFonts w:hint="default" w:ascii="Times New Roman" w:hAnsi="Times New Roman" w:eastAsia="NimbusRomNo9L-Regu" w:cs="Times New Roman"/>
                <w:b w:val="0"/>
                <w:bCs w:val="0"/>
                <w:color w:val="000000"/>
                <w:kern w:val="0"/>
                <w:sz w:val="21"/>
                <w:szCs w:val="21"/>
                <w:lang w:val="en-US" w:eastAsia="zh-CN" w:bidi="ar"/>
              </w:rPr>
            </w:pPr>
            <w:r>
              <w:rPr>
                <w:rFonts w:hint="default" w:ascii="Times New Roman" w:hAnsi="Times New Roman" w:eastAsia="NimbusRomNo9L-Regu" w:cs="Times New Roman"/>
                <w:b w:val="0"/>
                <w:bCs w:val="0"/>
                <w:color w:val="000000"/>
                <w:kern w:val="0"/>
                <w:sz w:val="21"/>
                <w:szCs w:val="21"/>
                <w:lang w:val="en-US" w:eastAsia="zh-CN" w:bidi="ar"/>
              </w:rPr>
              <w:t>University of California, San Diego</w:t>
            </w:r>
          </w:p>
        </w:tc>
        <w:tc>
          <w:tcPr>
            <w:tcW w:w="15107" w:type="dxa"/>
            <w:tcBorders>
              <w:tl2br w:val="nil"/>
              <w:tr2bl w:val="nil"/>
            </w:tcBorders>
          </w:tcPr>
          <w:p>
            <w:pPr>
              <w:ind w:firstLine="420" w:firstLineChars="200"/>
            </w:pPr>
            <w:r>
              <w:drawing>
                <wp:inline distT="0" distB="0" distL="114300" distR="114300">
                  <wp:extent cx="6755130" cy="1515745"/>
                  <wp:effectExtent l="0" t="0" r="7620" b="8255"/>
                  <wp:docPr id="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1"/>
                          <pic:cNvPicPr>
                            <a:picLocks noChangeAspect="1"/>
                          </pic:cNvPicPr>
                        </pic:nvPicPr>
                        <pic:blipFill>
                          <a:blip r:embed="rId4"/>
                          <a:stretch>
                            <a:fillRect/>
                          </a:stretch>
                        </pic:blipFill>
                        <pic:spPr>
                          <a:xfrm>
                            <a:off x="0" y="0"/>
                            <a:ext cx="6755130" cy="1515745"/>
                          </a:xfrm>
                          <a:prstGeom prst="rect">
                            <a:avLst/>
                          </a:prstGeom>
                          <a:noFill/>
                          <a:ln>
                            <a:noFill/>
                          </a:ln>
                        </pic:spPr>
                      </pic:pic>
                    </a:graphicData>
                  </a:graphic>
                </wp:inline>
              </w:drawing>
            </w:r>
          </w:p>
          <w:p>
            <w:pPr>
              <w:ind w:firstLine="420" w:firstLineChars="200"/>
              <w:rPr>
                <w:rFonts w:hint="eastAsia"/>
                <w:lang w:val="en-US" w:eastAsia="zh-CN"/>
              </w:rPr>
            </w:pPr>
            <w:r>
              <w:rPr>
                <w:rFonts w:hint="eastAsia"/>
                <w:lang w:val="en-US" w:eastAsia="zh-CN"/>
              </w:rPr>
              <w:t>一批样本，使用数据增强方式p与q获得两个数据增强版本，固定q增强的版本，使用对比损失对所有p增强的样本生成对抗样本，在对抗攻击的过程中，对抗样本逐渐远离正样本，逐渐靠近负样本，即找到距离较远的正样本与距离较近的负样本。使用p与q进行计算对比损失，通过p的增强版本与q对抗样本计算对比损失，两者相加即可。</w:t>
            </w:r>
          </w:p>
          <w:p>
            <w:pPr>
              <w:ind w:firstLine="420" w:firstLineChars="200"/>
              <w:rPr>
                <w:rFonts w:hint="eastAsia"/>
                <w:lang w:val="en-US" w:eastAsia="zh-CN"/>
              </w:rPr>
            </w:pPr>
          </w:p>
          <w:p>
            <w:pPr>
              <w:ind w:firstLine="420" w:firstLineChars="200"/>
              <w:rPr>
                <w:rFonts w:hint="default" w:eastAsiaTheme="minorEastAsia"/>
                <w:lang w:val="en-US" w:eastAsia="zh-CN"/>
              </w:rPr>
            </w:pPr>
            <w:r>
              <w:rPr>
                <w:rFonts w:hint="eastAsia"/>
                <w:lang w:val="en-US" w:eastAsia="zh-CN"/>
              </w:rPr>
              <w:t>论文中的一个错误：</w:t>
            </w:r>
            <w:r>
              <w:drawing>
                <wp:inline distT="0" distB="0" distL="114300" distR="114300">
                  <wp:extent cx="5911850" cy="448945"/>
                  <wp:effectExtent l="0" t="0" r="12700" b="8255"/>
                  <wp:docPr id="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pic:cNvPicPr>
                            <a:picLocks noChangeAspect="1"/>
                          </pic:cNvPicPr>
                        </pic:nvPicPr>
                        <pic:blipFill>
                          <a:blip r:embed="rId5"/>
                          <a:stretch>
                            <a:fillRect/>
                          </a:stretch>
                        </pic:blipFill>
                        <pic:spPr>
                          <a:xfrm>
                            <a:off x="0" y="0"/>
                            <a:ext cx="5911850" cy="448945"/>
                          </a:xfrm>
                          <a:prstGeom prst="rect">
                            <a:avLst/>
                          </a:prstGeom>
                          <a:noFill/>
                          <a:ln>
                            <a:noFill/>
                          </a:ln>
                        </pic:spPr>
                      </pic:pic>
                    </a:graphicData>
                  </a:graphic>
                </wp:inline>
              </w:drawing>
            </w:r>
            <w:r>
              <w:rPr>
                <w:rFonts w:hint="eastAsia"/>
                <w:lang w:eastAsia="zh-CN"/>
              </w:rPr>
              <w:t>，</w:t>
            </w:r>
            <w:r>
              <w:rPr>
                <w:rFonts w:hint="eastAsia"/>
                <w:lang w:val="en-US" w:eastAsia="zh-CN"/>
              </w:rPr>
              <w:t>这里应该是无穷范数对抗样本，不是二范数对抗样本。</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26" w:hRule="atLeast"/>
        </w:trPr>
        <w:tc>
          <w:tcPr>
            <w:tcW w:w="5840" w:type="dxa"/>
            <w:tcBorders>
              <w:tl2br w:val="nil"/>
              <w:tr2bl w:val="nil"/>
            </w:tcBorders>
            <w:vAlign w:val="center"/>
          </w:tcPr>
          <w:p>
            <w:pPr>
              <w:jc w:val="center"/>
              <w:rPr>
                <w:rFonts w:hint="default" w:ascii="Times New Roman" w:hAnsi="Times New Roman" w:eastAsia="NimbusRomNo9L-Regu" w:cs="Times New Roman"/>
                <w:b/>
                <w:bCs/>
                <w:color w:val="000000"/>
                <w:kern w:val="0"/>
                <w:sz w:val="21"/>
                <w:szCs w:val="21"/>
                <w:lang w:val="en-US" w:eastAsia="zh-CN" w:bidi="ar"/>
              </w:rPr>
            </w:pPr>
            <w:r>
              <w:rPr>
                <w:rFonts w:hint="default" w:ascii="Times New Roman" w:hAnsi="Times New Roman" w:cs="Times New Roman"/>
                <w:b/>
                <w:bCs/>
                <w:sz w:val="28"/>
                <w:szCs w:val="28"/>
                <w:vertAlign w:val="baseline"/>
                <w:lang w:val="en-US" w:eastAsia="zh-CN"/>
              </w:rPr>
              <w:t>摘要</w:t>
            </w:r>
            <w:r>
              <w:rPr>
                <w:rFonts w:hint="eastAsia" w:ascii="Times New Roman" w:hAnsi="Times New Roman" w:cs="Times New Roman"/>
                <w:b/>
                <w:bCs/>
                <w:sz w:val="28"/>
                <w:szCs w:val="28"/>
                <w:vertAlign w:val="baseline"/>
                <w:lang w:val="en-US" w:eastAsia="zh-CN"/>
              </w:rPr>
              <w:t>及介绍</w:t>
            </w:r>
          </w:p>
        </w:tc>
        <w:tc>
          <w:tcPr>
            <w:tcW w:w="15107" w:type="dxa"/>
            <w:tcBorders>
              <w:tl2br w:val="nil"/>
              <w:tr2bl w:val="nil"/>
            </w:tcBorders>
            <w:vAlign w:val="center"/>
          </w:tcPr>
          <w:p>
            <w:pPr>
              <w:jc w:val="center"/>
              <w:rPr>
                <w:rFonts w:hint="default" w:ascii="Times New Roman" w:hAnsi="Times New Roman" w:cs="Times New Roman" w:eastAsiaTheme="minorEastAsia"/>
                <w:vertAlign w:val="baseline"/>
                <w:lang w:val="en-US" w:eastAsia="zh-CN"/>
              </w:rPr>
            </w:pPr>
            <w:r>
              <w:rPr>
                <w:rFonts w:hint="default" w:ascii="Times New Roman" w:hAnsi="Times New Roman" w:cs="Times New Roman"/>
                <w:b/>
                <w:bCs/>
                <w:sz w:val="28"/>
                <w:szCs w:val="28"/>
                <w:vertAlign w:val="baseline"/>
                <w:lang w:val="en-US" w:eastAsia="zh-CN"/>
              </w:rPr>
              <w:t>实验</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0320" w:hRule="atLeast"/>
        </w:trPr>
        <w:tc>
          <w:tcPr>
            <w:tcW w:w="5840" w:type="dxa"/>
            <w:tcBorders>
              <w:tl2br w:val="nil"/>
              <w:tr2bl w:val="nil"/>
            </w:tcBorders>
          </w:tcPr>
          <w:p>
            <w:pPr>
              <w:ind w:firstLine="420" w:firstLineChars="200"/>
              <w:rPr>
                <w:rFonts w:hint="eastAsia"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对比学习（CL）是一种流行的视觉表征的自监督学习（SSL）技术。</w:t>
            </w:r>
            <w:r>
              <w:rPr>
                <w:rFonts w:hint="eastAsia" w:ascii="Times New Roman" w:hAnsi="Times New Roman" w:cs="Times New Roman"/>
                <w:vertAlign w:val="baseline"/>
                <w:lang w:val="en-US" w:eastAsia="zh-CN"/>
              </w:rPr>
              <w:t>（大环境）</w:t>
            </w:r>
          </w:p>
          <w:p>
            <w:pPr>
              <w:ind w:firstLine="420" w:firstLineChars="200"/>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它使用成对的增强的未标注训练样本去定义一个分类的预学习任务。</w:t>
            </w:r>
          </w:p>
          <w:p>
            <w:pPr>
              <w:ind w:firstLine="420" w:firstLineChars="200"/>
              <w:rPr>
                <w:rFonts w:hint="eastAsia"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尽管在增强程序中进行了大量的工作，但之前的工作并没有解决具有挑战性的负对的选择，因为在一个采样批次内的图像是独立处理的。</w:t>
            </w:r>
            <w:r>
              <w:rPr>
                <w:rFonts w:hint="eastAsia" w:ascii="Times New Roman" w:hAnsi="Times New Roman" w:cs="Times New Roman"/>
                <w:vertAlign w:val="baseline"/>
                <w:lang w:val="en-US" w:eastAsia="zh-CN"/>
              </w:rPr>
              <w:t>（这句话要这么理解，在以往的对比学习中，对每个图片生成两个增强版本，增强版本互为正样本对，不同的图片之间为负样本对，当基于对比损失生成对抗样本时，对抗样本与原样本之间的距离较远，是一个困难的正样本对，同时对抗样本与其他样本之间的距离较近，是一个困难的负样本对，计算对比损失的时候，一批样本中的所有样本均被使用到，因此采样批次内的每个图片不再是独立处理的）。</w:t>
            </w:r>
          </w:p>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本文通过引入一种新的约束学习的对抗性例子，并利用这些例子定义了一种新的SSL的对抗性训练算法，即CLAE。</w:t>
            </w:r>
          </w:p>
          <w:p>
            <w:pPr>
              <w:ind w:firstLine="420" w:firstLineChars="200"/>
              <w:rPr>
                <w:rFonts w:hint="eastAsia" w:ascii="Times New Roman" w:hAnsi="Times New Roman" w:cs="Times New Roman"/>
                <w:vertAlign w:val="baseline"/>
                <w:lang w:val="en-US" w:eastAsia="zh-CN"/>
              </w:rPr>
            </w:pPr>
            <w:r>
              <w:rPr>
                <w:rFonts w:hint="default" w:ascii="Times New Roman" w:hAnsi="Times New Roman" w:cs="Times New Roman"/>
                <w:vertAlign w:val="baseline"/>
                <w:lang w:val="en-US" w:eastAsia="zh-CN"/>
              </w:rPr>
              <w:t>与标准CL相比，使用对抗的例子会产生更具有挑战性的正对，而对抗的训练通过在优化过程中考虑一批中的所有图像而产生更难的负对。</w:t>
            </w:r>
            <w:r>
              <w:rPr>
                <w:rFonts w:hint="eastAsia" w:ascii="Times New Roman" w:hAnsi="Times New Roman" w:cs="Times New Roman"/>
                <w:vertAlign w:val="baseline"/>
                <w:lang w:val="en-US" w:eastAsia="zh-CN"/>
              </w:rPr>
              <w:t>（找到距离更远的正对，距离更近的负对）</w:t>
            </w:r>
          </w:p>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CLAE与文献中的许多CL方法兼容。实验表明，该方法在多个数据集上提高了现有CL基线的性能。</w:t>
            </w:r>
            <w:r>
              <w:rPr>
                <w:rFonts w:hint="eastAsia" w:ascii="Times New Roman" w:hAnsi="Times New Roman" w:cs="Times New Roman"/>
                <w:vertAlign w:val="baseline"/>
                <w:lang w:val="en-US" w:eastAsia="zh-CN"/>
              </w:rPr>
              <w:t>（不用sota！，只提高基线做增量就行，这一是一种成果的展示方向）</w:t>
            </w:r>
          </w:p>
          <w:p>
            <w:pPr>
              <w:ind w:firstLine="420" w:firstLineChars="200"/>
              <w:rPr>
                <w:rFonts w:hint="default" w:ascii="Times New Roman" w:hAnsi="Times New Roman" w:cs="Times New Roman"/>
                <w:vertAlign w:val="baseline"/>
                <w:lang w:val="en-US" w:eastAsia="zh-CN"/>
              </w:rPr>
            </w:pPr>
          </w:p>
        </w:tc>
        <w:tc>
          <w:tcPr>
            <w:tcW w:w="15107" w:type="dxa"/>
            <w:tcBorders>
              <w:tl2br w:val="nil"/>
              <w:tr2bl w:val="nil"/>
            </w:tcBorders>
          </w:tcPr>
          <w:p>
            <w:pP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实验在几种对比学习基线上进行，三种数据集，一个resnet18主网络，两种分类头KNN200和LR（线性分类头），两种对抗样本约束（epsilon=0.03， epsilon=0.07）</w:t>
            </w:r>
          </w:p>
          <w:p>
            <w:pPr>
              <w:rPr>
                <w:rFonts w:hint="eastAsia" w:ascii="宋体" w:hAnsi="宋体" w:eastAsia="宋体" w:cs="宋体"/>
                <w:b w:val="0"/>
                <w:bCs w:val="0"/>
                <w:color w:val="000000"/>
                <w:kern w:val="0"/>
                <w:sz w:val="21"/>
                <w:szCs w:val="21"/>
                <w:lang w:val="en-US" w:eastAsia="zh-CN" w:bidi="ar"/>
              </w:rPr>
            </w:pPr>
          </w:p>
          <w:p>
            <w:pPr>
              <w:rPr>
                <w:rFonts w:hint="default"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其他的一些对比实验。</w:t>
            </w:r>
            <w:bookmarkStart w:id="0" w:name="_GoBack"/>
            <w:bookmarkEnd w:id="0"/>
          </w:p>
        </w:tc>
      </w:tr>
    </w:tbl>
    <w:p/>
    <w:sectPr>
      <w:pgSz w:w="23811" w:h="22677" w:orient="landscape"/>
      <w:pgMar w:top="1803" w:right="1440" w:bottom="1803" w:left="1440"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Medi">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0YjZhZTUwMmYyODc0ZDg5NjU1NzczMmIyMjRkOGIifQ=="/>
  </w:docVars>
  <w:rsids>
    <w:rsidRoot w:val="00000000"/>
    <w:rsid w:val="125067AE"/>
    <w:rsid w:val="13C213EF"/>
    <w:rsid w:val="195C5DF6"/>
    <w:rsid w:val="1BB14E1B"/>
    <w:rsid w:val="20C52A20"/>
    <w:rsid w:val="26147AB5"/>
    <w:rsid w:val="2B4A467F"/>
    <w:rsid w:val="2B5359D7"/>
    <w:rsid w:val="303E1A4D"/>
    <w:rsid w:val="335400FC"/>
    <w:rsid w:val="38697CBB"/>
    <w:rsid w:val="3C0261BE"/>
    <w:rsid w:val="3CEC1059"/>
    <w:rsid w:val="3D4124FD"/>
    <w:rsid w:val="3DBF0C06"/>
    <w:rsid w:val="409E5A92"/>
    <w:rsid w:val="49897753"/>
    <w:rsid w:val="4D2C1219"/>
    <w:rsid w:val="51C05B74"/>
    <w:rsid w:val="5262440B"/>
    <w:rsid w:val="58204974"/>
    <w:rsid w:val="58A407D0"/>
    <w:rsid w:val="5C4557EC"/>
    <w:rsid w:val="5CE926C5"/>
    <w:rsid w:val="63DB1D81"/>
    <w:rsid w:val="67013C8B"/>
    <w:rsid w:val="70495453"/>
    <w:rsid w:val="772D73B2"/>
    <w:rsid w:val="79112886"/>
    <w:rsid w:val="7BA07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标题1"/>
    <w:qFormat/>
    <w:uiPriority w:val="0"/>
    <w:pPr>
      <w:spacing w:line="300" w:lineRule="auto"/>
      <w:jc w:val="center"/>
    </w:pPr>
    <w:rPr>
      <w:rFonts w:ascii="黑体" w:hAnsi="黑体" w:eastAsia="黑体" w:cstheme="minorBidi"/>
      <w:sz w:val="32"/>
    </w:rPr>
  </w:style>
  <w:style w:type="paragraph" w:customStyle="1" w:styleId="6">
    <w:name w:val="标题2"/>
    <w:uiPriority w:val="0"/>
    <w:pPr>
      <w:spacing w:line="300" w:lineRule="auto"/>
      <w:jc w:val="left"/>
    </w:pPr>
    <w:rPr>
      <w:rFonts w:ascii="黑体" w:hAnsi="黑体" w:eastAsia="黑体" w:cstheme="minorBidi"/>
      <w:sz w:val="28"/>
    </w:rPr>
  </w:style>
  <w:style w:type="paragraph" w:customStyle="1" w:styleId="7">
    <w:name w:val="标题3"/>
    <w:qFormat/>
    <w:uiPriority w:val="0"/>
    <w:pPr>
      <w:spacing w:line="300" w:lineRule="auto"/>
    </w:pPr>
    <w:rPr>
      <w:rFonts w:ascii="黑体" w:hAnsi="黑体" w:eastAsia="黑体" w:cstheme="minorBidi"/>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813</Words>
  <Characters>981</Characters>
  <Lines>0</Lines>
  <Paragraphs>0</Paragraphs>
  <TotalTime>139</TotalTime>
  <ScaleCrop>false</ScaleCrop>
  <LinksUpToDate>false</LinksUpToDate>
  <CharactersWithSpaces>996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2022-05-23T14:03:00Z</dcterms:created>
  <dc:creator>1</dc:creator>
  <cp:lastModifiedBy>郑皓楠</cp:lastModifiedBy>
  <dcterms:modified xsi:type="dcterms:W3CDTF">2023-03-15T13:36:05Z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0374C7E6E3104B429FA35783D5BB51F2</vt:lpwstr>
  </property>
</Properties>
</file>