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5840"/>
        <w:gridCol w:w="15107"/>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97" w:hRule="atLeast"/>
        </w:trPr>
        <w:tc>
          <w:tcPr>
            <w:tcW w:w="5840" w:type="dxa"/>
            <w:tcBorders>
              <w:tl2br w:val="nil"/>
              <w:tr2bl w:val="nil"/>
            </w:tcBorders>
            <w:vAlign w:val="center"/>
          </w:tcPr>
          <w:p>
            <w:pPr>
              <w:jc w:val="center"/>
              <w:rPr>
                <w:rFonts w:hint="default" w:ascii="Times New Roman" w:hAnsi="Times New Roman" w:cs="Times New Roman" w:eastAsiaTheme="minorEastAsia"/>
                <w:b/>
                <w:bCs/>
                <w:sz w:val="28"/>
                <w:szCs w:val="28"/>
                <w:vertAlign w:val="baseline"/>
                <w:lang w:val="en-US" w:eastAsia="zh-CN"/>
              </w:rPr>
            </w:pPr>
            <w:r>
              <w:rPr>
                <w:rFonts w:hint="default" w:ascii="Times New Roman" w:hAnsi="Times New Roman" w:cs="Times New Roman"/>
                <w:b/>
                <w:bCs/>
                <w:sz w:val="28"/>
                <w:szCs w:val="28"/>
                <w:vertAlign w:val="baseline"/>
                <w:lang w:val="en-US" w:eastAsia="zh-CN"/>
              </w:rPr>
              <w:t>文章信息</w:t>
            </w:r>
          </w:p>
        </w:tc>
        <w:tc>
          <w:tcPr>
            <w:tcW w:w="15107" w:type="dxa"/>
            <w:tcBorders>
              <w:tl2br w:val="nil"/>
              <w:tr2bl w:val="nil"/>
            </w:tcBorders>
            <w:vAlign w:val="center"/>
          </w:tcPr>
          <w:p>
            <w:pPr>
              <w:jc w:val="center"/>
              <w:rPr>
                <w:rFonts w:hint="default" w:ascii="Times New Roman" w:hAnsi="Times New Roman" w:cs="Times New Roman" w:eastAsiaTheme="minorEastAsia"/>
                <w:b/>
                <w:bCs/>
                <w:sz w:val="28"/>
                <w:szCs w:val="28"/>
                <w:vertAlign w:val="baseline"/>
                <w:lang w:val="en-US" w:eastAsia="zh-CN"/>
              </w:rPr>
            </w:pPr>
            <w:r>
              <w:rPr>
                <w:rFonts w:hint="default" w:ascii="Times New Roman" w:hAnsi="Times New Roman" w:cs="Times New Roman"/>
                <w:b/>
                <w:bCs/>
                <w:sz w:val="28"/>
                <w:szCs w:val="28"/>
                <w:vertAlign w:val="baseline"/>
                <w:lang w:val="en-US" w:eastAsia="zh-CN"/>
              </w:rPr>
              <w:t>方法</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8135" w:hRule="atLeast"/>
        </w:trPr>
        <w:tc>
          <w:tcPr>
            <w:tcW w:w="5840" w:type="dxa"/>
            <w:tcBorders>
              <w:tl2br w:val="nil"/>
              <w:tr2bl w:val="nil"/>
            </w:tcBorders>
          </w:tcPr>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b/>
                <w:bCs/>
                <w:sz w:val="21"/>
                <w:szCs w:val="21"/>
                <w:vertAlign w:val="baseline"/>
                <w:lang w:val="en-US" w:eastAsia="zh-CN"/>
              </w:rPr>
              <w:t>阅读程度</w:t>
            </w:r>
            <w:r>
              <w:rPr>
                <w:rFonts w:hint="default" w:ascii="Times New Roman" w:hAnsi="Times New Roman" w:cs="Times New Roman"/>
                <w:sz w:val="21"/>
                <w:szCs w:val="21"/>
                <w:vertAlign w:val="baseline"/>
                <w:lang w:val="en-US" w:eastAsia="zh-CN"/>
              </w:rPr>
              <w:t>：</w:t>
            </w:r>
          </w:p>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精读</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文章标题：</w:t>
            </w:r>
          </w:p>
          <w:p>
            <w:pPr>
              <w:jc w:val="left"/>
              <w:rPr>
                <w:rFonts w:hint="default" w:ascii="Times New Roman" w:hAnsi="Times New Roman" w:eastAsia="NimbusRomNo9L-Regu" w:cs="Times New Roman"/>
                <w:color w:val="000000"/>
                <w:kern w:val="0"/>
                <w:sz w:val="21"/>
                <w:szCs w:val="21"/>
                <w:lang w:val="en-US" w:eastAsia="zh-CN" w:bidi="ar"/>
              </w:rPr>
            </w:pPr>
            <w:r>
              <w:rPr>
                <w:rFonts w:hint="default" w:ascii="Times New Roman" w:hAnsi="Times New Roman" w:eastAsia="NimbusRomNo9L-Regu" w:cs="Times New Roman"/>
                <w:color w:val="000000"/>
                <w:kern w:val="0"/>
                <w:sz w:val="21"/>
                <w:szCs w:val="21"/>
                <w:lang w:val="en-US" w:eastAsia="zh-CN" w:bidi="ar"/>
              </w:rPr>
              <w:t>Toward Efficient Robust Training against</w:t>
            </w:r>
            <w:r>
              <w:rPr>
                <w:rFonts w:hint="eastAsia" w:ascii="Times New Roman" w:hAnsi="Times New Roman" w:eastAsia="NimbusRomNo9L-Regu" w:cs="Times New Roman"/>
                <w:color w:val="000000"/>
                <w:kern w:val="0"/>
                <w:sz w:val="21"/>
                <w:szCs w:val="21"/>
                <w:lang w:val="en-US" w:eastAsia="zh-CN" w:bidi="ar"/>
              </w:rPr>
              <w:t xml:space="preserve"> </w:t>
            </w:r>
            <w:r>
              <w:rPr>
                <w:rFonts w:hint="default" w:ascii="Times New Roman" w:hAnsi="Times New Roman" w:eastAsia="NimbusRomNo9L-Regu" w:cs="Times New Roman"/>
                <w:color w:val="000000"/>
                <w:kern w:val="0"/>
                <w:sz w:val="21"/>
                <w:szCs w:val="21"/>
                <w:lang w:val="en-US" w:eastAsia="zh-CN" w:bidi="ar"/>
              </w:rPr>
              <w:t>Union of ℓp Threat Models</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中文标题：</w:t>
            </w:r>
          </w:p>
          <w:p>
            <w:pPr>
              <w:jc w:val="left"/>
              <w:rPr>
                <w:rFonts w:hint="default"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对联合</w:t>
            </w:r>
            <w:r>
              <w:rPr>
                <w:rFonts w:hint="default" w:ascii="Times New Roman" w:hAnsi="Times New Roman" w:eastAsia="NimbusRomNo9L-Regu" w:cs="Times New Roman"/>
                <w:color w:val="000000"/>
                <w:kern w:val="0"/>
                <w:sz w:val="21"/>
                <w:szCs w:val="21"/>
                <w:lang w:val="en-US" w:eastAsia="zh-CN" w:bidi="ar"/>
              </w:rPr>
              <w:t>ℓp</w:t>
            </w:r>
            <w:r>
              <w:rPr>
                <w:rFonts w:hint="eastAsia" w:ascii="Times New Roman" w:hAnsi="Times New Roman" w:eastAsia="NimbusRomNo9L-Regu" w:cs="Times New Roman"/>
                <w:color w:val="000000"/>
                <w:kern w:val="0"/>
                <w:sz w:val="21"/>
                <w:szCs w:val="21"/>
                <w:lang w:val="en-US" w:eastAsia="zh-CN" w:bidi="ar"/>
              </w:rPr>
              <w:t>威胁模型进行有效的鲁棒性训练</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发表于：</w:t>
            </w:r>
          </w:p>
          <w:p>
            <w:pPr>
              <w:jc w:val="left"/>
              <w:rPr>
                <w:rFonts w:hint="default"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NIPS2022</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作者：</w:t>
            </w:r>
          </w:p>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Gaurang Sriramanan</w:t>
            </w:r>
          </w:p>
          <w:p>
            <w:pPr>
              <w:jc w:val="left"/>
              <w:rPr>
                <w:rFonts w:hint="default" w:ascii="Times New Roman" w:hAnsi="Times New Roman" w:eastAsia="NimbusRomNo9L-Regu" w:cs="Times New Roman"/>
                <w:b/>
                <w:bCs/>
                <w:color w:val="000000"/>
                <w:kern w:val="0"/>
                <w:sz w:val="21"/>
                <w:szCs w:val="21"/>
                <w:lang w:val="en-US" w:eastAsia="zh-CN" w:bidi="ar"/>
              </w:rPr>
            </w:pPr>
            <w:r>
              <w:rPr>
                <w:rFonts w:hint="default" w:ascii="Times New Roman" w:hAnsi="Times New Roman" w:eastAsia="NimbusRomNo9L-Regu" w:cs="Times New Roman"/>
                <w:b/>
                <w:bCs/>
                <w:color w:val="000000"/>
                <w:kern w:val="0"/>
                <w:sz w:val="21"/>
                <w:szCs w:val="21"/>
                <w:lang w:val="en-US" w:eastAsia="zh-CN" w:bidi="ar"/>
              </w:rPr>
              <w:t>单位：</w:t>
            </w:r>
          </w:p>
          <w:p>
            <w:pPr>
              <w:jc w:val="left"/>
              <w:rPr>
                <w:rFonts w:hint="default" w:ascii="Times New Roman" w:hAnsi="Times New Roman" w:eastAsia="NimbusRomNo9L-Regu" w:cs="Times New Roman"/>
                <w:b w:val="0"/>
                <w:bCs w:val="0"/>
                <w:color w:val="000000"/>
                <w:kern w:val="0"/>
                <w:sz w:val="21"/>
                <w:szCs w:val="21"/>
                <w:lang w:val="en-US" w:eastAsia="zh-CN" w:bidi="ar"/>
              </w:rPr>
            </w:pPr>
            <w:r>
              <w:rPr>
                <w:rFonts w:hint="default" w:ascii="Times New Roman" w:hAnsi="Times New Roman" w:eastAsia="NimbusRomNo9L-Regu" w:cs="Times New Roman"/>
                <w:b w:val="0"/>
                <w:bCs w:val="0"/>
                <w:color w:val="000000"/>
                <w:kern w:val="0"/>
                <w:sz w:val="21"/>
                <w:szCs w:val="21"/>
                <w:lang w:val="en-US" w:eastAsia="zh-CN" w:bidi="ar"/>
              </w:rPr>
              <w:t>University of Maryland, College Park</w:t>
            </w:r>
          </w:p>
          <w:p>
            <w:pPr>
              <w:jc w:val="left"/>
              <w:rPr>
                <w:rFonts w:hint="default" w:ascii="Times New Roman" w:hAnsi="Times New Roman" w:eastAsia="NimbusRomNo9L-Regu" w:cs="Times New Roman"/>
                <w:b w:val="0"/>
                <w:bCs w:val="0"/>
                <w:color w:val="000000"/>
                <w:kern w:val="0"/>
                <w:sz w:val="21"/>
                <w:szCs w:val="21"/>
                <w:lang w:val="en-US" w:eastAsia="zh-CN" w:bidi="ar"/>
              </w:rPr>
            </w:pPr>
          </w:p>
          <w:p>
            <w:pPr>
              <w:jc w:val="left"/>
              <w:rPr>
                <w:rFonts w:hint="default" w:ascii="Times New Roman" w:hAnsi="Times New Roman" w:eastAsia="NimbusRomNo9L-Regu" w:cs="Times New Roman"/>
                <w:b w:val="0"/>
                <w:bCs w:val="0"/>
                <w:color w:val="000000"/>
                <w:kern w:val="0"/>
                <w:sz w:val="21"/>
                <w:szCs w:val="21"/>
                <w:lang w:val="en-US" w:eastAsia="zh-CN" w:bidi="ar"/>
              </w:rPr>
            </w:pPr>
            <w:r>
              <w:rPr>
                <w:rFonts w:hint="eastAsia" w:ascii="Times New Roman" w:hAnsi="Times New Roman" w:eastAsia="NimbusRomNo9L-Regu" w:cs="Times New Roman"/>
                <w:b w:val="0"/>
                <w:bCs w:val="0"/>
                <w:i/>
                <w:iCs/>
                <w:color w:val="000000"/>
                <w:kern w:val="0"/>
                <w:sz w:val="21"/>
                <w:szCs w:val="21"/>
                <w:lang w:val="en-US" w:eastAsia="zh-CN" w:bidi="ar"/>
              </w:rPr>
              <w:t>这篇文章的数据部分有点问题，作者在测试l1 l2 l∞范数单独进行攻击时的分类正确率，又测了最坏情况下的分类正确率（三种攻击有一种成功即认为攻击成功），但是后者的数值大于前者，这理论上是不可能的。</w:t>
            </w:r>
          </w:p>
        </w:tc>
        <w:tc>
          <w:tcPr>
            <w:tcW w:w="15107" w:type="dxa"/>
            <w:tcBorders>
              <w:tl2br w:val="nil"/>
              <w:tr2bl w:val="nil"/>
            </w:tcBorders>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4.1 首先作者进行了一个简单验证试验：</w:t>
            </w:r>
          </w:p>
          <w:p>
            <w:pPr>
              <w:rPr>
                <w:rFonts w:hint="eastAsia"/>
                <w:lang w:val="en-US" w:eastAsia="zh-CN"/>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1905</wp:posOffset>
                  </wp:positionV>
                  <wp:extent cx="4984115" cy="1570355"/>
                  <wp:effectExtent l="0" t="0" r="6985" b="10795"/>
                  <wp:wrapSquare wrapText="bothSides"/>
                  <wp:docPr id="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1"/>
                          <pic:cNvPicPr>
                            <a:picLocks noChangeAspect="1"/>
                          </pic:cNvPicPr>
                        </pic:nvPicPr>
                        <pic:blipFill>
                          <a:blip r:embed="rId4"/>
                          <a:stretch>
                            <a:fillRect/>
                          </a:stretch>
                        </pic:blipFill>
                        <pic:spPr>
                          <a:xfrm>
                            <a:off x="0" y="0"/>
                            <a:ext cx="4984115" cy="1570355"/>
                          </a:xfrm>
                          <a:prstGeom prst="rect">
                            <a:avLst/>
                          </a:prstGeom>
                          <a:noFill/>
                          <a:ln>
                            <a:noFill/>
                          </a:ln>
                        </pic:spPr>
                      </pic:pic>
                    </a:graphicData>
                  </a:graphic>
                </wp:anchor>
              </w:drawing>
            </w:r>
            <w:r>
              <w:rPr>
                <w:rFonts w:hint="eastAsia" w:ascii="Times New Roman" w:hAnsi="Times New Roman" w:cs="Times New Roman"/>
                <w:vertAlign w:val="baseline"/>
                <w:lang w:val="en-US" w:eastAsia="zh-CN"/>
              </w:rPr>
              <w:t>使用FGSM方法生成的对抗样本记为R-FGSM，C代表使用了线性增长的攻击强度，发现，使用C也会出现灾难性过拟合，只不过来得晚一点，作者</w:t>
            </w:r>
            <w:r>
              <w:rPr>
                <w:rFonts w:hint="eastAsia" w:ascii="Times New Roman" w:hAnsi="Times New Roman" w:cs="Times New Roman"/>
                <w:b/>
                <w:bCs/>
                <w:vertAlign w:val="baseline"/>
                <w:lang w:val="en-US" w:eastAsia="zh-CN"/>
              </w:rPr>
              <w:t>认为FGSM作为单步攻击是不行的，但是C的使用是有效果的</w:t>
            </w:r>
            <w:r>
              <w:rPr>
                <w:rFonts w:hint="eastAsia" w:ascii="Times New Roman" w:hAnsi="Times New Roman" w:cs="Times New Roman"/>
                <w:vertAlign w:val="baseline"/>
                <w:lang w:val="en-US" w:eastAsia="zh-CN"/>
              </w:rPr>
              <w:t>。然后换了个攻击方法，叫核攻击：</w:t>
            </w:r>
            <w:r>
              <w:drawing>
                <wp:inline distT="0" distB="0" distL="114300" distR="114300">
                  <wp:extent cx="1851025" cy="154305"/>
                  <wp:effectExtent l="0" t="0" r="15875" b="17145"/>
                  <wp:docPr id="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pic:cNvPicPr>
                            <a:picLocks noChangeAspect="1"/>
                          </pic:cNvPicPr>
                        </pic:nvPicPr>
                        <pic:blipFill>
                          <a:blip r:embed="rId5"/>
                          <a:stretch>
                            <a:fillRect/>
                          </a:stretch>
                        </pic:blipFill>
                        <pic:spPr>
                          <a:xfrm>
                            <a:off x="0" y="0"/>
                            <a:ext cx="1851025" cy="154305"/>
                          </a:xfrm>
                          <a:prstGeom prst="rect">
                            <a:avLst/>
                          </a:prstGeom>
                          <a:noFill/>
                          <a:ln>
                            <a:noFill/>
                          </a:ln>
                        </pic:spPr>
                      </pic:pic>
                    </a:graphicData>
                  </a:graphic>
                </wp:inline>
              </w:drawing>
            </w:r>
            <w:r>
              <w:rPr>
                <w:rFonts w:hint="eastAsia"/>
                <w:lang w:eastAsia="zh-CN"/>
              </w:rPr>
              <w:t>，</w:t>
            </w:r>
            <w:r>
              <w:rPr>
                <w:rFonts w:hint="eastAsia"/>
                <w:lang w:val="en-US" w:eastAsia="zh-CN"/>
              </w:rPr>
              <w:t>通过最大化这个损失函数生成对抗样本，最后一项是对抗样本与干净样本的距离度量，用核范数进行距离度量。发现使用此单步攻击，也会出现灾难性过拟合，但是当引入C后，绿色的线未发生灾难性过拟合。</w:t>
            </w:r>
          </w:p>
          <w:p>
            <w:pPr>
              <w:rPr>
                <w:rFonts w:hint="eastAsia"/>
                <w:lang w:val="en-US" w:eastAsia="zh-CN"/>
              </w:rPr>
            </w:pPr>
            <w:r>
              <w:rPr>
                <w:rFonts w:hint="eastAsia"/>
                <w:lang w:val="en-US" w:eastAsia="zh-CN"/>
              </w:rPr>
              <w:t>4.1.2 作者介绍了如何在单步时利用梯度信息，基于1范数寻找对抗样本：</w:t>
            </w:r>
          </w:p>
          <w:p>
            <w:pPr>
              <w:rPr>
                <w:rFonts w:hint="eastAsia"/>
                <w:lang w:val="en-US" w:eastAsia="zh-CN"/>
              </w:rPr>
            </w:pPr>
            <w:r>
              <w:drawing>
                <wp:anchor distT="0" distB="0" distL="114300" distR="114300" simplePos="0" relativeHeight="251661312" behindDoc="0" locked="0" layoutInCell="1" allowOverlap="1">
                  <wp:simplePos x="0" y="0"/>
                  <wp:positionH relativeFrom="column">
                    <wp:posOffset>-1869440</wp:posOffset>
                  </wp:positionH>
                  <wp:positionV relativeFrom="paragraph">
                    <wp:posOffset>765175</wp:posOffset>
                  </wp:positionV>
                  <wp:extent cx="1430020" cy="360045"/>
                  <wp:effectExtent l="0" t="0" r="17780" b="1905"/>
                  <wp:wrapSquare wrapText="bothSides"/>
                  <wp:docPr id="1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6"/>
                          <pic:cNvPicPr>
                            <a:picLocks noChangeAspect="1"/>
                          </pic:cNvPicPr>
                        </pic:nvPicPr>
                        <pic:blipFill>
                          <a:blip r:embed="rId6"/>
                          <a:stretch>
                            <a:fillRect/>
                          </a:stretch>
                        </pic:blipFill>
                        <pic:spPr>
                          <a:xfrm>
                            <a:off x="0" y="0"/>
                            <a:ext cx="1430020" cy="360045"/>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0</wp:posOffset>
                  </wp:positionH>
                  <wp:positionV relativeFrom="paragraph">
                    <wp:posOffset>49530</wp:posOffset>
                  </wp:positionV>
                  <wp:extent cx="1784985" cy="481330"/>
                  <wp:effectExtent l="0" t="0" r="5715" b="13970"/>
                  <wp:wrapSquare wrapText="bothSides"/>
                  <wp:docPr id="1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3"/>
                          <pic:cNvPicPr>
                            <a:picLocks noChangeAspect="1"/>
                          </pic:cNvPicPr>
                        </pic:nvPicPr>
                        <pic:blipFill>
                          <a:blip r:embed="rId7"/>
                          <a:stretch>
                            <a:fillRect/>
                          </a:stretch>
                        </pic:blipFill>
                        <pic:spPr>
                          <a:xfrm>
                            <a:off x="0" y="0"/>
                            <a:ext cx="1784985" cy="481330"/>
                          </a:xfrm>
                          <a:prstGeom prst="rect">
                            <a:avLst/>
                          </a:prstGeom>
                          <a:noFill/>
                          <a:ln>
                            <a:noFill/>
                          </a:ln>
                        </pic:spPr>
                      </pic:pic>
                    </a:graphicData>
                  </a:graphic>
                </wp:anchor>
              </w:drawing>
            </w:r>
            <w:r>
              <w:rPr>
                <w:rFonts w:hint="eastAsia"/>
                <w:lang w:val="en-US" w:eastAsia="zh-CN"/>
              </w:rPr>
              <w:t>这里</w:t>
            </w:r>
            <w:r>
              <w:rPr>
                <w:rFonts w:hint="eastAsia"/>
                <w:position w:val="-12"/>
                <w:lang w:val="en-US" w:eastAsia="zh-CN"/>
              </w:rPr>
              <w:object>
                <v:shape id="_x0000_i1025" o:spt="75" type="#_x0000_t75" style="height:18pt;width:13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lang w:val="en-US" w:eastAsia="zh-CN"/>
              </w:rPr>
              <w:t>是像素点关于损失函数的导数，</w:t>
            </w:r>
            <w:r>
              <w:rPr>
                <w:rFonts w:hint="eastAsia"/>
                <w:position w:val="-12"/>
                <w:lang w:val="en-US" w:eastAsia="zh-CN"/>
              </w:rPr>
              <w:object>
                <v:shape id="_x0000_i1026" o:spt="75" type="#_x0000_t75" style="height:18pt;width:12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eastAsia"/>
                <w:lang w:val="en-US" w:eastAsia="zh-CN"/>
              </w:rPr>
              <w:t>是像素点的变化量，导数乘以变化量就是损失函数值的变化量（共有d个像素点），累加起来就是总体的变化量。如果不考虑条件(b)的约束，那么只需要将</w:t>
            </w:r>
            <w:r>
              <w:rPr>
                <w:rFonts w:hint="eastAsia"/>
                <w:position w:val="-12"/>
                <w:lang w:val="en-US" w:eastAsia="zh-CN"/>
              </w:rPr>
              <w:object>
                <v:shape id="_x0000_i1027" o:spt="75" type="#_x0000_t75" style="height:18pt;width:12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2">
                  <o:LockedField>false</o:LockedField>
                </o:OLEObject>
              </w:object>
            </w:r>
            <w:r>
              <w:rPr>
                <w:rFonts w:hint="eastAsia"/>
                <w:lang w:val="en-US" w:eastAsia="zh-CN"/>
              </w:rPr>
              <w:t>拉满即可，即如果</w:t>
            </w:r>
            <w:r>
              <w:rPr>
                <w:rFonts w:hint="eastAsia"/>
                <w:position w:val="-12"/>
                <w:lang w:val="en-US" w:eastAsia="zh-CN"/>
              </w:rPr>
              <w:object>
                <v:shape id="_x0000_i1028" o:spt="75" type="#_x0000_t75" style="height:18pt;width:13pt;" o:ole="t" filled="f" o:preferrelative="t" stroked="f" coordsize="21600,21600">
                  <v:path/>
                  <v:fill on="f" focussize="0,0"/>
                  <v:stroke on="f"/>
                  <v:imagedata r:id="rId9" o:title=""/>
                  <o:lock v:ext="edit" aspectratio="t"/>
                  <w10:wrap type="none"/>
                  <w10:anchorlock/>
                </v:shape>
                <o:OLEObject Type="Embed" ProgID="Equation.KSEE3" ShapeID="_x0000_i1028" DrawAspect="Content" ObjectID="_1468075728" r:id="rId13">
                  <o:LockedField>false</o:LockedField>
                </o:OLEObject>
              </w:object>
            </w:r>
            <w:r>
              <w:rPr>
                <w:rFonts w:hint="eastAsia"/>
                <w:lang w:val="en-US" w:eastAsia="zh-CN"/>
              </w:rPr>
              <w:t>是正的，</w:t>
            </w:r>
            <w:r>
              <w:rPr>
                <w:rFonts w:hint="eastAsia"/>
                <w:position w:val="-12"/>
                <w:lang w:val="en-US" w:eastAsia="zh-CN"/>
              </w:rPr>
              <w:object>
                <v:shape id="_x0000_i1029" o:spt="75" type="#_x0000_t75" style="height:18pt;width:12pt;" o:ole="t" filled="f" o:preferrelative="t" stroked="f" coordsize="21600,21600">
                  <v:path/>
                  <v:fill on="f" focussize="0,0"/>
                  <v:stroke on="f"/>
                  <v:imagedata r:id="rId11" o:title=""/>
                  <o:lock v:ext="edit" aspectratio="t"/>
                  <w10:wrap type="none"/>
                  <w10:anchorlock/>
                </v:shape>
                <o:OLEObject Type="Embed" ProgID="Equation.KSEE3" ShapeID="_x0000_i1029" DrawAspect="Content" ObjectID="_1468075729" r:id="rId14">
                  <o:LockedField>false</o:LockedField>
                </o:OLEObject>
              </w:object>
            </w:r>
            <w:r>
              <w:rPr>
                <w:rFonts w:hint="eastAsia"/>
                <w:lang w:val="en-US" w:eastAsia="zh-CN"/>
              </w:rPr>
              <w:t>增大最多为</w:t>
            </w:r>
            <w:r>
              <w:rPr>
                <w:rFonts w:hint="eastAsia"/>
                <w:position w:val="-12"/>
                <w:lang w:val="en-US" w:eastAsia="zh-CN"/>
              </w:rPr>
              <w:object>
                <v:shape id="_x0000_i1030" o:spt="75" type="#_x0000_t75" style="height:18pt;width:26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lang w:val="en-US" w:eastAsia="zh-CN"/>
              </w:rPr>
              <w:t>,即如果</w:t>
            </w:r>
            <w:r>
              <w:rPr>
                <w:rFonts w:hint="eastAsia"/>
                <w:position w:val="-12"/>
                <w:lang w:val="en-US" w:eastAsia="zh-CN"/>
              </w:rPr>
              <w:object>
                <v:shape id="_x0000_i1031" o:spt="75" type="#_x0000_t75" style="height:18pt;width:13pt;" o:ole="t" filled="f" o:preferrelative="t" stroked="f" coordsize="21600,21600">
                  <v:path/>
                  <v:fill on="f" focussize="0,0"/>
                  <v:stroke on="f"/>
                  <v:imagedata r:id="rId9" o:title=""/>
                  <o:lock v:ext="edit" aspectratio="t"/>
                  <w10:wrap type="none"/>
                  <w10:anchorlock/>
                </v:shape>
                <o:OLEObject Type="Embed" ProgID="Equation.KSEE3" ShapeID="_x0000_i1031" DrawAspect="Content" ObjectID="_1468075731" r:id="rId17">
                  <o:LockedField>false</o:LockedField>
                </o:OLEObject>
              </w:object>
            </w:r>
            <w:r>
              <w:rPr>
                <w:rFonts w:hint="eastAsia"/>
                <w:lang w:val="en-US" w:eastAsia="zh-CN"/>
              </w:rPr>
              <w:t>是负的，</w:t>
            </w:r>
            <w:r>
              <w:rPr>
                <w:rFonts w:hint="eastAsia"/>
                <w:position w:val="-12"/>
                <w:lang w:val="en-US" w:eastAsia="zh-CN"/>
              </w:rPr>
              <w:object>
                <v:shape id="_x0000_i1032" o:spt="75" type="#_x0000_t75" style="height:18pt;width:12pt;" o:ole="t" filled="f" o:preferrelative="t" stroked="f" coordsize="21600,21600">
                  <v:path/>
                  <v:fill on="f" focussize="0,0"/>
                  <v:stroke on="f"/>
                  <v:imagedata r:id="rId11" o:title=""/>
                  <o:lock v:ext="edit" aspectratio="t"/>
                  <w10:wrap type="none"/>
                  <w10:anchorlock/>
                </v:shape>
                <o:OLEObject Type="Embed" ProgID="Equation.KSEE3" ShapeID="_x0000_i1032" DrawAspect="Content" ObjectID="_1468075732" r:id="rId18">
                  <o:LockedField>false</o:LockedField>
                </o:OLEObject>
              </w:object>
            </w:r>
            <w:r>
              <w:rPr>
                <w:rFonts w:hint="eastAsia"/>
                <w:lang w:val="en-US" w:eastAsia="zh-CN"/>
              </w:rPr>
              <w:t>减小最多为</w:t>
            </w:r>
            <w:r>
              <w:rPr>
                <w:rFonts w:hint="eastAsia"/>
                <w:position w:val="-12"/>
                <w:lang w:val="en-US" w:eastAsia="zh-CN"/>
              </w:rPr>
              <w:object>
                <v:shape id="_x0000_i1033" o:spt="75" type="#_x0000_t75" style="height:18pt;width:21pt;" o:ole="t" filled="f" o:preferrelative="t" stroked="f" coordsize="21600,21600">
                  <v:path/>
                  <v:fill on="f" focussize="0,0"/>
                  <v:stroke on="f"/>
                  <v:imagedata r:id="rId20" o:title=""/>
                  <o:lock v:ext="edit" aspectratio="t"/>
                  <w10:wrap type="none"/>
                  <w10:anchorlock/>
                </v:shape>
                <o:OLEObject Type="Embed" ProgID="Equation.KSEE3" ShapeID="_x0000_i1033" DrawAspect="Content" ObjectID="_1468075733" r:id="rId19">
                  <o:LockedField>false</o:LockedField>
                </o:OLEObject>
              </w:object>
            </w:r>
            <w:r>
              <w:rPr>
                <w:rFonts w:hint="eastAsia"/>
                <w:lang w:val="en-US" w:eastAsia="zh-CN"/>
              </w:rPr>
              <w:t>。但实际上由于(b)的存在，</w:t>
            </w:r>
            <w:r>
              <w:rPr>
                <w:rFonts w:hint="eastAsia"/>
                <w:position w:val="-12"/>
                <w:lang w:val="en-US" w:eastAsia="zh-CN"/>
              </w:rPr>
              <w:object>
                <v:shape id="_x0000_i1034" o:spt="75" type="#_x0000_t75" style="height:18pt;width:12pt;" o:ole="t" filled="f" o:preferrelative="t" stroked="f" coordsize="21600,21600">
                  <v:path/>
                  <v:fill on="f" focussize="0,0"/>
                  <v:stroke on="f"/>
                  <v:imagedata r:id="rId11" o:title=""/>
                  <o:lock v:ext="edit" aspectratio="t"/>
                  <w10:wrap type="none"/>
                  <w10:anchorlock/>
                </v:shape>
                <o:OLEObject Type="Embed" ProgID="Equation.KSEE3" ShapeID="_x0000_i1034" DrawAspect="Content" ObjectID="_1468075734" r:id="rId21">
                  <o:LockedField>false</o:LockedField>
                </o:OLEObject>
              </w:object>
            </w:r>
            <w:r>
              <w:rPr>
                <w:rFonts w:hint="eastAsia"/>
                <w:lang w:val="en-US" w:eastAsia="zh-CN"/>
              </w:rPr>
              <w:t>不能直接取最大的变化量，因此将</w:t>
            </w:r>
            <w:r>
              <w:rPr>
                <w:rFonts w:hint="eastAsia"/>
                <w:position w:val="-12"/>
                <w:lang w:val="en-US" w:eastAsia="zh-CN"/>
              </w:rPr>
              <w:object>
                <v:shape id="_x0000_i1035" o:spt="75" type="#_x0000_t75" style="height:18pt;width:13pt;" o:ole="t" filled="f" o:preferrelative="t" stroked="f" coordsize="21600,21600">
                  <v:path/>
                  <v:fill on="f" focussize="0,0"/>
                  <v:stroke on="f"/>
                  <v:imagedata r:id="rId9" o:title=""/>
                  <o:lock v:ext="edit" aspectratio="t"/>
                  <w10:wrap type="none"/>
                  <w10:anchorlock/>
                </v:shape>
                <o:OLEObject Type="Embed" ProgID="Equation.KSEE3" ShapeID="_x0000_i1035" DrawAspect="Content" ObjectID="_1468075735" r:id="rId22">
                  <o:LockedField>false</o:LockedField>
                </o:OLEObject>
              </w:object>
            </w:r>
            <w:r>
              <w:rPr>
                <w:rFonts w:hint="eastAsia"/>
                <w:lang w:val="en-US" w:eastAsia="zh-CN"/>
              </w:rPr>
              <w:t>的绝对值从大到小排列，然后从绝对值最大的</w:t>
            </w:r>
            <w:r>
              <w:rPr>
                <w:rFonts w:hint="eastAsia"/>
                <w:position w:val="-12"/>
                <w:lang w:val="en-US" w:eastAsia="zh-CN"/>
              </w:rPr>
              <w:object>
                <v:shape id="_x0000_i1036" o:spt="75" type="#_x0000_t75" style="height:18pt;width:13pt;" o:ole="t" filled="f" o:preferrelative="t" stroked="f" coordsize="21600,21600">
                  <v:path/>
                  <v:fill on="f" focussize="0,0"/>
                  <v:stroke on="f"/>
                  <v:imagedata r:id="rId9" o:title=""/>
                  <o:lock v:ext="edit" aspectratio="t"/>
                  <w10:wrap type="none"/>
                  <w10:anchorlock/>
                </v:shape>
                <o:OLEObject Type="Embed" ProgID="Equation.KSEE3" ShapeID="_x0000_i1036" DrawAspect="Content" ObjectID="_1468075736" r:id="rId23">
                  <o:LockedField>false</o:LockedField>
                </o:OLEObject>
              </w:object>
            </w:r>
            <w:r>
              <w:rPr>
                <w:rFonts w:hint="eastAsia"/>
                <w:lang w:val="en-US" w:eastAsia="zh-CN"/>
              </w:rPr>
              <w:t>对应的像素点开始分配扰动（</w:t>
            </w:r>
            <w:r>
              <w:rPr>
                <w:rFonts w:hint="eastAsia"/>
                <w:position w:val="-12"/>
                <w:lang w:val="en-US" w:eastAsia="zh-CN"/>
              </w:rPr>
              <w:object>
                <v:shape id="_x0000_i1037" o:spt="75" type="#_x0000_t75" style="height:18pt;width:26pt;" o:ole="t" filled="f" o:preferrelative="t" stroked="f" coordsize="21600,21600">
                  <v:path/>
                  <v:fill on="f" focussize="0,0"/>
                  <v:stroke on="f"/>
                  <v:imagedata r:id="rId16" o:title=""/>
                  <o:lock v:ext="edit" aspectratio="t"/>
                  <w10:wrap type="none"/>
                  <w10:anchorlock/>
                </v:shape>
                <o:OLEObject Type="Embed" ProgID="Equation.KSEE3" ShapeID="_x0000_i1037" DrawAspect="Content" ObjectID="_1468075737" r:id="rId24">
                  <o:LockedField>false</o:LockedField>
                </o:OLEObject>
              </w:object>
            </w:r>
            <w:r>
              <w:rPr>
                <w:rFonts w:hint="eastAsia"/>
                <w:lang w:val="en-US" w:eastAsia="zh-CN"/>
              </w:rPr>
              <w:t>或</w:t>
            </w:r>
            <w:r>
              <w:rPr>
                <w:rFonts w:hint="eastAsia"/>
                <w:position w:val="-12"/>
                <w:lang w:val="en-US" w:eastAsia="zh-CN"/>
              </w:rPr>
              <w:object>
                <v:shape id="_x0000_i1038" o:spt="75" type="#_x0000_t75" style="height:18pt;width:21pt;" o:ole="t" filled="f" o:preferrelative="t" stroked="f" coordsize="21600,21600">
                  <v:path/>
                  <v:fill on="f" focussize="0,0"/>
                  <v:stroke on="f"/>
                  <v:imagedata r:id="rId20" o:title=""/>
                  <o:lock v:ext="edit" aspectratio="t"/>
                  <w10:wrap type="none"/>
                  <w10:anchorlock/>
                </v:shape>
                <o:OLEObject Type="Embed" ProgID="Equation.KSEE3" ShapeID="_x0000_i1038" DrawAspect="Content" ObjectID="_1468075738" r:id="rId25">
                  <o:LockedField>false</o:LockedField>
                </o:OLEObject>
              </w:object>
            </w:r>
            <w:r>
              <w:rPr>
                <w:rFonts w:hint="eastAsia"/>
                <w:lang w:val="en-US" w:eastAsia="zh-CN"/>
              </w:rPr>
              <w:t>）当分类的扰动总的1范数已经达到</w:t>
            </w:r>
            <w:r>
              <w:rPr>
                <w:rFonts w:hint="eastAsia"/>
                <w:position w:val="-6"/>
                <w:lang w:val="en-US" w:eastAsia="zh-CN"/>
              </w:rPr>
              <w:object>
                <v:shape id="_x0000_i1039" o:spt="75" type="#_x0000_t75" style="height:13.95pt;width:13.95pt;" o:ole="t" filled="f" o:preferrelative="t" stroked="f" coordsize="21600,21600">
                  <v:path/>
                  <v:fill on="f" focussize="0,0"/>
                  <v:stroke on="f"/>
                  <v:imagedata r:id="rId27" o:title=""/>
                  <o:lock v:ext="edit" aspectratio="t"/>
                  <w10:wrap type="none"/>
                  <w10:anchorlock/>
                </v:shape>
                <o:OLEObject Type="Embed" ProgID="Equation.KSEE3" ShapeID="_x0000_i1039" DrawAspect="Content" ObjectID="_1468075739" r:id="rId26">
                  <o:LockedField>false</o:LockedField>
                </o:OLEObject>
              </w:object>
            </w:r>
            <w:r>
              <w:rPr>
                <w:rFonts w:hint="eastAsia"/>
                <w:lang w:val="en-US" w:eastAsia="zh-CN"/>
              </w:rPr>
              <w:t>，剩下的像素点不再添加扰动。（说实话我感觉这种扰动分配方法真的不一定是损失函数增大最快的方法）</w:t>
            </w:r>
          </w:p>
          <w:p>
            <w:pPr>
              <w:rPr>
                <w:rFonts w:hint="eastAsia" w:eastAsiaTheme="minorEastAsia"/>
                <w:lang w:val="en-US" w:eastAsia="zh-CN"/>
              </w:rPr>
            </w:pPr>
            <w:r>
              <w:rPr>
                <w:rFonts w:hint="eastAsia"/>
                <w:lang w:val="en-US" w:eastAsia="zh-CN"/>
              </w:rPr>
              <w:t>具体训练时，作者依据预先给定的频率依次使用基于1范数的攻击和基于无穷范数的攻击对一个minibatch生成对抗样本，考虑到更改不同攻击方式后获得的梯度回传会破坏另一种范数的鲁棒性，因此使用动量式更新：</w:t>
            </w:r>
            <w:r>
              <w:drawing>
                <wp:inline distT="0" distB="0" distL="114300" distR="114300">
                  <wp:extent cx="1283970" cy="379095"/>
                  <wp:effectExtent l="0" t="0" r="11430" b="1905"/>
                  <wp:docPr id="12"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0"/>
                          <pic:cNvPicPr>
                            <a:picLocks noChangeAspect="1"/>
                          </pic:cNvPicPr>
                        </pic:nvPicPr>
                        <pic:blipFill>
                          <a:blip r:embed="rId28"/>
                          <a:stretch>
                            <a:fillRect/>
                          </a:stretch>
                        </pic:blipFill>
                        <pic:spPr>
                          <a:xfrm>
                            <a:off x="0" y="0"/>
                            <a:ext cx="1283970" cy="379095"/>
                          </a:xfrm>
                          <a:prstGeom prst="rect">
                            <a:avLst/>
                          </a:prstGeom>
                          <a:noFill/>
                          <a:ln>
                            <a:noFill/>
                          </a:ln>
                        </pic:spPr>
                      </pic:pic>
                    </a:graphicData>
                  </a:graphic>
                </wp:inline>
              </w:drawing>
            </w:r>
            <w:r>
              <w:rPr>
                <w:rFonts w:hint="eastAsia"/>
                <w:lang w:eastAsia="zh-CN"/>
              </w:rPr>
              <w:t>。</w:t>
            </w:r>
          </w:p>
          <w:p>
            <w:pPr>
              <w:rPr>
                <w:rFonts w:hint="default"/>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26" w:hRule="atLeast"/>
        </w:trPr>
        <w:tc>
          <w:tcPr>
            <w:tcW w:w="5840" w:type="dxa"/>
            <w:tcBorders>
              <w:tl2br w:val="nil"/>
              <w:tr2bl w:val="nil"/>
            </w:tcBorders>
            <w:vAlign w:val="center"/>
          </w:tcPr>
          <w:p>
            <w:pPr>
              <w:jc w:val="center"/>
              <w:rPr>
                <w:rFonts w:hint="default" w:ascii="Times New Roman" w:hAnsi="Times New Roman" w:eastAsia="NimbusRomNo9L-Regu" w:cs="Times New Roman"/>
                <w:b/>
                <w:bCs/>
                <w:color w:val="000000"/>
                <w:kern w:val="0"/>
                <w:sz w:val="21"/>
                <w:szCs w:val="21"/>
                <w:lang w:val="en-US" w:eastAsia="zh-CN" w:bidi="ar"/>
              </w:rPr>
            </w:pPr>
            <w:r>
              <w:rPr>
                <w:rFonts w:hint="default" w:ascii="Times New Roman" w:hAnsi="Times New Roman" w:cs="Times New Roman"/>
                <w:b/>
                <w:bCs/>
                <w:sz w:val="28"/>
                <w:szCs w:val="28"/>
                <w:vertAlign w:val="baseline"/>
                <w:lang w:val="en-US" w:eastAsia="zh-CN"/>
              </w:rPr>
              <w:t>摘要</w:t>
            </w:r>
            <w:r>
              <w:rPr>
                <w:rFonts w:hint="eastAsia" w:ascii="Times New Roman" w:hAnsi="Times New Roman" w:cs="Times New Roman"/>
                <w:b/>
                <w:bCs/>
                <w:sz w:val="28"/>
                <w:szCs w:val="28"/>
                <w:vertAlign w:val="baseline"/>
                <w:lang w:val="en-US" w:eastAsia="zh-CN"/>
              </w:rPr>
              <w:t>及介绍</w:t>
            </w:r>
          </w:p>
        </w:tc>
        <w:tc>
          <w:tcPr>
            <w:tcW w:w="15107" w:type="dxa"/>
            <w:tcBorders>
              <w:tl2br w:val="nil"/>
              <w:tr2bl w:val="nil"/>
            </w:tcBorders>
            <w:vAlign w:val="center"/>
          </w:tcPr>
          <w:p>
            <w:pPr>
              <w:jc w:val="center"/>
              <w:rPr>
                <w:rFonts w:hint="default" w:ascii="Times New Roman" w:hAnsi="Times New Roman" w:cs="Times New Roman" w:eastAsiaTheme="minorEastAsia"/>
                <w:vertAlign w:val="baseline"/>
                <w:lang w:val="en-US" w:eastAsia="zh-CN"/>
              </w:rPr>
            </w:pPr>
            <w:r>
              <w:rPr>
                <w:rFonts w:hint="default" w:ascii="Times New Roman" w:hAnsi="Times New Roman" w:cs="Times New Roman"/>
                <w:b/>
                <w:bCs/>
                <w:sz w:val="28"/>
                <w:szCs w:val="28"/>
                <w:vertAlign w:val="baseline"/>
                <w:lang w:val="en-US" w:eastAsia="zh-CN"/>
              </w:rPr>
              <w:t>实验</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0320" w:hRule="atLeast"/>
        </w:trPr>
        <w:tc>
          <w:tcPr>
            <w:tcW w:w="5840" w:type="dxa"/>
            <w:tcBorders>
              <w:tl2br w:val="nil"/>
              <w:tr2bl w:val="nil"/>
            </w:tcBorders>
          </w:tcPr>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深度神经网络受到被称为对抗性攻击的精心设计的扰动的严重脆弱性，这导致了各种训练技术的发展，以产生稳健的模型。虽然现有方法的主要焦点是针对解决在单一威胁模型下实现的最坏情况下的性能，但安全关键系统必须同时对多个威胁模型具有鲁棒性。</w:t>
            </w:r>
          </w:p>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现有的方法，在这种威胁模型（如ℓ∞、ℓ2、ℓ1）的联合下处理最坏情况的性能，要么利用对抗性训练方法，需要在实践中计算代价昂贵的多步攻击，要么依赖对对单一威胁模型稳健的预训练模型的微调。</w:t>
            </w:r>
          </w:p>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在这项工作中，我们表明，通过仔细选择目标函数用于健壮的训练，可以实现类似的，甚至改善最坏情况的性能在一个威胁模型只利用单步攻击在训练期间，从而实现显著减少训练所需的计算资源。</w:t>
            </w:r>
          </w:p>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此外，先前的工作表明，对抗ℓ1威胁模型的对抗性训练相对困难，即使是多步反向训练的模型也容易出现梯度掩蔽和灾难性过拟合。</w:t>
            </w:r>
          </w:p>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然而，我们提出的方法——当专门应用于ℓ1威胁模型时——使我们能够获得第一个仅通过单步对抗性攻击训练的ℓ1鲁棒模型。最后，为了证明我们的方法的优点，我们利用一组现代攻击评估来更好地估计在考虑的威胁模型联合下最坏情况的性能。</w:t>
            </w:r>
            <w:bookmarkStart w:id="0" w:name="_GoBack"/>
            <w:bookmarkEnd w:id="0"/>
          </w:p>
        </w:tc>
        <w:tc>
          <w:tcPr>
            <w:tcW w:w="15107" w:type="dxa"/>
            <w:tcBorders>
              <w:tl2br w:val="nil"/>
              <w:tr2bl w:val="nil"/>
            </w:tcBorders>
          </w:tcPr>
          <w:p>
            <w:pPr>
              <w:rPr>
                <w:rFonts w:hint="default"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实验也很简单，就是基于三个数据集开展的防御效果展示，有一说一，防御效果只是与其他方法持平，但是速度很快。我觉得这工作意义不大。</w:t>
            </w:r>
          </w:p>
        </w:tc>
      </w:tr>
    </w:tbl>
    <w:p/>
    <w:sectPr>
      <w:pgSz w:w="23811" w:h="22677" w:orient="landscape"/>
      <w:pgMar w:top="1803" w:right="1440" w:bottom="1803" w:left="1440"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0YjZhZTUwMmYyODc0ZDg5NjU1NzczMmIyMjRkOGIifQ=="/>
  </w:docVars>
  <w:rsids>
    <w:rsidRoot w:val="00000000"/>
    <w:rsid w:val="125067AE"/>
    <w:rsid w:val="13C213EF"/>
    <w:rsid w:val="14D71981"/>
    <w:rsid w:val="1BB14E1B"/>
    <w:rsid w:val="25F07EB0"/>
    <w:rsid w:val="26147AB5"/>
    <w:rsid w:val="2B4A467F"/>
    <w:rsid w:val="2B5359D7"/>
    <w:rsid w:val="335400FC"/>
    <w:rsid w:val="38697CBB"/>
    <w:rsid w:val="3C0261BE"/>
    <w:rsid w:val="3CEC1059"/>
    <w:rsid w:val="3D4124FD"/>
    <w:rsid w:val="3DBF0C06"/>
    <w:rsid w:val="409E5A92"/>
    <w:rsid w:val="40D45896"/>
    <w:rsid w:val="5262440B"/>
    <w:rsid w:val="58204974"/>
    <w:rsid w:val="58A407D0"/>
    <w:rsid w:val="5C4557EC"/>
    <w:rsid w:val="5CE926C5"/>
    <w:rsid w:val="63DB1D81"/>
    <w:rsid w:val="70495453"/>
    <w:rsid w:val="772D73B2"/>
    <w:rsid w:val="79112886"/>
    <w:rsid w:val="7BA07B3F"/>
    <w:rsid w:val="7D38340D"/>
    <w:rsid w:val="7F755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标题1"/>
    <w:qFormat/>
    <w:uiPriority w:val="0"/>
    <w:pPr>
      <w:spacing w:line="300" w:lineRule="auto"/>
      <w:jc w:val="center"/>
    </w:pPr>
    <w:rPr>
      <w:rFonts w:ascii="黑体" w:hAnsi="黑体" w:eastAsia="黑体" w:cstheme="minorBidi"/>
      <w:sz w:val="32"/>
    </w:rPr>
  </w:style>
  <w:style w:type="paragraph" w:customStyle="1" w:styleId="6">
    <w:name w:val="标题2"/>
    <w:uiPriority w:val="0"/>
    <w:pPr>
      <w:spacing w:line="300" w:lineRule="auto"/>
      <w:jc w:val="left"/>
    </w:pPr>
    <w:rPr>
      <w:rFonts w:ascii="黑体" w:hAnsi="黑体" w:eastAsia="黑体" w:cstheme="minorBidi"/>
      <w:sz w:val="28"/>
    </w:rPr>
  </w:style>
  <w:style w:type="paragraph" w:customStyle="1" w:styleId="7">
    <w:name w:val="标题3"/>
    <w:qFormat/>
    <w:uiPriority w:val="0"/>
    <w:pPr>
      <w:spacing w:line="300" w:lineRule="auto"/>
    </w:pPr>
    <w:rPr>
      <w:rFonts w:ascii="黑体" w:hAnsi="黑体" w:eastAsia="黑体" w:cstheme="minorBid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image" Target="media/image10.png"/><Relationship Id="rId27" Type="http://schemas.openxmlformats.org/officeDocument/2006/relationships/image" Target="media/image9.wmf"/><Relationship Id="rId26" Type="http://schemas.openxmlformats.org/officeDocument/2006/relationships/oleObject" Target="embeddings/oleObject15.bin"/><Relationship Id="rId25" Type="http://schemas.openxmlformats.org/officeDocument/2006/relationships/oleObject" Target="embeddings/oleObject14.bin"/><Relationship Id="rId24" Type="http://schemas.openxmlformats.org/officeDocument/2006/relationships/oleObject" Target="embeddings/oleObject13.bin"/><Relationship Id="rId23" Type="http://schemas.openxmlformats.org/officeDocument/2006/relationships/oleObject" Target="embeddings/oleObject12.bin"/><Relationship Id="rId22" Type="http://schemas.openxmlformats.org/officeDocument/2006/relationships/oleObject" Target="embeddings/oleObject11.bin"/><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oleObject" Target="embeddings/oleObject8.bin"/><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oleObject" Target="embeddings/oleObject5.bin"/><Relationship Id="rId13" Type="http://schemas.openxmlformats.org/officeDocument/2006/relationships/oleObject" Target="embeddings/oleObject4.bin"/><Relationship Id="rId12" Type="http://schemas.openxmlformats.org/officeDocument/2006/relationships/oleObject" Target="embeddings/oleObject3.bin"/><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1224</Words>
  <Characters>1373</Characters>
  <Lines>0</Lines>
  <Paragraphs>0</Paragraphs>
  <TotalTime>22</TotalTime>
  <ScaleCrop>false</ScaleCrop>
  <LinksUpToDate>false</LinksUpToDate>
  <CharactersWithSpaces>1391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2022-05-23T14:03:00Z</dcterms:created>
  <dc:creator>1</dc:creator>
  <cp:lastModifiedBy>郑皓楠</cp:lastModifiedBy>
  <dcterms:modified xsi:type="dcterms:W3CDTF">2023-03-01T12:59:11Z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69A8591E30F645B6A83212C0A5B34F83</vt:lpwstr>
  </property>
</Properties>
</file>