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F295" w14:textId="54C387EB" w:rsidR="005B2ECA" w:rsidRPr="00D03F4B" w:rsidRDefault="00D03F4B" w:rsidP="00D03F4B">
      <w:pPr>
        <w:jc w:val="center"/>
        <w:rPr>
          <w:b/>
          <w:bCs/>
          <w:sz w:val="40"/>
          <w:szCs w:val="40"/>
        </w:rPr>
      </w:pPr>
      <w:r w:rsidRPr="00D03F4B">
        <w:rPr>
          <w:rFonts w:hint="eastAsia"/>
          <w:b/>
          <w:bCs/>
          <w:sz w:val="40"/>
          <w:szCs w:val="40"/>
        </w:rPr>
        <w:t>Project: UDP</w:t>
      </w:r>
    </w:p>
    <w:p w14:paraId="3FFC1AD6" w14:textId="33B9379B" w:rsidR="00D03F4B" w:rsidRPr="00D03F4B" w:rsidRDefault="00F44908" w:rsidP="00D03F4B">
      <w:pPr>
        <w:jc w:val="center"/>
        <w:rPr>
          <w:b/>
          <w:bCs/>
          <w:sz w:val="20"/>
          <w:szCs w:val="20"/>
        </w:rPr>
      </w:pPr>
      <w:r>
        <w:rPr>
          <w:rFonts w:hint="eastAsia"/>
          <w:b/>
          <w:bCs/>
          <w:sz w:val="20"/>
          <w:szCs w:val="20"/>
        </w:rPr>
        <w:t>플레이어 캐릭터: 원거리</w:t>
      </w:r>
      <w:r w:rsidR="00666B15">
        <w:rPr>
          <w:rFonts w:hint="eastAsia"/>
          <w:b/>
          <w:bCs/>
          <w:sz w:val="20"/>
          <w:szCs w:val="20"/>
        </w:rPr>
        <w:t>형</w:t>
      </w:r>
    </w:p>
    <w:p w14:paraId="0FE936E0" w14:textId="108EA5A8" w:rsidR="00D03F4B" w:rsidRDefault="00706893" w:rsidP="00706893">
      <w:pPr>
        <w:ind w:firstLineChars="100" w:firstLine="200"/>
        <w:jc w:val="both"/>
        <w:rPr>
          <w:sz w:val="20"/>
          <w:szCs w:val="20"/>
        </w:rPr>
      </w:pPr>
      <w:r>
        <w:rPr>
          <w:rFonts w:hint="eastAsia"/>
          <w:sz w:val="20"/>
          <w:szCs w:val="20"/>
        </w:rPr>
        <w:t>본 문서에서는 플레이어가 게임 중 선택할 수 있는 세 가지 스타일 중 하나인 원거리</w:t>
      </w:r>
      <w:r w:rsidR="00FE29C8">
        <w:rPr>
          <w:rFonts w:hint="eastAsia"/>
          <w:sz w:val="20"/>
          <w:szCs w:val="20"/>
        </w:rPr>
        <w:t>형 스타일</w:t>
      </w:r>
      <w:r>
        <w:rPr>
          <w:rFonts w:hint="eastAsia"/>
          <w:sz w:val="20"/>
          <w:szCs w:val="20"/>
        </w:rPr>
        <w:t>의 게임 내 특징에 대해 설명한다.</w:t>
      </w:r>
    </w:p>
    <w:p w14:paraId="4511A4FE" w14:textId="1C0E549C" w:rsidR="00706893" w:rsidRDefault="00706893" w:rsidP="00706893">
      <w:pPr>
        <w:ind w:firstLineChars="100" w:firstLine="200"/>
        <w:jc w:val="both"/>
        <w:rPr>
          <w:sz w:val="20"/>
          <w:szCs w:val="20"/>
        </w:rPr>
      </w:pPr>
    </w:p>
    <w:p w14:paraId="1AAE8CDE" w14:textId="7FBA2E25" w:rsidR="00F251C7" w:rsidRPr="0038737C" w:rsidRDefault="0038737C" w:rsidP="00706893">
      <w:pPr>
        <w:ind w:firstLineChars="100" w:firstLine="200"/>
        <w:jc w:val="both"/>
        <w:rPr>
          <w:b/>
          <w:bCs/>
          <w:sz w:val="20"/>
          <w:szCs w:val="20"/>
        </w:rPr>
      </w:pPr>
      <w:r>
        <w:rPr>
          <w:rFonts w:hint="eastAsia"/>
          <w:b/>
          <w:bCs/>
          <w:sz w:val="20"/>
          <w:szCs w:val="20"/>
        </w:rPr>
        <w:t>주요 플레이 스타일</w:t>
      </w:r>
    </w:p>
    <w:p w14:paraId="40DF6B90" w14:textId="3A97EB0C" w:rsidR="00FD75CD" w:rsidRPr="00FD75CD" w:rsidRDefault="00DE1690" w:rsidP="00FD75CD">
      <w:pPr>
        <w:ind w:firstLineChars="100" w:firstLine="200"/>
        <w:jc w:val="both"/>
        <w:rPr>
          <w:sz w:val="20"/>
          <w:szCs w:val="20"/>
        </w:rPr>
      </w:pPr>
      <w:r>
        <w:rPr>
          <w:rFonts w:hint="eastAsia"/>
          <w:sz w:val="20"/>
          <w:szCs w:val="20"/>
        </w:rPr>
        <w:t>원거리형 스타일은 적과 거리를 크게 유지하며 전투하는 스타일로, 주로 적의 공격을 막아내기 보다 회피하면서, 꾸준히 높은 화력을 쏟아부어 전투를 진행한다. 함선의 체력과 이동속도가 낮지만, 먼 거리의 적을 타격하기 좋으면서 화력이 높은 무기를 주로 사용한다.</w:t>
      </w:r>
    </w:p>
    <w:p w14:paraId="34EB6F33" w14:textId="45BA6066" w:rsidR="00F36871" w:rsidRDefault="00F36871" w:rsidP="00F36871">
      <w:pPr>
        <w:ind w:firstLineChars="100" w:firstLine="200"/>
        <w:jc w:val="both"/>
        <w:rPr>
          <w:sz w:val="20"/>
          <w:szCs w:val="20"/>
        </w:rPr>
      </w:pPr>
      <w:r>
        <w:rPr>
          <w:rFonts w:hint="eastAsia"/>
          <w:sz w:val="20"/>
          <w:szCs w:val="20"/>
        </w:rPr>
        <w:t>거리를 크게 벌려 전투하는 만큼 적의 공격이 도달하는 시간이 길어 회피하기 편한 이점을 가지고 있고, 공격을 회피하며 지속적인 화력으로 압도하는 전투 스타일에 어울려야 하기 때문에, 체력 회복과 같은 강력한 보호 스킬은 지양하고, 컨셉에 맞게 공격 회피를 돕는 스킬을 사용한다.</w:t>
      </w:r>
    </w:p>
    <w:p w14:paraId="208E356B" w14:textId="70E365D7" w:rsidR="00EF05F7" w:rsidRPr="00F36871" w:rsidRDefault="00F36871" w:rsidP="009C482F">
      <w:pPr>
        <w:ind w:firstLineChars="100" w:firstLine="200"/>
        <w:jc w:val="both"/>
        <w:rPr>
          <w:sz w:val="20"/>
          <w:szCs w:val="20"/>
        </w:rPr>
      </w:pPr>
      <w:r>
        <w:rPr>
          <w:rFonts w:hint="eastAsia"/>
          <w:sz w:val="20"/>
          <w:szCs w:val="20"/>
        </w:rPr>
        <w:t>강력한 지속 화력으로 꾸준히 적을 빠르게 제거하여 생존성을 확보해야 하기 때문에, 상황에 따라 부족할 수도 있는 화력을 보충가능한 스킬을 사용한다.</w:t>
      </w:r>
    </w:p>
    <w:p w14:paraId="121111B0" w14:textId="77777777" w:rsidR="00F36871" w:rsidRDefault="00F36871" w:rsidP="004D3442">
      <w:pPr>
        <w:ind w:firstLineChars="100" w:firstLine="200"/>
        <w:jc w:val="both"/>
        <w:rPr>
          <w:sz w:val="20"/>
          <w:szCs w:val="20"/>
        </w:rPr>
      </w:pPr>
    </w:p>
    <w:p w14:paraId="72679048" w14:textId="1C59B11F" w:rsidR="000437CA" w:rsidRDefault="000437CA" w:rsidP="004D3442">
      <w:pPr>
        <w:ind w:firstLineChars="100" w:firstLine="200"/>
        <w:jc w:val="both"/>
        <w:rPr>
          <w:sz w:val="20"/>
          <w:szCs w:val="20"/>
        </w:rPr>
      </w:pPr>
      <w:r>
        <w:rPr>
          <w:rFonts w:hint="eastAsia"/>
          <w:b/>
          <w:bCs/>
          <w:sz w:val="20"/>
          <w:szCs w:val="20"/>
        </w:rPr>
        <w:t>무기</w:t>
      </w:r>
    </w:p>
    <w:p w14:paraId="37F4E883" w14:textId="7B9D0E0C" w:rsidR="009113EB" w:rsidRDefault="000437CA" w:rsidP="002217BC">
      <w:pPr>
        <w:ind w:firstLineChars="100" w:firstLine="200"/>
        <w:jc w:val="both"/>
        <w:rPr>
          <w:sz w:val="20"/>
          <w:szCs w:val="20"/>
        </w:rPr>
      </w:pPr>
      <w:r>
        <w:rPr>
          <w:rFonts w:hint="eastAsia"/>
          <w:sz w:val="20"/>
          <w:szCs w:val="20"/>
        </w:rPr>
        <w:t>원거리형 스타일은 다음과 같은 네 가지 무기를 사용할 수 있다:</w:t>
      </w:r>
    </w:p>
    <w:tbl>
      <w:tblPr>
        <w:tblStyle w:val="ac"/>
        <w:tblW w:w="0" w:type="auto"/>
        <w:tblLook w:val="04A0" w:firstRow="1" w:lastRow="0" w:firstColumn="1" w:lastColumn="0" w:noHBand="0" w:noVBand="1"/>
      </w:tblPr>
      <w:tblGrid>
        <w:gridCol w:w="562"/>
        <w:gridCol w:w="1701"/>
        <w:gridCol w:w="6753"/>
      </w:tblGrid>
      <w:tr w:rsidR="00483388" w14:paraId="4EC5FDAC" w14:textId="77777777" w:rsidTr="00483388">
        <w:tc>
          <w:tcPr>
            <w:tcW w:w="562" w:type="dxa"/>
            <w:tcBorders>
              <w:bottom w:val="single" w:sz="4" w:space="0" w:color="auto"/>
            </w:tcBorders>
            <w:shd w:val="clear" w:color="auto" w:fill="D1D1D1" w:themeFill="background2" w:themeFillShade="E6"/>
          </w:tcPr>
          <w:p w14:paraId="1FF64C82" w14:textId="37EB97E1" w:rsidR="00483388" w:rsidRDefault="00483388" w:rsidP="003D590D">
            <w:pPr>
              <w:jc w:val="center"/>
              <w:rPr>
                <w:b/>
                <w:bCs/>
                <w:sz w:val="20"/>
                <w:szCs w:val="20"/>
              </w:rPr>
            </w:pPr>
            <w:r>
              <w:rPr>
                <w:rFonts w:hint="eastAsia"/>
                <w:b/>
                <w:bCs/>
                <w:sz w:val="20"/>
                <w:szCs w:val="20"/>
              </w:rPr>
              <w:t>1</w:t>
            </w:r>
          </w:p>
        </w:tc>
        <w:tc>
          <w:tcPr>
            <w:tcW w:w="1701" w:type="dxa"/>
            <w:tcBorders>
              <w:bottom w:val="single" w:sz="4" w:space="0" w:color="auto"/>
            </w:tcBorders>
            <w:shd w:val="clear" w:color="auto" w:fill="D1D1D1" w:themeFill="background2" w:themeFillShade="E6"/>
          </w:tcPr>
          <w:p w14:paraId="43189984" w14:textId="5D04E5F2" w:rsidR="00483388" w:rsidRPr="009E56BB" w:rsidRDefault="00483388" w:rsidP="003D590D">
            <w:pPr>
              <w:jc w:val="center"/>
              <w:rPr>
                <w:b/>
                <w:bCs/>
                <w:sz w:val="20"/>
                <w:szCs w:val="20"/>
              </w:rPr>
            </w:pPr>
            <w:r>
              <w:rPr>
                <w:rFonts w:hint="eastAsia"/>
                <w:b/>
                <w:bCs/>
                <w:sz w:val="20"/>
                <w:szCs w:val="20"/>
              </w:rPr>
              <w:t>철갑소이탄</w:t>
            </w:r>
          </w:p>
        </w:tc>
        <w:tc>
          <w:tcPr>
            <w:tcW w:w="6753" w:type="dxa"/>
          </w:tcPr>
          <w:p w14:paraId="21C64807" w14:textId="77777777" w:rsidR="00483388" w:rsidRDefault="00483388" w:rsidP="00324433">
            <w:pPr>
              <w:jc w:val="both"/>
              <w:rPr>
                <w:sz w:val="20"/>
                <w:szCs w:val="20"/>
              </w:rPr>
            </w:pPr>
            <w:r>
              <w:rPr>
                <w:rFonts w:hint="eastAsia"/>
                <w:sz w:val="20"/>
                <w:szCs w:val="20"/>
              </w:rPr>
              <w:t>짧은 간격으로 두 번 발사하는 2연장 함포.</w:t>
            </w:r>
          </w:p>
        </w:tc>
      </w:tr>
      <w:tr w:rsidR="00483388" w14:paraId="2E94364C" w14:textId="77777777" w:rsidTr="00483388">
        <w:tc>
          <w:tcPr>
            <w:tcW w:w="562" w:type="dxa"/>
            <w:tcBorders>
              <w:top w:val="single" w:sz="4" w:space="0" w:color="auto"/>
            </w:tcBorders>
            <w:shd w:val="clear" w:color="auto" w:fill="D1D1D1" w:themeFill="background2" w:themeFillShade="E6"/>
          </w:tcPr>
          <w:p w14:paraId="611B76B0" w14:textId="642E5426" w:rsidR="00483388" w:rsidRDefault="00483388" w:rsidP="00324433">
            <w:pPr>
              <w:jc w:val="center"/>
              <w:rPr>
                <w:b/>
                <w:bCs/>
                <w:sz w:val="20"/>
                <w:szCs w:val="20"/>
              </w:rPr>
            </w:pPr>
            <w:r>
              <w:rPr>
                <w:rFonts w:hint="eastAsia"/>
                <w:b/>
                <w:bCs/>
                <w:sz w:val="20"/>
                <w:szCs w:val="20"/>
              </w:rPr>
              <w:t>2</w:t>
            </w:r>
          </w:p>
        </w:tc>
        <w:tc>
          <w:tcPr>
            <w:tcW w:w="1701" w:type="dxa"/>
            <w:tcBorders>
              <w:top w:val="single" w:sz="4" w:space="0" w:color="auto"/>
            </w:tcBorders>
            <w:shd w:val="clear" w:color="auto" w:fill="D1D1D1" w:themeFill="background2" w:themeFillShade="E6"/>
          </w:tcPr>
          <w:p w14:paraId="1CA1941E" w14:textId="46E1D7AA" w:rsidR="00483388" w:rsidRPr="009E56BB" w:rsidRDefault="00483388" w:rsidP="00324433">
            <w:pPr>
              <w:jc w:val="center"/>
              <w:rPr>
                <w:b/>
                <w:bCs/>
                <w:sz w:val="20"/>
                <w:szCs w:val="20"/>
              </w:rPr>
            </w:pPr>
            <w:r>
              <w:rPr>
                <w:rFonts w:hint="eastAsia"/>
                <w:b/>
                <w:bCs/>
                <w:sz w:val="20"/>
                <w:szCs w:val="20"/>
              </w:rPr>
              <w:t>근접유도탄</w:t>
            </w:r>
          </w:p>
        </w:tc>
        <w:tc>
          <w:tcPr>
            <w:tcW w:w="6753" w:type="dxa"/>
          </w:tcPr>
          <w:p w14:paraId="7DBBF433" w14:textId="77777777" w:rsidR="00483388" w:rsidRDefault="00483388" w:rsidP="00324433">
            <w:pPr>
              <w:jc w:val="both"/>
              <w:rPr>
                <w:sz w:val="20"/>
                <w:szCs w:val="20"/>
              </w:rPr>
            </w:pPr>
            <w:r>
              <w:rPr>
                <w:rFonts w:hint="eastAsia"/>
                <w:sz w:val="20"/>
                <w:szCs w:val="20"/>
              </w:rPr>
              <w:t>가까운 적을 추적하여 큰 피해를 입히는 2연장 함포.</w:t>
            </w:r>
          </w:p>
        </w:tc>
      </w:tr>
      <w:tr w:rsidR="00483388" w14:paraId="10F71744" w14:textId="77777777" w:rsidTr="00483388">
        <w:tc>
          <w:tcPr>
            <w:tcW w:w="562" w:type="dxa"/>
            <w:shd w:val="clear" w:color="auto" w:fill="D1D1D1" w:themeFill="background2" w:themeFillShade="E6"/>
          </w:tcPr>
          <w:p w14:paraId="5BE10431" w14:textId="605F2599" w:rsidR="00483388" w:rsidRDefault="00483388" w:rsidP="00324433">
            <w:pPr>
              <w:jc w:val="center"/>
              <w:rPr>
                <w:b/>
                <w:bCs/>
                <w:sz w:val="20"/>
                <w:szCs w:val="20"/>
              </w:rPr>
            </w:pPr>
            <w:r>
              <w:rPr>
                <w:rFonts w:hint="eastAsia"/>
                <w:b/>
                <w:bCs/>
                <w:sz w:val="20"/>
                <w:szCs w:val="20"/>
              </w:rPr>
              <w:t>3</w:t>
            </w:r>
          </w:p>
        </w:tc>
        <w:tc>
          <w:tcPr>
            <w:tcW w:w="1701" w:type="dxa"/>
            <w:shd w:val="clear" w:color="auto" w:fill="D1D1D1" w:themeFill="background2" w:themeFillShade="E6"/>
          </w:tcPr>
          <w:p w14:paraId="06F3DF80" w14:textId="75A52749" w:rsidR="00483388" w:rsidRPr="009E56BB" w:rsidRDefault="00483388" w:rsidP="00324433">
            <w:pPr>
              <w:jc w:val="center"/>
              <w:rPr>
                <w:b/>
                <w:bCs/>
                <w:sz w:val="20"/>
                <w:szCs w:val="20"/>
              </w:rPr>
            </w:pPr>
            <w:r>
              <w:rPr>
                <w:rFonts w:hint="eastAsia"/>
                <w:b/>
                <w:bCs/>
                <w:sz w:val="20"/>
                <w:szCs w:val="20"/>
              </w:rPr>
              <w:t>EMP자폭탄</w:t>
            </w:r>
          </w:p>
        </w:tc>
        <w:tc>
          <w:tcPr>
            <w:tcW w:w="6753" w:type="dxa"/>
          </w:tcPr>
          <w:p w14:paraId="54D1D577" w14:textId="77777777" w:rsidR="00483388" w:rsidRDefault="00483388" w:rsidP="00324433">
            <w:pPr>
              <w:jc w:val="both"/>
              <w:rPr>
                <w:sz w:val="20"/>
                <w:szCs w:val="20"/>
              </w:rPr>
            </w:pPr>
            <w:r>
              <w:rPr>
                <w:rFonts w:hint="eastAsia"/>
                <w:sz w:val="20"/>
                <w:szCs w:val="20"/>
              </w:rPr>
              <w:t>주변의 적을 탐지하면 폭발하여 피해를 입히면서 밀어내는 포탄.</w:t>
            </w:r>
          </w:p>
        </w:tc>
      </w:tr>
      <w:tr w:rsidR="00483388" w14:paraId="0302AF7F" w14:textId="77777777" w:rsidTr="00483388">
        <w:tc>
          <w:tcPr>
            <w:tcW w:w="562" w:type="dxa"/>
            <w:shd w:val="clear" w:color="auto" w:fill="D1D1D1" w:themeFill="background2" w:themeFillShade="E6"/>
          </w:tcPr>
          <w:p w14:paraId="34B6E455" w14:textId="3D3238B9" w:rsidR="00483388" w:rsidRDefault="00483388" w:rsidP="00324433">
            <w:pPr>
              <w:jc w:val="center"/>
              <w:rPr>
                <w:b/>
                <w:bCs/>
                <w:sz w:val="20"/>
                <w:szCs w:val="20"/>
              </w:rPr>
            </w:pPr>
            <w:r>
              <w:rPr>
                <w:rFonts w:hint="eastAsia"/>
                <w:b/>
                <w:bCs/>
                <w:sz w:val="20"/>
                <w:szCs w:val="20"/>
              </w:rPr>
              <w:t>4</w:t>
            </w:r>
          </w:p>
        </w:tc>
        <w:tc>
          <w:tcPr>
            <w:tcW w:w="1701" w:type="dxa"/>
            <w:shd w:val="clear" w:color="auto" w:fill="D1D1D1" w:themeFill="background2" w:themeFillShade="E6"/>
          </w:tcPr>
          <w:p w14:paraId="724447CB" w14:textId="626AC28F" w:rsidR="00483388" w:rsidRPr="009E56BB" w:rsidRDefault="00483388" w:rsidP="00324433">
            <w:pPr>
              <w:jc w:val="center"/>
              <w:rPr>
                <w:b/>
                <w:bCs/>
                <w:sz w:val="20"/>
                <w:szCs w:val="20"/>
              </w:rPr>
            </w:pPr>
            <w:r>
              <w:rPr>
                <w:rFonts w:hint="eastAsia"/>
                <w:b/>
                <w:bCs/>
                <w:sz w:val="20"/>
                <w:szCs w:val="20"/>
              </w:rPr>
              <w:t>플라즈마 포</w:t>
            </w:r>
          </w:p>
        </w:tc>
        <w:tc>
          <w:tcPr>
            <w:tcW w:w="6753" w:type="dxa"/>
          </w:tcPr>
          <w:p w14:paraId="40832A83" w14:textId="77777777" w:rsidR="00483388" w:rsidRDefault="00483388" w:rsidP="00324433">
            <w:pPr>
              <w:jc w:val="both"/>
              <w:rPr>
                <w:sz w:val="20"/>
                <w:szCs w:val="20"/>
              </w:rPr>
            </w:pPr>
            <w:r>
              <w:rPr>
                <w:rFonts w:hint="eastAsia"/>
                <w:sz w:val="20"/>
                <w:szCs w:val="20"/>
              </w:rPr>
              <w:t>2초 동안 에너지를 충전하여 강력한 피해를 입히는 레이저 무기.</w:t>
            </w:r>
          </w:p>
        </w:tc>
      </w:tr>
    </w:tbl>
    <w:p w14:paraId="164DD607" w14:textId="2F74F4C9" w:rsidR="002217BC" w:rsidRDefault="000C2EAF" w:rsidP="002217BC">
      <w:pPr>
        <w:ind w:firstLineChars="100" w:firstLine="200"/>
        <w:jc w:val="both"/>
        <w:rPr>
          <w:sz w:val="20"/>
          <w:szCs w:val="20"/>
        </w:rPr>
      </w:pPr>
      <w:r>
        <w:rPr>
          <w:rFonts w:hint="eastAsia"/>
          <w:sz w:val="20"/>
          <w:szCs w:val="20"/>
        </w:rPr>
        <w:t>각 무기</w:t>
      </w:r>
      <w:r w:rsidR="000B7218">
        <w:rPr>
          <w:rFonts w:hint="eastAsia"/>
          <w:sz w:val="20"/>
          <w:szCs w:val="20"/>
        </w:rPr>
        <w:t xml:space="preserve">의 </w:t>
      </w:r>
      <w:r>
        <w:rPr>
          <w:rFonts w:hint="eastAsia"/>
          <w:sz w:val="20"/>
          <w:szCs w:val="20"/>
        </w:rPr>
        <w:t>최대 사거</w:t>
      </w:r>
      <w:r w:rsidR="004345EE">
        <w:rPr>
          <w:rFonts w:hint="eastAsia"/>
          <w:sz w:val="20"/>
          <w:szCs w:val="20"/>
        </w:rPr>
        <w:t>리에 따로 제한이 있진 않지만</w:t>
      </w:r>
      <w:r w:rsidR="00C74C72">
        <w:rPr>
          <w:rFonts w:hint="eastAsia"/>
          <w:sz w:val="20"/>
          <w:szCs w:val="20"/>
        </w:rPr>
        <w:t xml:space="preserve">, </w:t>
      </w:r>
      <w:r w:rsidR="00114E0E">
        <w:rPr>
          <w:rFonts w:hint="eastAsia"/>
          <w:sz w:val="20"/>
          <w:szCs w:val="20"/>
        </w:rPr>
        <w:t xml:space="preserve">포탄이 </w:t>
      </w:r>
      <w:r>
        <w:rPr>
          <w:rFonts w:hint="eastAsia"/>
          <w:sz w:val="20"/>
          <w:szCs w:val="20"/>
        </w:rPr>
        <w:t xml:space="preserve">플레이어로부터 300거리 이상 떨어진 경우 </w:t>
      </w:r>
      <w:r w:rsidR="006D7888">
        <w:rPr>
          <w:rFonts w:hint="eastAsia"/>
          <w:sz w:val="20"/>
          <w:szCs w:val="20"/>
        </w:rPr>
        <w:t>게임에서 제거된다.</w:t>
      </w:r>
    </w:p>
    <w:p w14:paraId="6C764FFC" w14:textId="77777777" w:rsidR="000C2EAF" w:rsidRPr="00114E0E" w:rsidRDefault="000C2EAF" w:rsidP="002217BC">
      <w:pPr>
        <w:ind w:firstLineChars="100" w:firstLine="200"/>
        <w:jc w:val="both"/>
        <w:rPr>
          <w:sz w:val="20"/>
          <w:szCs w:val="20"/>
        </w:rPr>
      </w:pPr>
    </w:p>
    <w:p w14:paraId="4A977982" w14:textId="7238F15E" w:rsidR="002217BC" w:rsidRDefault="00087D68" w:rsidP="00E20A8D">
      <w:pPr>
        <w:ind w:firstLineChars="100" w:firstLine="200"/>
        <w:jc w:val="both"/>
        <w:rPr>
          <w:sz w:val="20"/>
          <w:szCs w:val="20"/>
        </w:rPr>
      </w:pPr>
      <w:r>
        <w:rPr>
          <w:rFonts w:hint="eastAsia"/>
          <w:b/>
          <w:bCs/>
          <w:sz w:val="20"/>
          <w:szCs w:val="20"/>
        </w:rPr>
        <w:t xml:space="preserve">무기1 </w:t>
      </w:r>
      <w:r>
        <w:rPr>
          <w:b/>
          <w:bCs/>
          <w:sz w:val="20"/>
          <w:szCs w:val="20"/>
        </w:rPr>
        <w:t>–</w:t>
      </w:r>
      <w:r>
        <w:rPr>
          <w:rFonts w:hint="eastAsia"/>
          <w:b/>
          <w:bCs/>
          <w:sz w:val="20"/>
          <w:szCs w:val="20"/>
        </w:rPr>
        <w:t xml:space="preserve"> 철갑소이탄</w:t>
      </w:r>
    </w:p>
    <w:tbl>
      <w:tblPr>
        <w:tblStyle w:val="ac"/>
        <w:tblW w:w="0" w:type="auto"/>
        <w:tblLook w:val="04A0" w:firstRow="1" w:lastRow="0" w:firstColumn="1" w:lastColumn="0" w:noHBand="0" w:noVBand="1"/>
      </w:tblPr>
      <w:tblGrid>
        <w:gridCol w:w="2254"/>
        <w:gridCol w:w="2254"/>
        <w:gridCol w:w="2254"/>
        <w:gridCol w:w="2254"/>
      </w:tblGrid>
      <w:tr w:rsidR="003D590D" w14:paraId="6B17444C" w14:textId="77777777" w:rsidTr="003D590D">
        <w:tc>
          <w:tcPr>
            <w:tcW w:w="2254" w:type="dxa"/>
            <w:shd w:val="clear" w:color="auto" w:fill="D1D1D1" w:themeFill="background2" w:themeFillShade="E6"/>
          </w:tcPr>
          <w:p w14:paraId="690F5940" w14:textId="21B0BDAF" w:rsidR="003D590D" w:rsidRPr="003D590D" w:rsidRDefault="003D590D" w:rsidP="003D590D">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0CDFCCD6" w14:textId="3AE3430F" w:rsidR="003D590D" w:rsidRPr="003D590D" w:rsidRDefault="003D590D" w:rsidP="003D590D">
            <w:pPr>
              <w:jc w:val="center"/>
              <w:rPr>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00C1E664" w14:textId="4BA301A0" w:rsidR="003D590D" w:rsidRPr="003D590D" w:rsidRDefault="003D590D" w:rsidP="003D590D">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29B04A18" w14:textId="287B6E49" w:rsidR="003D590D" w:rsidRPr="003D590D" w:rsidRDefault="003D590D" w:rsidP="003D590D">
            <w:pPr>
              <w:jc w:val="center"/>
              <w:rPr>
                <w:b/>
                <w:bCs/>
                <w:sz w:val="20"/>
                <w:szCs w:val="20"/>
              </w:rPr>
            </w:pPr>
            <w:r>
              <w:rPr>
                <w:rFonts w:hint="eastAsia"/>
                <w:b/>
                <w:bCs/>
                <w:sz w:val="20"/>
                <w:szCs w:val="20"/>
              </w:rPr>
              <w:t>대기시간</w:t>
            </w:r>
          </w:p>
        </w:tc>
      </w:tr>
      <w:tr w:rsidR="003D590D" w14:paraId="7B2176F9" w14:textId="77777777" w:rsidTr="003D590D">
        <w:tc>
          <w:tcPr>
            <w:tcW w:w="2254" w:type="dxa"/>
          </w:tcPr>
          <w:p w14:paraId="1CB9C914" w14:textId="2242A589" w:rsidR="003D590D" w:rsidRDefault="003D590D" w:rsidP="003D590D">
            <w:pPr>
              <w:jc w:val="center"/>
              <w:rPr>
                <w:sz w:val="20"/>
                <w:szCs w:val="20"/>
              </w:rPr>
            </w:pPr>
            <w:r>
              <w:rPr>
                <w:rFonts w:hint="eastAsia"/>
                <w:sz w:val="20"/>
                <w:szCs w:val="20"/>
              </w:rPr>
              <w:t>1</w:t>
            </w:r>
          </w:p>
        </w:tc>
        <w:tc>
          <w:tcPr>
            <w:tcW w:w="2254" w:type="dxa"/>
          </w:tcPr>
          <w:p w14:paraId="1E63B978" w14:textId="3EBA7363" w:rsidR="003D590D" w:rsidRDefault="003D590D" w:rsidP="003D590D">
            <w:pPr>
              <w:jc w:val="center"/>
              <w:rPr>
                <w:sz w:val="20"/>
                <w:szCs w:val="20"/>
              </w:rPr>
            </w:pPr>
            <w:r>
              <w:rPr>
                <w:rFonts w:hint="eastAsia"/>
                <w:sz w:val="20"/>
                <w:szCs w:val="20"/>
              </w:rPr>
              <w:t>6 * 4</w:t>
            </w:r>
          </w:p>
        </w:tc>
        <w:tc>
          <w:tcPr>
            <w:tcW w:w="2254" w:type="dxa"/>
          </w:tcPr>
          <w:p w14:paraId="72CEE2B8" w14:textId="3A6110CD" w:rsidR="003D590D" w:rsidRDefault="003D590D" w:rsidP="003D590D">
            <w:pPr>
              <w:jc w:val="center"/>
              <w:rPr>
                <w:sz w:val="20"/>
                <w:szCs w:val="20"/>
              </w:rPr>
            </w:pPr>
            <w:r>
              <w:rPr>
                <w:rFonts w:hint="eastAsia"/>
                <w:sz w:val="20"/>
                <w:szCs w:val="20"/>
              </w:rPr>
              <w:t>75</w:t>
            </w:r>
          </w:p>
        </w:tc>
        <w:tc>
          <w:tcPr>
            <w:tcW w:w="2254" w:type="dxa"/>
          </w:tcPr>
          <w:p w14:paraId="05DC9A8B" w14:textId="08CE0F95" w:rsidR="003D590D" w:rsidRDefault="003D590D" w:rsidP="003D590D">
            <w:pPr>
              <w:jc w:val="center"/>
              <w:rPr>
                <w:sz w:val="20"/>
                <w:szCs w:val="20"/>
              </w:rPr>
            </w:pPr>
            <w:r>
              <w:rPr>
                <w:rFonts w:hint="eastAsia"/>
                <w:sz w:val="20"/>
                <w:szCs w:val="20"/>
              </w:rPr>
              <w:t>2</w:t>
            </w:r>
          </w:p>
        </w:tc>
      </w:tr>
      <w:tr w:rsidR="003D590D" w14:paraId="3296EA7A" w14:textId="77777777" w:rsidTr="003D590D">
        <w:tc>
          <w:tcPr>
            <w:tcW w:w="2254" w:type="dxa"/>
          </w:tcPr>
          <w:p w14:paraId="5D449576" w14:textId="71D54964" w:rsidR="003D590D" w:rsidRDefault="003D590D" w:rsidP="003D590D">
            <w:pPr>
              <w:jc w:val="center"/>
              <w:rPr>
                <w:sz w:val="20"/>
                <w:szCs w:val="20"/>
              </w:rPr>
            </w:pPr>
            <w:r>
              <w:rPr>
                <w:rFonts w:hint="eastAsia"/>
                <w:sz w:val="20"/>
                <w:szCs w:val="20"/>
              </w:rPr>
              <w:t>2</w:t>
            </w:r>
          </w:p>
        </w:tc>
        <w:tc>
          <w:tcPr>
            <w:tcW w:w="2254" w:type="dxa"/>
          </w:tcPr>
          <w:p w14:paraId="2B26BDCA" w14:textId="292E6FC9" w:rsidR="003D590D" w:rsidRDefault="003D590D" w:rsidP="003D590D">
            <w:pPr>
              <w:jc w:val="center"/>
              <w:rPr>
                <w:sz w:val="20"/>
                <w:szCs w:val="20"/>
              </w:rPr>
            </w:pPr>
            <w:r>
              <w:rPr>
                <w:rFonts w:hint="eastAsia"/>
                <w:sz w:val="20"/>
                <w:szCs w:val="20"/>
              </w:rPr>
              <w:t>8 * 4</w:t>
            </w:r>
          </w:p>
        </w:tc>
        <w:tc>
          <w:tcPr>
            <w:tcW w:w="2254" w:type="dxa"/>
          </w:tcPr>
          <w:p w14:paraId="084BB3C5" w14:textId="5FAA13BA" w:rsidR="003D590D" w:rsidRDefault="003D590D" w:rsidP="003D590D">
            <w:pPr>
              <w:jc w:val="center"/>
              <w:rPr>
                <w:sz w:val="20"/>
                <w:szCs w:val="20"/>
              </w:rPr>
            </w:pPr>
            <w:r>
              <w:rPr>
                <w:rFonts w:hint="eastAsia"/>
                <w:sz w:val="20"/>
                <w:szCs w:val="20"/>
              </w:rPr>
              <w:t>75</w:t>
            </w:r>
          </w:p>
        </w:tc>
        <w:tc>
          <w:tcPr>
            <w:tcW w:w="2254" w:type="dxa"/>
          </w:tcPr>
          <w:p w14:paraId="5B3C47AF" w14:textId="6438738F" w:rsidR="003D590D" w:rsidRDefault="003D590D" w:rsidP="003D590D">
            <w:pPr>
              <w:jc w:val="center"/>
              <w:rPr>
                <w:sz w:val="20"/>
                <w:szCs w:val="20"/>
              </w:rPr>
            </w:pPr>
            <w:r>
              <w:rPr>
                <w:rFonts w:hint="eastAsia"/>
                <w:sz w:val="20"/>
                <w:szCs w:val="20"/>
              </w:rPr>
              <w:t>2</w:t>
            </w:r>
          </w:p>
        </w:tc>
      </w:tr>
      <w:tr w:rsidR="003D590D" w14:paraId="56E8D531" w14:textId="77777777" w:rsidTr="003D590D">
        <w:tc>
          <w:tcPr>
            <w:tcW w:w="2254" w:type="dxa"/>
          </w:tcPr>
          <w:p w14:paraId="6B69A5C4" w14:textId="1E6D6C41" w:rsidR="003D590D" w:rsidRDefault="003D590D" w:rsidP="003D590D">
            <w:pPr>
              <w:jc w:val="center"/>
              <w:rPr>
                <w:sz w:val="20"/>
                <w:szCs w:val="20"/>
              </w:rPr>
            </w:pPr>
            <w:r>
              <w:rPr>
                <w:rFonts w:hint="eastAsia"/>
                <w:sz w:val="20"/>
                <w:szCs w:val="20"/>
              </w:rPr>
              <w:t>3</w:t>
            </w:r>
          </w:p>
        </w:tc>
        <w:tc>
          <w:tcPr>
            <w:tcW w:w="2254" w:type="dxa"/>
          </w:tcPr>
          <w:p w14:paraId="4F093A27" w14:textId="0AF54193" w:rsidR="003D590D" w:rsidRDefault="003D590D" w:rsidP="003D590D">
            <w:pPr>
              <w:jc w:val="center"/>
              <w:rPr>
                <w:sz w:val="20"/>
                <w:szCs w:val="20"/>
              </w:rPr>
            </w:pPr>
            <w:r>
              <w:rPr>
                <w:rFonts w:hint="eastAsia"/>
                <w:sz w:val="20"/>
                <w:szCs w:val="20"/>
              </w:rPr>
              <w:t>10 * 4</w:t>
            </w:r>
          </w:p>
        </w:tc>
        <w:tc>
          <w:tcPr>
            <w:tcW w:w="2254" w:type="dxa"/>
          </w:tcPr>
          <w:p w14:paraId="3008BE04" w14:textId="5E9D05ED" w:rsidR="003D590D" w:rsidRDefault="003D590D" w:rsidP="003D590D">
            <w:pPr>
              <w:jc w:val="center"/>
              <w:rPr>
                <w:sz w:val="20"/>
                <w:szCs w:val="20"/>
              </w:rPr>
            </w:pPr>
            <w:r>
              <w:rPr>
                <w:rFonts w:hint="eastAsia"/>
                <w:sz w:val="20"/>
                <w:szCs w:val="20"/>
              </w:rPr>
              <w:t>75</w:t>
            </w:r>
          </w:p>
        </w:tc>
        <w:tc>
          <w:tcPr>
            <w:tcW w:w="2254" w:type="dxa"/>
          </w:tcPr>
          <w:p w14:paraId="5A6E5CBE" w14:textId="64B62A23" w:rsidR="003D590D" w:rsidRDefault="003D590D" w:rsidP="003D590D">
            <w:pPr>
              <w:jc w:val="center"/>
              <w:rPr>
                <w:sz w:val="20"/>
                <w:szCs w:val="20"/>
              </w:rPr>
            </w:pPr>
            <w:r>
              <w:rPr>
                <w:rFonts w:hint="eastAsia"/>
                <w:sz w:val="20"/>
                <w:szCs w:val="20"/>
              </w:rPr>
              <w:t>2</w:t>
            </w:r>
          </w:p>
        </w:tc>
      </w:tr>
      <w:tr w:rsidR="003D590D" w14:paraId="184C3526" w14:textId="77777777" w:rsidTr="003D590D">
        <w:tc>
          <w:tcPr>
            <w:tcW w:w="2254" w:type="dxa"/>
          </w:tcPr>
          <w:p w14:paraId="1C78910C" w14:textId="66DEB4E1" w:rsidR="003D590D" w:rsidRDefault="003D590D" w:rsidP="003D590D">
            <w:pPr>
              <w:jc w:val="center"/>
              <w:rPr>
                <w:sz w:val="20"/>
                <w:szCs w:val="20"/>
              </w:rPr>
            </w:pPr>
            <w:r>
              <w:rPr>
                <w:rFonts w:hint="eastAsia"/>
                <w:sz w:val="20"/>
                <w:szCs w:val="20"/>
              </w:rPr>
              <w:t>4</w:t>
            </w:r>
          </w:p>
        </w:tc>
        <w:tc>
          <w:tcPr>
            <w:tcW w:w="2254" w:type="dxa"/>
          </w:tcPr>
          <w:p w14:paraId="58613C1F" w14:textId="770F5361" w:rsidR="003D590D" w:rsidRDefault="003D590D" w:rsidP="003D590D">
            <w:pPr>
              <w:jc w:val="center"/>
              <w:rPr>
                <w:sz w:val="20"/>
                <w:szCs w:val="20"/>
              </w:rPr>
            </w:pPr>
            <w:r>
              <w:rPr>
                <w:rFonts w:hint="eastAsia"/>
                <w:sz w:val="20"/>
                <w:szCs w:val="20"/>
              </w:rPr>
              <w:t>12 * 4</w:t>
            </w:r>
          </w:p>
        </w:tc>
        <w:tc>
          <w:tcPr>
            <w:tcW w:w="2254" w:type="dxa"/>
          </w:tcPr>
          <w:p w14:paraId="254C4509" w14:textId="1D0B8206" w:rsidR="003D590D" w:rsidRDefault="003D590D" w:rsidP="003D590D">
            <w:pPr>
              <w:jc w:val="center"/>
              <w:rPr>
                <w:sz w:val="20"/>
                <w:szCs w:val="20"/>
              </w:rPr>
            </w:pPr>
            <w:r>
              <w:rPr>
                <w:rFonts w:hint="eastAsia"/>
                <w:sz w:val="20"/>
                <w:szCs w:val="20"/>
              </w:rPr>
              <w:t>75</w:t>
            </w:r>
          </w:p>
        </w:tc>
        <w:tc>
          <w:tcPr>
            <w:tcW w:w="2254" w:type="dxa"/>
          </w:tcPr>
          <w:p w14:paraId="7A012097" w14:textId="3B7B5DDA" w:rsidR="003D590D" w:rsidRDefault="003D590D" w:rsidP="003D590D">
            <w:pPr>
              <w:jc w:val="center"/>
              <w:rPr>
                <w:sz w:val="20"/>
                <w:szCs w:val="20"/>
              </w:rPr>
            </w:pPr>
            <w:r>
              <w:rPr>
                <w:rFonts w:hint="eastAsia"/>
                <w:sz w:val="20"/>
                <w:szCs w:val="20"/>
              </w:rPr>
              <w:t>2</w:t>
            </w:r>
          </w:p>
        </w:tc>
      </w:tr>
    </w:tbl>
    <w:p w14:paraId="322B8A5A" w14:textId="6DD91278" w:rsidR="00EA3B88" w:rsidRDefault="00017EAF" w:rsidP="00EA3B88">
      <w:pPr>
        <w:ind w:firstLineChars="100" w:firstLine="200"/>
        <w:jc w:val="both"/>
        <w:rPr>
          <w:sz w:val="20"/>
          <w:szCs w:val="20"/>
        </w:rPr>
      </w:pPr>
      <w:r>
        <w:rPr>
          <w:rFonts w:hint="eastAsia"/>
          <w:sz w:val="20"/>
          <w:szCs w:val="20"/>
        </w:rPr>
        <w:t xml:space="preserve">조준점을 기준으로 </w:t>
      </w:r>
      <w:r w:rsidR="00AE53B6">
        <w:rPr>
          <w:rFonts w:hint="eastAsia"/>
          <w:sz w:val="20"/>
          <w:szCs w:val="20"/>
        </w:rPr>
        <w:t xml:space="preserve">x축에서 </w:t>
      </w:r>
      <w:r w:rsidR="00AE53B6" w:rsidRPr="00AE53B6">
        <w:rPr>
          <w:rFonts w:hint="eastAsia"/>
          <w:sz w:val="20"/>
          <w:szCs w:val="20"/>
        </w:rPr>
        <w:t>±</w:t>
      </w:r>
      <w:r w:rsidR="00AE53B6">
        <w:rPr>
          <w:rFonts w:hint="eastAsia"/>
          <w:sz w:val="20"/>
          <w:szCs w:val="20"/>
        </w:rPr>
        <w:t xml:space="preserve">1만큼 떨어진 위치에 </w:t>
      </w:r>
      <w:r>
        <w:rPr>
          <w:rFonts w:hint="eastAsia"/>
          <w:sz w:val="20"/>
          <w:szCs w:val="20"/>
        </w:rPr>
        <w:t xml:space="preserve">서로 평행하게 날아가는 두 개의 포탄을 </w:t>
      </w:r>
      <w:r w:rsidR="00EA3B88">
        <w:rPr>
          <w:rFonts w:hint="eastAsia"/>
          <w:sz w:val="20"/>
          <w:szCs w:val="20"/>
        </w:rPr>
        <w:t>0.2</w:t>
      </w:r>
      <w:r w:rsidR="00EA3B88">
        <w:rPr>
          <w:rFonts w:hint="eastAsia"/>
          <w:sz w:val="20"/>
          <w:szCs w:val="20"/>
        </w:rPr>
        <w:lastRenderedPageBreak/>
        <w:t>초 간격으로 두 번 발사하여 총 4발의 포탄을 발사</w:t>
      </w:r>
      <w:r w:rsidR="000133DB">
        <w:rPr>
          <w:rFonts w:hint="eastAsia"/>
          <w:sz w:val="20"/>
          <w:szCs w:val="20"/>
        </w:rPr>
        <w:t>한다.</w:t>
      </w:r>
    </w:p>
    <w:p w14:paraId="7FE852B0" w14:textId="3F74E7CB" w:rsidR="00EA3B88" w:rsidRDefault="004955F9" w:rsidP="00EA3B88">
      <w:pPr>
        <w:ind w:firstLineChars="100" w:firstLine="200"/>
        <w:jc w:val="both"/>
        <w:rPr>
          <w:sz w:val="20"/>
          <w:szCs w:val="20"/>
        </w:rPr>
      </w:pPr>
      <w:proofErr w:type="spellStart"/>
      <w:r>
        <w:rPr>
          <w:rFonts w:hint="eastAsia"/>
          <w:sz w:val="20"/>
          <w:szCs w:val="20"/>
        </w:rPr>
        <w:t>철갑소이탄에</w:t>
      </w:r>
      <w:proofErr w:type="spellEnd"/>
      <w:r>
        <w:rPr>
          <w:rFonts w:hint="eastAsia"/>
          <w:sz w:val="20"/>
          <w:szCs w:val="20"/>
        </w:rPr>
        <w:t xml:space="preserve"> 명중한 적은 4초동안 방어력이 20% 감소</w:t>
      </w:r>
      <w:r w:rsidR="000133DB">
        <w:rPr>
          <w:rFonts w:hint="eastAsia"/>
          <w:sz w:val="20"/>
          <w:szCs w:val="20"/>
        </w:rPr>
        <w:t>한다</w:t>
      </w:r>
      <w:r>
        <w:rPr>
          <w:rFonts w:hint="eastAsia"/>
          <w:sz w:val="20"/>
          <w:szCs w:val="20"/>
        </w:rPr>
        <w:t>.</w:t>
      </w:r>
    </w:p>
    <w:p w14:paraId="00E06689" w14:textId="77777777" w:rsidR="006F05C2" w:rsidRDefault="006F05C2" w:rsidP="00EA3B88">
      <w:pPr>
        <w:ind w:firstLineChars="100" w:firstLine="200"/>
        <w:jc w:val="both"/>
        <w:rPr>
          <w:sz w:val="20"/>
          <w:szCs w:val="20"/>
        </w:rPr>
      </w:pPr>
    </w:p>
    <w:p w14:paraId="621C9BE9" w14:textId="71D151A3" w:rsidR="00D1501B" w:rsidRPr="00D1501B" w:rsidRDefault="009A41FF" w:rsidP="00D1501B">
      <w:pPr>
        <w:ind w:firstLineChars="100" w:firstLine="200"/>
        <w:jc w:val="both"/>
        <w:rPr>
          <w:b/>
          <w:bCs/>
          <w:sz w:val="20"/>
          <w:szCs w:val="20"/>
        </w:rPr>
      </w:pPr>
      <w:r>
        <w:rPr>
          <w:rFonts w:hint="eastAsia"/>
          <w:b/>
          <w:bCs/>
          <w:sz w:val="20"/>
          <w:szCs w:val="20"/>
        </w:rPr>
        <w:t xml:space="preserve">무기2 </w:t>
      </w:r>
      <w:r>
        <w:rPr>
          <w:b/>
          <w:bCs/>
          <w:sz w:val="20"/>
          <w:szCs w:val="20"/>
        </w:rPr>
        <w:t>–</w:t>
      </w:r>
      <w:r>
        <w:rPr>
          <w:rFonts w:hint="eastAsia"/>
          <w:b/>
          <w:bCs/>
          <w:sz w:val="20"/>
          <w:szCs w:val="20"/>
        </w:rPr>
        <w:t xml:space="preserve"> 근접유도</w:t>
      </w:r>
      <w:r w:rsidR="00D1501B">
        <w:rPr>
          <w:rFonts w:hint="eastAsia"/>
          <w:b/>
          <w:bCs/>
          <w:sz w:val="20"/>
          <w:szCs w:val="20"/>
        </w:rPr>
        <w:t>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1701138D" w14:textId="77777777" w:rsidTr="00324433">
        <w:tc>
          <w:tcPr>
            <w:tcW w:w="2254" w:type="dxa"/>
            <w:shd w:val="clear" w:color="auto" w:fill="D1D1D1" w:themeFill="background2" w:themeFillShade="E6"/>
          </w:tcPr>
          <w:p w14:paraId="5B55EA5B"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0A0C9B86" w14:textId="77777777" w:rsidR="00D1501B" w:rsidRPr="003D590D" w:rsidRDefault="00D1501B" w:rsidP="00324433">
            <w:pPr>
              <w:jc w:val="center"/>
              <w:rPr>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20B71DD4"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2BFFFFB2"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1D8D89D9" w14:textId="77777777" w:rsidTr="00324433">
        <w:tc>
          <w:tcPr>
            <w:tcW w:w="2254" w:type="dxa"/>
          </w:tcPr>
          <w:p w14:paraId="1F57D16E" w14:textId="77777777" w:rsidR="00D1501B" w:rsidRDefault="00D1501B" w:rsidP="00324433">
            <w:pPr>
              <w:jc w:val="center"/>
              <w:rPr>
                <w:sz w:val="20"/>
                <w:szCs w:val="20"/>
              </w:rPr>
            </w:pPr>
            <w:r>
              <w:rPr>
                <w:rFonts w:hint="eastAsia"/>
                <w:sz w:val="20"/>
                <w:szCs w:val="20"/>
              </w:rPr>
              <w:t>1</w:t>
            </w:r>
          </w:p>
        </w:tc>
        <w:tc>
          <w:tcPr>
            <w:tcW w:w="2254" w:type="dxa"/>
          </w:tcPr>
          <w:p w14:paraId="070A2E33" w14:textId="33CB7183" w:rsidR="00D1501B" w:rsidRDefault="009E2418" w:rsidP="00324433">
            <w:pPr>
              <w:jc w:val="center"/>
              <w:rPr>
                <w:sz w:val="20"/>
                <w:szCs w:val="20"/>
              </w:rPr>
            </w:pPr>
            <w:r>
              <w:rPr>
                <w:rFonts w:hint="eastAsia"/>
                <w:sz w:val="20"/>
                <w:szCs w:val="20"/>
              </w:rPr>
              <w:t>12 * 2</w:t>
            </w:r>
          </w:p>
        </w:tc>
        <w:tc>
          <w:tcPr>
            <w:tcW w:w="2254" w:type="dxa"/>
          </w:tcPr>
          <w:p w14:paraId="2C9B07B6" w14:textId="164F4C1B" w:rsidR="00D1501B" w:rsidRDefault="00216F20" w:rsidP="00324433">
            <w:pPr>
              <w:jc w:val="center"/>
              <w:rPr>
                <w:sz w:val="20"/>
                <w:szCs w:val="20"/>
              </w:rPr>
            </w:pPr>
            <w:r>
              <w:rPr>
                <w:rFonts w:hint="eastAsia"/>
                <w:sz w:val="20"/>
                <w:szCs w:val="20"/>
              </w:rPr>
              <w:t>90</w:t>
            </w:r>
          </w:p>
        </w:tc>
        <w:tc>
          <w:tcPr>
            <w:tcW w:w="2254" w:type="dxa"/>
          </w:tcPr>
          <w:p w14:paraId="528398E6" w14:textId="0EF27372" w:rsidR="00D1501B" w:rsidRDefault="00216F20" w:rsidP="00324433">
            <w:pPr>
              <w:jc w:val="center"/>
              <w:rPr>
                <w:sz w:val="20"/>
                <w:szCs w:val="20"/>
              </w:rPr>
            </w:pPr>
            <w:r>
              <w:rPr>
                <w:rFonts w:hint="eastAsia"/>
                <w:sz w:val="20"/>
                <w:szCs w:val="20"/>
              </w:rPr>
              <w:t>6</w:t>
            </w:r>
          </w:p>
        </w:tc>
      </w:tr>
      <w:tr w:rsidR="00D1501B" w14:paraId="6455E4F2" w14:textId="77777777" w:rsidTr="00324433">
        <w:tc>
          <w:tcPr>
            <w:tcW w:w="2254" w:type="dxa"/>
          </w:tcPr>
          <w:p w14:paraId="59EDF896" w14:textId="77777777" w:rsidR="00D1501B" w:rsidRDefault="00D1501B" w:rsidP="00324433">
            <w:pPr>
              <w:jc w:val="center"/>
              <w:rPr>
                <w:sz w:val="20"/>
                <w:szCs w:val="20"/>
              </w:rPr>
            </w:pPr>
            <w:r>
              <w:rPr>
                <w:rFonts w:hint="eastAsia"/>
                <w:sz w:val="20"/>
                <w:szCs w:val="20"/>
              </w:rPr>
              <w:t>2</w:t>
            </w:r>
          </w:p>
        </w:tc>
        <w:tc>
          <w:tcPr>
            <w:tcW w:w="2254" w:type="dxa"/>
          </w:tcPr>
          <w:p w14:paraId="19667985" w14:textId="38F71E05" w:rsidR="00D1501B" w:rsidRDefault="009E2418" w:rsidP="00324433">
            <w:pPr>
              <w:jc w:val="center"/>
              <w:rPr>
                <w:sz w:val="20"/>
                <w:szCs w:val="20"/>
              </w:rPr>
            </w:pPr>
            <w:r>
              <w:rPr>
                <w:rFonts w:hint="eastAsia"/>
                <w:sz w:val="20"/>
                <w:szCs w:val="20"/>
              </w:rPr>
              <w:t>16 * 2</w:t>
            </w:r>
          </w:p>
        </w:tc>
        <w:tc>
          <w:tcPr>
            <w:tcW w:w="2254" w:type="dxa"/>
          </w:tcPr>
          <w:p w14:paraId="0B50B3CB" w14:textId="2FE2F152" w:rsidR="00D1501B" w:rsidRDefault="00216F20" w:rsidP="00324433">
            <w:pPr>
              <w:jc w:val="center"/>
              <w:rPr>
                <w:sz w:val="20"/>
                <w:szCs w:val="20"/>
              </w:rPr>
            </w:pPr>
            <w:r>
              <w:rPr>
                <w:rFonts w:hint="eastAsia"/>
                <w:sz w:val="20"/>
                <w:szCs w:val="20"/>
              </w:rPr>
              <w:t>90</w:t>
            </w:r>
          </w:p>
        </w:tc>
        <w:tc>
          <w:tcPr>
            <w:tcW w:w="2254" w:type="dxa"/>
          </w:tcPr>
          <w:p w14:paraId="320E295F" w14:textId="0643851B" w:rsidR="00D1501B" w:rsidRDefault="00216F20" w:rsidP="00324433">
            <w:pPr>
              <w:jc w:val="center"/>
              <w:rPr>
                <w:sz w:val="20"/>
                <w:szCs w:val="20"/>
              </w:rPr>
            </w:pPr>
            <w:r>
              <w:rPr>
                <w:rFonts w:hint="eastAsia"/>
                <w:sz w:val="20"/>
                <w:szCs w:val="20"/>
              </w:rPr>
              <w:t>6</w:t>
            </w:r>
          </w:p>
        </w:tc>
      </w:tr>
      <w:tr w:rsidR="00D1501B" w14:paraId="07479A4E" w14:textId="77777777" w:rsidTr="00324433">
        <w:tc>
          <w:tcPr>
            <w:tcW w:w="2254" w:type="dxa"/>
          </w:tcPr>
          <w:p w14:paraId="4E3D0409" w14:textId="77777777" w:rsidR="00D1501B" w:rsidRDefault="00D1501B" w:rsidP="00324433">
            <w:pPr>
              <w:jc w:val="center"/>
              <w:rPr>
                <w:sz w:val="20"/>
                <w:szCs w:val="20"/>
              </w:rPr>
            </w:pPr>
            <w:r>
              <w:rPr>
                <w:rFonts w:hint="eastAsia"/>
                <w:sz w:val="20"/>
                <w:szCs w:val="20"/>
              </w:rPr>
              <w:t>3</w:t>
            </w:r>
          </w:p>
        </w:tc>
        <w:tc>
          <w:tcPr>
            <w:tcW w:w="2254" w:type="dxa"/>
          </w:tcPr>
          <w:p w14:paraId="15D0AB3C" w14:textId="7CB00F82" w:rsidR="00D1501B" w:rsidRDefault="009E2418" w:rsidP="00324433">
            <w:pPr>
              <w:jc w:val="center"/>
              <w:rPr>
                <w:sz w:val="20"/>
                <w:szCs w:val="20"/>
              </w:rPr>
            </w:pPr>
            <w:r>
              <w:rPr>
                <w:rFonts w:hint="eastAsia"/>
                <w:sz w:val="20"/>
                <w:szCs w:val="20"/>
              </w:rPr>
              <w:t>20 * 2</w:t>
            </w:r>
          </w:p>
        </w:tc>
        <w:tc>
          <w:tcPr>
            <w:tcW w:w="2254" w:type="dxa"/>
          </w:tcPr>
          <w:p w14:paraId="0145C7BC" w14:textId="23249BB2" w:rsidR="00D1501B" w:rsidRDefault="00216F20" w:rsidP="00324433">
            <w:pPr>
              <w:jc w:val="center"/>
              <w:rPr>
                <w:sz w:val="20"/>
                <w:szCs w:val="20"/>
              </w:rPr>
            </w:pPr>
            <w:r>
              <w:rPr>
                <w:rFonts w:hint="eastAsia"/>
                <w:sz w:val="20"/>
                <w:szCs w:val="20"/>
              </w:rPr>
              <w:t>90</w:t>
            </w:r>
          </w:p>
        </w:tc>
        <w:tc>
          <w:tcPr>
            <w:tcW w:w="2254" w:type="dxa"/>
          </w:tcPr>
          <w:p w14:paraId="6D0C2DD8" w14:textId="6756021F" w:rsidR="00D1501B" w:rsidRDefault="00216F20" w:rsidP="00324433">
            <w:pPr>
              <w:jc w:val="center"/>
              <w:rPr>
                <w:sz w:val="20"/>
                <w:szCs w:val="20"/>
              </w:rPr>
            </w:pPr>
            <w:r>
              <w:rPr>
                <w:rFonts w:hint="eastAsia"/>
                <w:sz w:val="20"/>
                <w:szCs w:val="20"/>
              </w:rPr>
              <w:t>6</w:t>
            </w:r>
          </w:p>
        </w:tc>
      </w:tr>
      <w:tr w:rsidR="00D1501B" w14:paraId="6F57421B" w14:textId="77777777" w:rsidTr="00324433">
        <w:tc>
          <w:tcPr>
            <w:tcW w:w="2254" w:type="dxa"/>
          </w:tcPr>
          <w:p w14:paraId="60F75177" w14:textId="77777777" w:rsidR="00D1501B" w:rsidRDefault="00D1501B" w:rsidP="00324433">
            <w:pPr>
              <w:jc w:val="center"/>
              <w:rPr>
                <w:sz w:val="20"/>
                <w:szCs w:val="20"/>
              </w:rPr>
            </w:pPr>
            <w:r>
              <w:rPr>
                <w:rFonts w:hint="eastAsia"/>
                <w:sz w:val="20"/>
                <w:szCs w:val="20"/>
              </w:rPr>
              <w:t>4</w:t>
            </w:r>
          </w:p>
        </w:tc>
        <w:tc>
          <w:tcPr>
            <w:tcW w:w="2254" w:type="dxa"/>
          </w:tcPr>
          <w:p w14:paraId="0AFD25BD" w14:textId="40D779BC" w:rsidR="00D1501B" w:rsidRDefault="009E2418" w:rsidP="00324433">
            <w:pPr>
              <w:jc w:val="center"/>
              <w:rPr>
                <w:sz w:val="20"/>
                <w:szCs w:val="20"/>
              </w:rPr>
            </w:pPr>
            <w:r>
              <w:rPr>
                <w:rFonts w:hint="eastAsia"/>
                <w:sz w:val="20"/>
                <w:szCs w:val="20"/>
              </w:rPr>
              <w:t>24 * 2</w:t>
            </w:r>
          </w:p>
        </w:tc>
        <w:tc>
          <w:tcPr>
            <w:tcW w:w="2254" w:type="dxa"/>
          </w:tcPr>
          <w:p w14:paraId="2C9D7F88" w14:textId="175920E3" w:rsidR="00D1501B" w:rsidRDefault="00216F20" w:rsidP="00324433">
            <w:pPr>
              <w:jc w:val="center"/>
              <w:rPr>
                <w:sz w:val="20"/>
                <w:szCs w:val="20"/>
              </w:rPr>
            </w:pPr>
            <w:r>
              <w:rPr>
                <w:rFonts w:hint="eastAsia"/>
                <w:sz w:val="20"/>
                <w:szCs w:val="20"/>
              </w:rPr>
              <w:t>90</w:t>
            </w:r>
          </w:p>
        </w:tc>
        <w:tc>
          <w:tcPr>
            <w:tcW w:w="2254" w:type="dxa"/>
          </w:tcPr>
          <w:p w14:paraId="31323CE7" w14:textId="699C4AA2" w:rsidR="00D1501B" w:rsidRDefault="00216F20" w:rsidP="00324433">
            <w:pPr>
              <w:jc w:val="center"/>
              <w:rPr>
                <w:sz w:val="20"/>
                <w:szCs w:val="20"/>
              </w:rPr>
            </w:pPr>
            <w:r>
              <w:rPr>
                <w:rFonts w:hint="eastAsia"/>
                <w:sz w:val="20"/>
                <w:szCs w:val="20"/>
              </w:rPr>
              <w:t>6</w:t>
            </w:r>
          </w:p>
        </w:tc>
      </w:tr>
    </w:tbl>
    <w:p w14:paraId="1DA47DA3" w14:textId="005AD5F5" w:rsidR="00216F20" w:rsidRDefault="00216F20" w:rsidP="00216F20">
      <w:pPr>
        <w:ind w:firstLineChars="100" w:firstLine="200"/>
        <w:jc w:val="both"/>
        <w:rPr>
          <w:sz w:val="20"/>
          <w:szCs w:val="20"/>
        </w:rPr>
      </w:pPr>
      <w:r>
        <w:rPr>
          <w:rFonts w:hint="eastAsia"/>
          <w:sz w:val="20"/>
          <w:szCs w:val="20"/>
        </w:rPr>
        <w:t xml:space="preserve">조준점을 기준으로 x축에서 </w:t>
      </w:r>
      <w:r w:rsidRPr="00AE53B6">
        <w:rPr>
          <w:rFonts w:hint="eastAsia"/>
          <w:sz w:val="20"/>
          <w:szCs w:val="20"/>
        </w:rPr>
        <w:t>±</w:t>
      </w:r>
      <w:r>
        <w:rPr>
          <w:rFonts w:hint="eastAsia"/>
          <w:sz w:val="20"/>
          <w:szCs w:val="20"/>
        </w:rPr>
        <w:t>1만큼 떨어진 위치에 서로 평행하게 날아가는 두 개의 포탄을 발사하여 총 2발의 포탄을 발사</w:t>
      </w:r>
      <w:r w:rsidR="00C07AE5">
        <w:rPr>
          <w:rFonts w:hint="eastAsia"/>
          <w:sz w:val="20"/>
          <w:szCs w:val="20"/>
        </w:rPr>
        <w:t>한다</w:t>
      </w:r>
      <w:r>
        <w:rPr>
          <w:rFonts w:hint="eastAsia"/>
          <w:sz w:val="20"/>
          <w:szCs w:val="20"/>
        </w:rPr>
        <w:t>.</w:t>
      </w:r>
    </w:p>
    <w:p w14:paraId="60862B5F" w14:textId="21D94346" w:rsidR="00216F20" w:rsidRPr="002F0262" w:rsidRDefault="002F0262" w:rsidP="00D1501B">
      <w:pPr>
        <w:ind w:firstLineChars="100" w:firstLine="200"/>
        <w:jc w:val="both"/>
        <w:rPr>
          <w:sz w:val="20"/>
          <w:szCs w:val="20"/>
        </w:rPr>
      </w:pPr>
      <w:proofErr w:type="spellStart"/>
      <w:r>
        <w:rPr>
          <w:rFonts w:hint="eastAsia"/>
          <w:sz w:val="20"/>
          <w:szCs w:val="20"/>
        </w:rPr>
        <w:t>근접유도탄은</w:t>
      </w:r>
      <w:proofErr w:type="spellEnd"/>
      <w:r>
        <w:rPr>
          <w:rFonts w:hint="eastAsia"/>
          <w:sz w:val="20"/>
          <w:szCs w:val="20"/>
        </w:rPr>
        <w:t xml:space="preserve"> 날아가는 도중 주변 20거리 이내의 적을 발견하면 해당 적의 위치로 방향을 변경하며, 적을 발견하는 거리는 레벨이 상승함에 따라 4씩 증가하여 최종적으로 4레벨에는 32거리 이내의 적을 발견</w:t>
      </w:r>
      <w:r w:rsidR="00AE3A49">
        <w:rPr>
          <w:rFonts w:hint="eastAsia"/>
          <w:sz w:val="20"/>
          <w:szCs w:val="20"/>
        </w:rPr>
        <w:t>한다.</w:t>
      </w:r>
    </w:p>
    <w:p w14:paraId="78B584B6" w14:textId="77777777" w:rsidR="00216F20" w:rsidRPr="002F0262" w:rsidRDefault="00216F20" w:rsidP="00D1501B">
      <w:pPr>
        <w:ind w:firstLineChars="100" w:firstLine="200"/>
        <w:jc w:val="both"/>
        <w:rPr>
          <w:b/>
          <w:bCs/>
          <w:sz w:val="20"/>
          <w:szCs w:val="20"/>
        </w:rPr>
      </w:pPr>
    </w:p>
    <w:p w14:paraId="027542B4" w14:textId="69A47D51" w:rsidR="00D1501B" w:rsidRDefault="00D1501B" w:rsidP="00D1501B">
      <w:pPr>
        <w:ind w:firstLineChars="100" w:firstLine="200"/>
        <w:jc w:val="both"/>
        <w:rPr>
          <w:sz w:val="20"/>
          <w:szCs w:val="20"/>
        </w:rPr>
      </w:pPr>
      <w:r>
        <w:rPr>
          <w:rFonts w:hint="eastAsia"/>
          <w:b/>
          <w:bCs/>
          <w:sz w:val="20"/>
          <w:szCs w:val="20"/>
        </w:rPr>
        <w:t>무기3 - EMP자폭탄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2BDEDBC1" w14:textId="77777777" w:rsidTr="00324433">
        <w:tc>
          <w:tcPr>
            <w:tcW w:w="2254" w:type="dxa"/>
            <w:shd w:val="clear" w:color="auto" w:fill="D1D1D1" w:themeFill="background2" w:themeFillShade="E6"/>
          </w:tcPr>
          <w:p w14:paraId="69ED4C37"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4F91D04B" w14:textId="77777777" w:rsidR="00D1501B" w:rsidRPr="003D590D" w:rsidRDefault="00D1501B" w:rsidP="00324433">
            <w:pPr>
              <w:jc w:val="center"/>
              <w:rPr>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27F09FD2"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552FF535"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044D26AC" w14:textId="77777777" w:rsidTr="00324433">
        <w:tc>
          <w:tcPr>
            <w:tcW w:w="2254" w:type="dxa"/>
          </w:tcPr>
          <w:p w14:paraId="1FA14B5D" w14:textId="77777777" w:rsidR="00D1501B" w:rsidRDefault="00D1501B" w:rsidP="00324433">
            <w:pPr>
              <w:jc w:val="center"/>
              <w:rPr>
                <w:sz w:val="20"/>
                <w:szCs w:val="20"/>
              </w:rPr>
            </w:pPr>
            <w:r>
              <w:rPr>
                <w:rFonts w:hint="eastAsia"/>
                <w:sz w:val="20"/>
                <w:szCs w:val="20"/>
              </w:rPr>
              <w:t>1</w:t>
            </w:r>
          </w:p>
        </w:tc>
        <w:tc>
          <w:tcPr>
            <w:tcW w:w="2254" w:type="dxa"/>
          </w:tcPr>
          <w:p w14:paraId="09D4F6DF" w14:textId="00CCDD5F" w:rsidR="00D1501B" w:rsidRDefault="00BD691B" w:rsidP="00324433">
            <w:pPr>
              <w:jc w:val="center"/>
              <w:rPr>
                <w:sz w:val="20"/>
                <w:szCs w:val="20"/>
              </w:rPr>
            </w:pPr>
            <w:r>
              <w:rPr>
                <w:rFonts w:hint="eastAsia"/>
                <w:sz w:val="20"/>
                <w:szCs w:val="20"/>
              </w:rPr>
              <w:t>10</w:t>
            </w:r>
          </w:p>
        </w:tc>
        <w:tc>
          <w:tcPr>
            <w:tcW w:w="2254" w:type="dxa"/>
          </w:tcPr>
          <w:p w14:paraId="4A0F7272" w14:textId="5252383B" w:rsidR="00D1501B" w:rsidRDefault="00BD691B" w:rsidP="00324433">
            <w:pPr>
              <w:jc w:val="center"/>
              <w:rPr>
                <w:sz w:val="20"/>
                <w:szCs w:val="20"/>
              </w:rPr>
            </w:pPr>
            <w:r>
              <w:rPr>
                <w:rFonts w:hint="eastAsia"/>
                <w:sz w:val="20"/>
                <w:szCs w:val="20"/>
              </w:rPr>
              <w:t>60</w:t>
            </w:r>
          </w:p>
        </w:tc>
        <w:tc>
          <w:tcPr>
            <w:tcW w:w="2254" w:type="dxa"/>
          </w:tcPr>
          <w:p w14:paraId="4DA66A69" w14:textId="6ECF3CD7" w:rsidR="00D1501B" w:rsidRDefault="00B07506" w:rsidP="00324433">
            <w:pPr>
              <w:jc w:val="center"/>
              <w:rPr>
                <w:sz w:val="20"/>
                <w:szCs w:val="20"/>
              </w:rPr>
            </w:pPr>
            <w:r>
              <w:rPr>
                <w:rFonts w:hint="eastAsia"/>
                <w:sz w:val="20"/>
                <w:szCs w:val="20"/>
              </w:rPr>
              <w:t>12</w:t>
            </w:r>
          </w:p>
        </w:tc>
      </w:tr>
      <w:tr w:rsidR="00D1501B" w14:paraId="2DEB72F7" w14:textId="77777777" w:rsidTr="00324433">
        <w:tc>
          <w:tcPr>
            <w:tcW w:w="2254" w:type="dxa"/>
          </w:tcPr>
          <w:p w14:paraId="1ED156E0" w14:textId="77777777" w:rsidR="00D1501B" w:rsidRDefault="00D1501B" w:rsidP="00324433">
            <w:pPr>
              <w:jc w:val="center"/>
              <w:rPr>
                <w:sz w:val="20"/>
                <w:szCs w:val="20"/>
              </w:rPr>
            </w:pPr>
            <w:r>
              <w:rPr>
                <w:rFonts w:hint="eastAsia"/>
                <w:sz w:val="20"/>
                <w:szCs w:val="20"/>
              </w:rPr>
              <w:t>2</w:t>
            </w:r>
          </w:p>
        </w:tc>
        <w:tc>
          <w:tcPr>
            <w:tcW w:w="2254" w:type="dxa"/>
          </w:tcPr>
          <w:p w14:paraId="5FFE804D" w14:textId="348F6992" w:rsidR="00D1501B" w:rsidRDefault="00BD691B" w:rsidP="00324433">
            <w:pPr>
              <w:jc w:val="center"/>
              <w:rPr>
                <w:sz w:val="20"/>
                <w:szCs w:val="20"/>
              </w:rPr>
            </w:pPr>
            <w:r>
              <w:rPr>
                <w:rFonts w:hint="eastAsia"/>
                <w:sz w:val="20"/>
                <w:szCs w:val="20"/>
              </w:rPr>
              <w:t>11</w:t>
            </w:r>
          </w:p>
        </w:tc>
        <w:tc>
          <w:tcPr>
            <w:tcW w:w="2254" w:type="dxa"/>
          </w:tcPr>
          <w:p w14:paraId="418CFB44" w14:textId="47559D6A" w:rsidR="00D1501B" w:rsidRDefault="00BD691B" w:rsidP="00324433">
            <w:pPr>
              <w:jc w:val="center"/>
              <w:rPr>
                <w:sz w:val="20"/>
                <w:szCs w:val="20"/>
              </w:rPr>
            </w:pPr>
            <w:r>
              <w:rPr>
                <w:rFonts w:hint="eastAsia"/>
                <w:sz w:val="20"/>
                <w:szCs w:val="20"/>
              </w:rPr>
              <w:t>60</w:t>
            </w:r>
          </w:p>
        </w:tc>
        <w:tc>
          <w:tcPr>
            <w:tcW w:w="2254" w:type="dxa"/>
          </w:tcPr>
          <w:p w14:paraId="58902BC1" w14:textId="7C111588" w:rsidR="00D1501B" w:rsidRDefault="00B07506" w:rsidP="00324433">
            <w:pPr>
              <w:jc w:val="center"/>
              <w:rPr>
                <w:sz w:val="20"/>
                <w:szCs w:val="20"/>
              </w:rPr>
            </w:pPr>
            <w:r>
              <w:rPr>
                <w:rFonts w:hint="eastAsia"/>
                <w:sz w:val="20"/>
                <w:szCs w:val="20"/>
              </w:rPr>
              <w:t>11</w:t>
            </w:r>
          </w:p>
        </w:tc>
      </w:tr>
      <w:tr w:rsidR="00D1501B" w14:paraId="32F67A67" w14:textId="77777777" w:rsidTr="00324433">
        <w:tc>
          <w:tcPr>
            <w:tcW w:w="2254" w:type="dxa"/>
          </w:tcPr>
          <w:p w14:paraId="3CA63E21" w14:textId="77777777" w:rsidR="00D1501B" w:rsidRDefault="00D1501B" w:rsidP="00324433">
            <w:pPr>
              <w:jc w:val="center"/>
              <w:rPr>
                <w:sz w:val="20"/>
                <w:szCs w:val="20"/>
              </w:rPr>
            </w:pPr>
            <w:r>
              <w:rPr>
                <w:rFonts w:hint="eastAsia"/>
                <w:sz w:val="20"/>
                <w:szCs w:val="20"/>
              </w:rPr>
              <w:t>3</w:t>
            </w:r>
          </w:p>
        </w:tc>
        <w:tc>
          <w:tcPr>
            <w:tcW w:w="2254" w:type="dxa"/>
          </w:tcPr>
          <w:p w14:paraId="50AA4E01" w14:textId="17EE8A4A" w:rsidR="00D1501B" w:rsidRDefault="00BD691B" w:rsidP="00324433">
            <w:pPr>
              <w:jc w:val="center"/>
              <w:rPr>
                <w:sz w:val="20"/>
                <w:szCs w:val="20"/>
              </w:rPr>
            </w:pPr>
            <w:r>
              <w:rPr>
                <w:rFonts w:hint="eastAsia"/>
                <w:sz w:val="20"/>
                <w:szCs w:val="20"/>
              </w:rPr>
              <w:t>12</w:t>
            </w:r>
          </w:p>
        </w:tc>
        <w:tc>
          <w:tcPr>
            <w:tcW w:w="2254" w:type="dxa"/>
          </w:tcPr>
          <w:p w14:paraId="307F6A49" w14:textId="10FB8B5F" w:rsidR="00D1501B" w:rsidRDefault="00BD691B" w:rsidP="00324433">
            <w:pPr>
              <w:jc w:val="center"/>
              <w:rPr>
                <w:sz w:val="20"/>
                <w:szCs w:val="20"/>
              </w:rPr>
            </w:pPr>
            <w:r>
              <w:rPr>
                <w:rFonts w:hint="eastAsia"/>
                <w:sz w:val="20"/>
                <w:szCs w:val="20"/>
              </w:rPr>
              <w:t>60</w:t>
            </w:r>
          </w:p>
        </w:tc>
        <w:tc>
          <w:tcPr>
            <w:tcW w:w="2254" w:type="dxa"/>
          </w:tcPr>
          <w:p w14:paraId="231D37E8" w14:textId="19D48099" w:rsidR="00D1501B" w:rsidRDefault="00B07506" w:rsidP="00324433">
            <w:pPr>
              <w:jc w:val="center"/>
              <w:rPr>
                <w:sz w:val="20"/>
                <w:szCs w:val="20"/>
              </w:rPr>
            </w:pPr>
            <w:r>
              <w:rPr>
                <w:rFonts w:hint="eastAsia"/>
                <w:sz w:val="20"/>
                <w:szCs w:val="20"/>
              </w:rPr>
              <w:t>10</w:t>
            </w:r>
          </w:p>
        </w:tc>
      </w:tr>
      <w:tr w:rsidR="00D1501B" w14:paraId="22655311" w14:textId="77777777" w:rsidTr="00324433">
        <w:tc>
          <w:tcPr>
            <w:tcW w:w="2254" w:type="dxa"/>
          </w:tcPr>
          <w:p w14:paraId="34C280F5" w14:textId="77777777" w:rsidR="00D1501B" w:rsidRDefault="00D1501B" w:rsidP="00324433">
            <w:pPr>
              <w:jc w:val="center"/>
              <w:rPr>
                <w:sz w:val="20"/>
                <w:szCs w:val="20"/>
              </w:rPr>
            </w:pPr>
            <w:r>
              <w:rPr>
                <w:rFonts w:hint="eastAsia"/>
                <w:sz w:val="20"/>
                <w:szCs w:val="20"/>
              </w:rPr>
              <w:t>4</w:t>
            </w:r>
          </w:p>
        </w:tc>
        <w:tc>
          <w:tcPr>
            <w:tcW w:w="2254" w:type="dxa"/>
          </w:tcPr>
          <w:p w14:paraId="24DA120B" w14:textId="55C7E406" w:rsidR="00D1501B" w:rsidRDefault="00BD691B" w:rsidP="00324433">
            <w:pPr>
              <w:jc w:val="center"/>
              <w:rPr>
                <w:sz w:val="20"/>
                <w:szCs w:val="20"/>
              </w:rPr>
            </w:pPr>
            <w:r>
              <w:rPr>
                <w:rFonts w:hint="eastAsia"/>
                <w:sz w:val="20"/>
                <w:szCs w:val="20"/>
              </w:rPr>
              <w:t>13</w:t>
            </w:r>
          </w:p>
        </w:tc>
        <w:tc>
          <w:tcPr>
            <w:tcW w:w="2254" w:type="dxa"/>
          </w:tcPr>
          <w:p w14:paraId="5CF2FE12" w14:textId="34F9218C" w:rsidR="00D1501B" w:rsidRDefault="00BD691B" w:rsidP="00324433">
            <w:pPr>
              <w:jc w:val="center"/>
              <w:rPr>
                <w:sz w:val="20"/>
                <w:szCs w:val="20"/>
              </w:rPr>
            </w:pPr>
            <w:r>
              <w:rPr>
                <w:rFonts w:hint="eastAsia"/>
                <w:sz w:val="20"/>
                <w:szCs w:val="20"/>
              </w:rPr>
              <w:t>60</w:t>
            </w:r>
          </w:p>
        </w:tc>
        <w:tc>
          <w:tcPr>
            <w:tcW w:w="2254" w:type="dxa"/>
          </w:tcPr>
          <w:p w14:paraId="7109DCB7" w14:textId="08561E4A" w:rsidR="00D1501B" w:rsidRDefault="00B07506" w:rsidP="00324433">
            <w:pPr>
              <w:jc w:val="center"/>
              <w:rPr>
                <w:sz w:val="20"/>
                <w:szCs w:val="20"/>
              </w:rPr>
            </w:pPr>
            <w:r>
              <w:rPr>
                <w:rFonts w:hint="eastAsia"/>
                <w:sz w:val="20"/>
                <w:szCs w:val="20"/>
              </w:rPr>
              <w:t>9</w:t>
            </w:r>
          </w:p>
        </w:tc>
      </w:tr>
    </w:tbl>
    <w:p w14:paraId="6DDD9D6D" w14:textId="5809522D" w:rsidR="00D1501B" w:rsidRDefault="00C20AFA" w:rsidP="00D1501B">
      <w:pPr>
        <w:ind w:firstLineChars="100" w:firstLine="200"/>
        <w:jc w:val="both"/>
        <w:rPr>
          <w:sz w:val="20"/>
          <w:szCs w:val="20"/>
        </w:rPr>
      </w:pPr>
      <w:proofErr w:type="spellStart"/>
      <w:r>
        <w:rPr>
          <w:rFonts w:hint="eastAsia"/>
          <w:sz w:val="20"/>
          <w:szCs w:val="20"/>
        </w:rPr>
        <w:t>조준점</w:t>
      </w:r>
      <w:proofErr w:type="spellEnd"/>
      <w:r>
        <w:rPr>
          <w:rFonts w:hint="eastAsia"/>
          <w:sz w:val="20"/>
          <w:szCs w:val="20"/>
        </w:rPr>
        <w:t xml:space="preserve"> 방향으로 정확하게 날아가는 하나의 포탄을 발사한다.</w:t>
      </w:r>
    </w:p>
    <w:p w14:paraId="0C6371A9" w14:textId="47B03D72" w:rsidR="00C20AFA" w:rsidRDefault="00C20AFA" w:rsidP="00D1501B">
      <w:pPr>
        <w:ind w:firstLineChars="100" w:firstLine="200"/>
        <w:jc w:val="both"/>
        <w:rPr>
          <w:sz w:val="20"/>
          <w:szCs w:val="20"/>
        </w:rPr>
      </w:pPr>
      <w:r>
        <w:rPr>
          <w:rFonts w:hint="eastAsia"/>
          <w:sz w:val="20"/>
          <w:szCs w:val="20"/>
        </w:rPr>
        <w:t>EMP자폭탄은 날아가는 도중 주변 20거리 이내의 적을 발견하면 폭발하며, 주변 35거리 이내의 적들에게 피해를 주며, 폭발의 중심부로부터 외각 방향으로 밀어낸다.</w:t>
      </w:r>
      <w:r w:rsidR="00D87E54">
        <w:rPr>
          <w:rFonts w:hint="eastAsia"/>
          <w:sz w:val="20"/>
          <w:szCs w:val="20"/>
        </w:rPr>
        <w:t xml:space="preserve"> 폭발 범위는 레벨이 상승함에 따라 5씩 증가하여 최종적으로 4레벨에는 50거리 이내의 적들이 폭발에 휘말린다.</w:t>
      </w:r>
    </w:p>
    <w:p w14:paraId="520E1DD6" w14:textId="29BD03D2" w:rsidR="00D87E54" w:rsidRDefault="00F41017" w:rsidP="00D1501B">
      <w:pPr>
        <w:ind w:firstLineChars="100" w:firstLine="200"/>
        <w:jc w:val="both"/>
        <w:rPr>
          <w:sz w:val="20"/>
          <w:szCs w:val="20"/>
        </w:rPr>
      </w:pPr>
      <w:r>
        <w:rPr>
          <w:rFonts w:hint="eastAsia"/>
          <w:sz w:val="20"/>
          <w:szCs w:val="20"/>
        </w:rPr>
        <w:t>적에게 피해를 입히기 보다, 플레이어와 가까운 적을 밀어내어 거리를 벌리는 용도로 사용한다.</w:t>
      </w:r>
    </w:p>
    <w:p w14:paraId="70D05B79" w14:textId="77777777" w:rsidR="00D1501B" w:rsidRDefault="00D1501B" w:rsidP="00D1501B">
      <w:pPr>
        <w:ind w:firstLineChars="100" w:firstLine="200"/>
        <w:jc w:val="both"/>
        <w:rPr>
          <w:sz w:val="20"/>
          <w:szCs w:val="20"/>
        </w:rPr>
      </w:pPr>
    </w:p>
    <w:p w14:paraId="600105F8" w14:textId="79FF8401" w:rsidR="00D1501B" w:rsidRDefault="00D1501B" w:rsidP="00D1501B">
      <w:pPr>
        <w:ind w:firstLineChars="100" w:firstLine="200"/>
        <w:jc w:val="both"/>
        <w:rPr>
          <w:sz w:val="20"/>
          <w:szCs w:val="20"/>
        </w:rPr>
      </w:pPr>
      <w:r>
        <w:rPr>
          <w:rFonts w:hint="eastAsia"/>
          <w:b/>
          <w:bCs/>
          <w:sz w:val="20"/>
          <w:szCs w:val="20"/>
        </w:rPr>
        <w:t xml:space="preserve">무기4 </w:t>
      </w:r>
      <w:r>
        <w:rPr>
          <w:b/>
          <w:bCs/>
          <w:sz w:val="20"/>
          <w:szCs w:val="20"/>
        </w:rPr>
        <w:t>–</w:t>
      </w:r>
      <w:r>
        <w:rPr>
          <w:rFonts w:hint="eastAsia"/>
          <w:b/>
          <w:bCs/>
          <w:sz w:val="20"/>
          <w:szCs w:val="20"/>
        </w:rPr>
        <w:t xml:space="preserve"> 플라즈마 포</w:t>
      </w:r>
    </w:p>
    <w:tbl>
      <w:tblPr>
        <w:tblStyle w:val="ac"/>
        <w:tblW w:w="0" w:type="auto"/>
        <w:tblLook w:val="04A0" w:firstRow="1" w:lastRow="0" w:firstColumn="1" w:lastColumn="0" w:noHBand="0" w:noVBand="1"/>
      </w:tblPr>
      <w:tblGrid>
        <w:gridCol w:w="2254"/>
        <w:gridCol w:w="2254"/>
        <w:gridCol w:w="2254"/>
        <w:gridCol w:w="2254"/>
      </w:tblGrid>
      <w:tr w:rsidR="00D1501B" w:rsidRPr="003D590D" w14:paraId="4A841FD2" w14:textId="77777777" w:rsidTr="00324433">
        <w:tc>
          <w:tcPr>
            <w:tcW w:w="2254" w:type="dxa"/>
            <w:shd w:val="clear" w:color="auto" w:fill="D1D1D1" w:themeFill="background2" w:themeFillShade="E6"/>
          </w:tcPr>
          <w:p w14:paraId="3B113B51"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1F1D6ED1" w14:textId="77777777" w:rsidR="00D1501B" w:rsidRPr="003D590D" w:rsidRDefault="00D1501B" w:rsidP="00324433">
            <w:pPr>
              <w:jc w:val="center"/>
              <w:rPr>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4730F9FA"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3CF2D28C"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6EDFC050" w14:textId="77777777" w:rsidTr="00324433">
        <w:tc>
          <w:tcPr>
            <w:tcW w:w="2254" w:type="dxa"/>
          </w:tcPr>
          <w:p w14:paraId="49C5A8C2" w14:textId="77777777" w:rsidR="00D1501B" w:rsidRDefault="00D1501B" w:rsidP="00324433">
            <w:pPr>
              <w:jc w:val="center"/>
              <w:rPr>
                <w:sz w:val="20"/>
                <w:szCs w:val="20"/>
              </w:rPr>
            </w:pPr>
            <w:r>
              <w:rPr>
                <w:rFonts w:hint="eastAsia"/>
                <w:sz w:val="20"/>
                <w:szCs w:val="20"/>
              </w:rPr>
              <w:t>1</w:t>
            </w:r>
          </w:p>
        </w:tc>
        <w:tc>
          <w:tcPr>
            <w:tcW w:w="2254" w:type="dxa"/>
          </w:tcPr>
          <w:p w14:paraId="3EE802C7" w14:textId="7B5978B7" w:rsidR="00D1501B" w:rsidRDefault="005D497E" w:rsidP="00324433">
            <w:pPr>
              <w:jc w:val="center"/>
              <w:rPr>
                <w:sz w:val="20"/>
                <w:szCs w:val="20"/>
              </w:rPr>
            </w:pPr>
            <w:r>
              <w:rPr>
                <w:rFonts w:hint="eastAsia"/>
                <w:sz w:val="20"/>
                <w:szCs w:val="20"/>
              </w:rPr>
              <w:t>48</w:t>
            </w:r>
          </w:p>
        </w:tc>
        <w:tc>
          <w:tcPr>
            <w:tcW w:w="2254" w:type="dxa"/>
          </w:tcPr>
          <w:p w14:paraId="65BF6023" w14:textId="50E0F86C" w:rsidR="00D1501B" w:rsidRDefault="005D497E" w:rsidP="00324433">
            <w:pPr>
              <w:jc w:val="center"/>
              <w:rPr>
                <w:sz w:val="20"/>
                <w:szCs w:val="20"/>
              </w:rPr>
            </w:pPr>
            <w:r>
              <w:rPr>
                <w:rFonts w:hint="eastAsia"/>
                <w:sz w:val="20"/>
                <w:szCs w:val="20"/>
              </w:rPr>
              <w:t>-</w:t>
            </w:r>
          </w:p>
        </w:tc>
        <w:tc>
          <w:tcPr>
            <w:tcW w:w="2254" w:type="dxa"/>
          </w:tcPr>
          <w:p w14:paraId="79D8025E" w14:textId="092473F6" w:rsidR="00D1501B" w:rsidRDefault="005D497E" w:rsidP="00324433">
            <w:pPr>
              <w:jc w:val="center"/>
              <w:rPr>
                <w:sz w:val="20"/>
                <w:szCs w:val="20"/>
              </w:rPr>
            </w:pPr>
            <w:r>
              <w:rPr>
                <w:rFonts w:hint="eastAsia"/>
                <w:sz w:val="20"/>
                <w:szCs w:val="20"/>
              </w:rPr>
              <w:t>12</w:t>
            </w:r>
          </w:p>
        </w:tc>
      </w:tr>
      <w:tr w:rsidR="00D1501B" w14:paraId="5B2F29FE" w14:textId="77777777" w:rsidTr="00324433">
        <w:tc>
          <w:tcPr>
            <w:tcW w:w="2254" w:type="dxa"/>
          </w:tcPr>
          <w:p w14:paraId="18E1BA1F" w14:textId="77777777" w:rsidR="00D1501B" w:rsidRDefault="00D1501B" w:rsidP="00324433">
            <w:pPr>
              <w:jc w:val="center"/>
              <w:rPr>
                <w:sz w:val="20"/>
                <w:szCs w:val="20"/>
              </w:rPr>
            </w:pPr>
            <w:r>
              <w:rPr>
                <w:rFonts w:hint="eastAsia"/>
                <w:sz w:val="20"/>
                <w:szCs w:val="20"/>
              </w:rPr>
              <w:t>2</w:t>
            </w:r>
          </w:p>
        </w:tc>
        <w:tc>
          <w:tcPr>
            <w:tcW w:w="2254" w:type="dxa"/>
          </w:tcPr>
          <w:p w14:paraId="26ADF0E2" w14:textId="656559F6" w:rsidR="00D1501B" w:rsidRDefault="005D497E" w:rsidP="00324433">
            <w:pPr>
              <w:jc w:val="center"/>
              <w:rPr>
                <w:sz w:val="20"/>
                <w:szCs w:val="20"/>
              </w:rPr>
            </w:pPr>
            <w:r>
              <w:rPr>
                <w:rFonts w:hint="eastAsia"/>
                <w:sz w:val="20"/>
                <w:szCs w:val="20"/>
              </w:rPr>
              <w:t>60</w:t>
            </w:r>
          </w:p>
        </w:tc>
        <w:tc>
          <w:tcPr>
            <w:tcW w:w="2254" w:type="dxa"/>
          </w:tcPr>
          <w:p w14:paraId="79FEDBB9" w14:textId="61A724E5" w:rsidR="00D1501B" w:rsidRDefault="005D497E" w:rsidP="00324433">
            <w:pPr>
              <w:jc w:val="center"/>
              <w:rPr>
                <w:sz w:val="20"/>
                <w:szCs w:val="20"/>
              </w:rPr>
            </w:pPr>
            <w:r>
              <w:rPr>
                <w:rFonts w:hint="eastAsia"/>
                <w:sz w:val="20"/>
                <w:szCs w:val="20"/>
              </w:rPr>
              <w:t>-</w:t>
            </w:r>
          </w:p>
        </w:tc>
        <w:tc>
          <w:tcPr>
            <w:tcW w:w="2254" w:type="dxa"/>
          </w:tcPr>
          <w:p w14:paraId="41404F4E" w14:textId="3B952552" w:rsidR="00D1501B" w:rsidRDefault="005D497E" w:rsidP="00324433">
            <w:pPr>
              <w:jc w:val="center"/>
              <w:rPr>
                <w:sz w:val="20"/>
                <w:szCs w:val="20"/>
              </w:rPr>
            </w:pPr>
            <w:r>
              <w:rPr>
                <w:rFonts w:hint="eastAsia"/>
                <w:sz w:val="20"/>
                <w:szCs w:val="20"/>
              </w:rPr>
              <w:t>12</w:t>
            </w:r>
          </w:p>
        </w:tc>
      </w:tr>
      <w:tr w:rsidR="00D1501B" w14:paraId="1457BB9E" w14:textId="77777777" w:rsidTr="00324433">
        <w:tc>
          <w:tcPr>
            <w:tcW w:w="2254" w:type="dxa"/>
          </w:tcPr>
          <w:p w14:paraId="3B6ADA21" w14:textId="77777777" w:rsidR="00D1501B" w:rsidRDefault="00D1501B" w:rsidP="00324433">
            <w:pPr>
              <w:jc w:val="center"/>
              <w:rPr>
                <w:sz w:val="20"/>
                <w:szCs w:val="20"/>
              </w:rPr>
            </w:pPr>
            <w:r>
              <w:rPr>
                <w:rFonts w:hint="eastAsia"/>
                <w:sz w:val="20"/>
                <w:szCs w:val="20"/>
              </w:rPr>
              <w:t>3</w:t>
            </w:r>
          </w:p>
        </w:tc>
        <w:tc>
          <w:tcPr>
            <w:tcW w:w="2254" w:type="dxa"/>
          </w:tcPr>
          <w:p w14:paraId="0D3EEA33" w14:textId="5921AF87" w:rsidR="00D1501B" w:rsidRDefault="005D497E" w:rsidP="00324433">
            <w:pPr>
              <w:jc w:val="center"/>
              <w:rPr>
                <w:sz w:val="20"/>
                <w:szCs w:val="20"/>
              </w:rPr>
            </w:pPr>
            <w:r>
              <w:rPr>
                <w:rFonts w:hint="eastAsia"/>
                <w:sz w:val="20"/>
                <w:szCs w:val="20"/>
              </w:rPr>
              <w:t>72</w:t>
            </w:r>
          </w:p>
        </w:tc>
        <w:tc>
          <w:tcPr>
            <w:tcW w:w="2254" w:type="dxa"/>
          </w:tcPr>
          <w:p w14:paraId="41AB6192" w14:textId="643F40FA" w:rsidR="00D1501B" w:rsidRDefault="005D497E" w:rsidP="00324433">
            <w:pPr>
              <w:jc w:val="center"/>
              <w:rPr>
                <w:sz w:val="20"/>
                <w:szCs w:val="20"/>
              </w:rPr>
            </w:pPr>
            <w:r>
              <w:rPr>
                <w:rFonts w:hint="eastAsia"/>
                <w:sz w:val="20"/>
                <w:szCs w:val="20"/>
              </w:rPr>
              <w:t>-</w:t>
            </w:r>
          </w:p>
        </w:tc>
        <w:tc>
          <w:tcPr>
            <w:tcW w:w="2254" w:type="dxa"/>
          </w:tcPr>
          <w:p w14:paraId="66CAFCF9" w14:textId="2EC6CBF2" w:rsidR="00D1501B" w:rsidRDefault="005D497E" w:rsidP="00324433">
            <w:pPr>
              <w:jc w:val="center"/>
              <w:rPr>
                <w:sz w:val="20"/>
                <w:szCs w:val="20"/>
              </w:rPr>
            </w:pPr>
            <w:r>
              <w:rPr>
                <w:rFonts w:hint="eastAsia"/>
                <w:sz w:val="20"/>
                <w:szCs w:val="20"/>
              </w:rPr>
              <w:t>12</w:t>
            </w:r>
          </w:p>
        </w:tc>
      </w:tr>
      <w:tr w:rsidR="00D1501B" w14:paraId="647417DF" w14:textId="77777777" w:rsidTr="00324433">
        <w:tc>
          <w:tcPr>
            <w:tcW w:w="2254" w:type="dxa"/>
          </w:tcPr>
          <w:p w14:paraId="04C56A1A" w14:textId="77777777" w:rsidR="00D1501B" w:rsidRDefault="00D1501B" w:rsidP="00324433">
            <w:pPr>
              <w:jc w:val="center"/>
              <w:rPr>
                <w:sz w:val="20"/>
                <w:szCs w:val="20"/>
              </w:rPr>
            </w:pPr>
            <w:r>
              <w:rPr>
                <w:rFonts w:hint="eastAsia"/>
                <w:sz w:val="20"/>
                <w:szCs w:val="20"/>
              </w:rPr>
              <w:t>4</w:t>
            </w:r>
          </w:p>
        </w:tc>
        <w:tc>
          <w:tcPr>
            <w:tcW w:w="2254" w:type="dxa"/>
          </w:tcPr>
          <w:p w14:paraId="248428C9" w14:textId="4C937AF5" w:rsidR="00D1501B" w:rsidRDefault="005D497E" w:rsidP="00324433">
            <w:pPr>
              <w:jc w:val="center"/>
              <w:rPr>
                <w:sz w:val="20"/>
                <w:szCs w:val="20"/>
              </w:rPr>
            </w:pPr>
            <w:r>
              <w:rPr>
                <w:rFonts w:hint="eastAsia"/>
                <w:sz w:val="20"/>
                <w:szCs w:val="20"/>
              </w:rPr>
              <w:t>84</w:t>
            </w:r>
          </w:p>
        </w:tc>
        <w:tc>
          <w:tcPr>
            <w:tcW w:w="2254" w:type="dxa"/>
          </w:tcPr>
          <w:p w14:paraId="7D1D697A" w14:textId="69ACA437" w:rsidR="00D1501B" w:rsidRDefault="005D497E" w:rsidP="00324433">
            <w:pPr>
              <w:jc w:val="center"/>
              <w:rPr>
                <w:sz w:val="20"/>
                <w:szCs w:val="20"/>
              </w:rPr>
            </w:pPr>
            <w:r>
              <w:rPr>
                <w:rFonts w:hint="eastAsia"/>
                <w:sz w:val="20"/>
                <w:szCs w:val="20"/>
              </w:rPr>
              <w:t>-</w:t>
            </w:r>
          </w:p>
        </w:tc>
        <w:tc>
          <w:tcPr>
            <w:tcW w:w="2254" w:type="dxa"/>
          </w:tcPr>
          <w:p w14:paraId="6C6471F1" w14:textId="3666AAC4" w:rsidR="00D1501B" w:rsidRDefault="005D497E" w:rsidP="00324433">
            <w:pPr>
              <w:jc w:val="center"/>
              <w:rPr>
                <w:sz w:val="20"/>
                <w:szCs w:val="20"/>
              </w:rPr>
            </w:pPr>
            <w:r>
              <w:rPr>
                <w:rFonts w:hint="eastAsia"/>
                <w:sz w:val="20"/>
                <w:szCs w:val="20"/>
              </w:rPr>
              <w:t>12</w:t>
            </w:r>
          </w:p>
        </w:tc>
      </w:tr>
    </w:tbl>
    <w:p w14:paraId="61E8A1B5" w14:textId="77777777" w:rsidR="00AB2E2B" w:rsidRDefault="000B6E03" w:rsidP="00AB2E2B">
      <w:pPr>
        <w:ind w:firstLineChars="100" w:firstLine="200"/>
        <w:jc w:val="both"/>
        <w:rPr>
          <w:sz w:val="20"/>
          <w:szCs w:val="20"/>
        </w:rPr>
      </w:pPr>
      <w:r>
        <w:rPr>
          <w:rFonts w:hint="eastAsia"/>
          <w:sz w:val="20"/>
          <w:szCs w:val="20"/>
        </w:rPr>
        <w:lastRenderedPageBreak/>
        <w:t xml:space="preserve">발사 시 조준 방향을 기억하고, </w:t>
      </w:r>
      <w:r w:rsidR="009537ED">
        <w:rPr>
          <w:rFonts w:hint="eastAsia"/>
          <w:sz w:val="20"/>
          <w:szCs w:val="20"/>
        </w:rPr>
        <w:t>2초 후 기억한 방향으로 발사되어 접촉하는 모든 적에게 피해를 입히는 레이저 포를 발사</w:t>
      </w:r>
      <w:r w:rsidR="00805AC6">
        <w:rPr>
          <w:rFonts w:hint="eastAsia"/>
          <w:sz w:val="20"/>
          <w:szCs w:val="20"/>
        </w:rPr>
        <w:t>한다.</w:t>
      </w:r>
    </w:p>
    <w:p w14:paraId="0603174B" w14:textId="096D22DF" w:rsidR="00C3770A" w:rsidRDefault="009537ED" w:rsidP="00C3770A">
      <w:pPr>
        <w:ind w:firstLineChars="100" w:firstLine="200"/>
        <w:jc w:val="both"/>
        <w:rPr>
          <w:sz w:val="20"/>
          <w:szCs w:val="20"/>
        </w:rPr>
      </w:pPr>
      <w:r>
        <w:rPr>
          <w:rFonts w:hint="eastAsia"/>
          <w:sz w:val="20"/>
          <w:szCs w:val="20"/>
        </w:rPr>
        <w:t>일반적인 포탄과 달리 투사체가 아니</w:t>
      </w:r>
      <w:r w:rsidR="00C3770A">
        <w:rPr>
          <w:rFonts w:hint="eastAsia"/>
          <w:sz w:val="20"/>
          <w:szCs w:val="20"/>
        </w:rPr>
        <w:t xml:space="preserve">고, 접촉하는 모든 적에게 피해를 입혀야 하기 때문에 </w:t>
      </w:r>
      <w:r>
        <w:rPr>
          <w:rFonts w:hint="eastAsia"/>
          <w:sz w:val="20"/>
          <w:szCs w:val="20"/>
        </w:rPr>
        <w:t xml:space="preserve">Ray를 </w:t>
      </w:r>
      <w:r w:rsidR="00AC2B61">
        <w:rPr>
          <w:rFonts w:hint="eastAsia"/>
          <w:sz w:val="20"/>
          <w:szCs w:val="20"/>
        </w:rPr>
        <w:t>발사하여 부딪힌 대상을 검색하</w:t>
      </w:r>
      <w:r w:rsidR="00AB2E2B">
        <w:rPr>
          <w:rFonts w:hint="eastAsia"/>
          <w:sz w:val="20"/>
          <w:szCs w:val="20"/>
        </w:rPr>
        <w:t>여 피해를 입히</w:t>
      </w:r>
      <w:r w:rsidR="00AC2B61">
        <w:rPr>
          <w:rFonts w:hint="eastAsia"/>
          <w:sz w:val="20"/>
          <w:szCs w:val="20"/>
        </w:rPr>
        <w:t xml:space="preserve">거나, </w:t>
      </w:r>
      <w:proofErr w:type="spellStart"/>
      <w:r>
        <w:rPr>
          <w:rFonts w:hint="eastAsia"/>
          <w:sz w:val="20"/>
          <w:szCs w:val="20"/>
        </w:rPr>
        <w:t>BoxCollider</w:t>
      </w:r>
      <w:proofErr w:type="spellEnd"/>
      <w:r>
        <w:rPr>
          <w:rFonts w:hint="eastAsia"/>
          <w:sz w:val="20"/>
          <w:szCs w:val="20"/>
        </w:rPr>
        <w:t xml:space="preserve"> 컴포넌트를 가진 직사각형 형태의 오브젝트를 생성하</w:t>
      </w:r>
      <w:r w:rsidR="00E6510D">
        <w:rPr>
          <w:rFonts w:hint="eastAsia"/>
          <w:sz w:val="20"/>
          <w:szCs w:val="20"/>
        </w:rPr>
        <w:t>는 방식으로 구현한다.</w:t>
      </w:r>
    </w:p>
    <w:p w14:paraId="2270A880" w14:textId="77777777" w:rsidR="00280B0E" w:rsidRDefault="00280B0E" w:rsidP="00C3770A">
      <w:pPr>
        <w:ind w:firstLineChars="100" w:firstLine="200"/>
        <w:jc w:val="both"/>
        <w:rPr>
          <w:sz w:val="20"/>
          <w:szCs w:val="20"/>
        </w:rPr>
      </w:pPr>
    </w:p>
    <w:p w14:paraId="6182D45A" w14:textId="255AE040" w:rsidR="00FE5C51" w:rsidRDefault="006514C2" w:rsidP="00C3770A">
      <w:pPr>
        <w:ind w:firstLineChars="100" w:firstLine="200"/>
        <w:jc w:val="both"/>
        <w:rPr>
          <w:sz w:val="20"/>
          <w:szCs w:val="20"/>
        </w:rPr>
      </w:pPr>
      <w:r>
        <w:rPr>
          <w:rFonts w:hint="eastAsia"/>
          <w:b/>
          <w:bCs/>
          <w:sz w:val="20"/>
          <w:szCs w:val="20"/>
        </w:rPr>
        <w:t>스킬</w:t>
      </w:r>
    </w:p>
    <w:p w14:paraId="63CD0DF4" w14:textId="7EF9B8CE" w:rsidR="006514C2" w:rsidRDefault="006514C2" w:rsidP="00483388">
      <w:pPr>
        <w:ind w:firstLineChars="100" w:firstLine="200"/>
        <w:jc w:val="both"/>
        <w:rPr>
          <w:sz w:val="20"/>
          <w:szCs w:val="20"/>
        </w:rPr>
      </w:pPr>
      <w:r>
        <w:rPr>
          <w:rFonts w:hint="eastAsia"/>
          <w:sz w:val="20"/>
          <w:szCs w:val="20"/>
        </w:rPr>
        <w:t>원거리형 스타일은 다음과 같은 두 가지 스킬을 사용할 수 있다:</w:t>
      </w:r>
    </w:p>
    <w:tbl>
      <w:tblPr>
        <w:tblStyle w:val="ac"/>
        <w:tblW w:w="0" w:type="auto"/>
        <w:tblLook w:val="04A0" w:firstRow="1" w:lastRow="0" w:firstColumn="1" w:lastColumn="0" w:noHBand="0" w:noVBand="1"/>
      </w:tblPr>
      <w:tblGrid>
        <w:gridCol w:w="562"/>
        <w:gridCol w:w="1701"/>
        <w:gridCol w:w="6753"/>
      </w:tblGrid>
      <w:tr w:rsidR="00483388" w14:paraId="5764C5A5" w14:textId="77777777" w:rsidTr="00324433">
        <w:tc>
          <w:tcPr>
            <w:tcW w:w="562" w:type="dxa"/>
            <w:tcBorders>
              <w:bottom w:val="single" w:sz="4" w:space="0" w:color="auto"/>
            </w:tcBorders>
            <w:shd w:val="clear" w:color="auto" w:fill="D1D1D1" w:themeFill="background2" w:themeFillShade="E6"/>
          </w:tcPr>
          <w:p w14:paraId="079460F0" w14:textId="6B0F4A19" w:rsidR="00483388" w:rsidRDefault="001B7AA4" w:rsidP="00483388">
            <w:pPr>
              <w:jc w:val="center"/>
              <w:rPr>
                <w:b/>
                <w:bCs/>
                <w:sz w:val="20"/>
                <w:szCs w:val="20"/>
              </w:rPr>
            </w:pPr>
            <w:r>
              <w:rPr>
                <w:rFonts w:hint="eastAsia"/>
                <w:b/>
                <w:bCs/>
                <w:sz w:val="20"/>
                <w:szCs w:val="20"/>
              </w:rPr>
              <w:t>Q</w:t>
            </w:r>
          </w:p>
        </w:tc>
        <w:tc>
          <w:tcPr>
            <w:tcW w:w="1701" w:type="dxa"/>
            <w:tcBorders>
              <w:bottom w:val="single" w:sz="4" w:space="0" w:color="auto"/>
            </w:tcBorders>
            <w:shd w:val="clear" w:color="auto" w:fill="D1D1D1" w:themeFill="background2" w:themeFillShade="E6"/>
          </w:tcPr>
          <w:p w14:paraId="6257844B" w14:textId="3D2A1CA0" w:rsidR="00483388" w:rsidRPr="009E56BB" w:rsidRDefault="00483388" w:rsidP="00483388">
            <w:pPr>
              <w:jc w:val="center"/>
              <w:rPr>
                <w:b/>
                <w:bCs/>
                <w:sz w:val="20"/>
                <w:szCs w:val="20"/>
              </w:rPr>
            </w:pPr>
            <w:r>
              <w:rPr>
                <w:rFonts w:hint="eastAsia"/>
                <w:b/>
                <w:bCs/>
                <w:sz w:val="20"/>
                <w:szCs w:val="20"/>
              </w:rPr>
              <w:t>전자기장</w:t>
            </w:r>
          </w:p>
        </w:tc>
        <w:tc>
          <w:tcPr>
            <w:tcW w:w="6753" w:type="dxa"/>
          </w:tcPr>
          <w:p w14:paraId="527B186C" w14:textId="6FC016FA" w:rsidR="00483388" w:rsidRDefault="00483388" w:rsidP="00483388">
            <w:pPr>
              <w:jc w:val="both"/>
              <w:rPr>
                <w:sz w:val="20"/>
                <w:szCs w:val="20"/>
              </w:rPr>
            </w:pPr>
            <w:r>
              <w:rPr>
                <w:rFonts w:hint="eastAsia"/>
                <w:sz w:val="20"/>
                <w:szCs w:val="20"/>
              </w:rPr>
              <w:t>함선 주변에 있는 적 포탄의 이동을 멈춘다.</w:t>
            </w:r>
          </w:p>
        </w:tc>
      </w:tr>
      <w:tr w:rsidR="00483388" w14:paraId="0B77E5B9" w14:textId="77777777" w:rsidTr="00324433">
        <w:tc>
          <w:tcPr>
            <w:tcW w:w="562" w:type="dxa"/>
            <w:tcBorders>
              <w:top w:val="single" w:sz="4" w:space="0" w:color="auto"/>
            </w:tcBorders>
            <w:shd w:val="clear" w:color="auto" w:fill="D1D1D1" w:themeFill="background2" w:themeFillShade="E6"/>
          </w:tcPr>
          <w:p w14:paraId="4FFF1FAF" w14:textId="7716CE22" w:rsidR="00483388" w:rsidRDefault="001B7AA4" w:rsidP="00483388">
            <w:pPr>
              <w:jc w:val="center"/>
              <w:rPr>
                <w:b/>
                <w:bCs/>
                <w:sz w:val="20"/>
                <w:szCs w:val="20"/>
              </w:rPr>
            </w:pPr>
            <w:r>
              <w:rPr>
                <w:rFonts w:hint="eastAsia"/>
                <w:b/>
                <w:bCs/>
                <w:sz w:val="20"/>
                <w:szCs w:val="20"/>
              </w:rPr>
              <w:t>E</w:t>
            </w:r>
          </w:p>
        </w:tc>
        <w:tc>
          <w:tcPr>
            <w:tcW w:w="1701" w:type="dxa"/>
            <w:tcBorders>
              <w:top w:val="single" w:sz="4" w:space="0" w:color="auto"/>
            </w:tcBorders>
            <w:shd w:val="clear" w:color="auto" w:fill="D1D1D1" w:themeFill="background2" w:themeFillShade="E6"/>
          </w:tcPr>
          <w:p w14:paraId="096F6720" w14:textId="70FFA5A7" w:rsidR="00483388" w:rsidRPr="009E56BB" w:rsidRDefault="00483388" w:rsidP="00483388">
            <w:pPr>
              <w:jc w:val="center"/>
              <w:rPr>
                <w:b/>
                <w:bCs/>
                <w:sz w:val="20"/>
                <w:szCs w:val="20"/>
              </w:rPr>
            </w:pPr>
            <w:r>
              <w:rPr>
                <w:rFonts w:hint="eastAsia"/>
                <w:b/>
                <w:bCs/>
                <w:sz w:val="20"/>
                <w:szCs w:val="20"/>
              </w:rPr>
              <w:t>비상 발전</w:t>
            </w:r>
          </w:p>
        </w:tc>
        <w:tc>
          <w:tcPr>
            <w:tcW w:w="6753" w:type="dxa"/>
          </w:tcPr>
          <w:p w14:paraId="11D3F558" w14:textId="2B4130CB" w:rsidR="00483388" w:rsidRDefault="00483388" w:rsidP="00483388">
            <w:pPr>
              <w:jc w:val="both"/>
              <w:rPr>
                <w:sz w:val="20"/>
                <w:szCs w:val="20"/>
              </w:rPr>
            </w:pPr>
            <w:r>
              <w:rPr>
                <w:rFonts w:hint="eastAsia"/>
                <w:sz w:val="20"/>
                <w:szCs w:val="20"/>
              </w:rPr>
              <w:t>다음 번에 사용하는 무기의 대기시간을 제거하여 곧바로 충전시킨다.</w:t>
            </w:r>
          </w:p>
        </w:tc>
      </w:tr>
    </w:tbl>
    <w:p w14:paraId="44567DBE" w14:textId="77777777" w:rsidR="003768AD" w:rsidRPr="00483388" w:rsidRDefault="003768AD" w:rsidP="00C3770A">
      <w:pPr>
        <w:ind w:firstLineChars="100" w:firstLine="200"/>
        <w:jc w:val="both"/>
        <w:rPr>
          <w:sz w:val="20"/>
          <w:szCs w:val="20"/>
        </w:rPr>
      </w:pPr>
    </w:p>
    <w:p w14:paraId="6E8FF2F6" w14:textId="2A5C2AE6" w:rsidR="006B4FF7" w:rsidRDefault="004F0B84" w:rsidP="006B4FF7">
      <w:pPr>
        <w:ind w:firstLineChars="100" w:firstLine="200"/>
        <w:jc w:val="both"/>
        <w:rPr>
          <w:sz w:val="20"/>
          <w:szCs w:val="20"/>
        </w:rPr>
      </w:pPr>
      <w:r>
        <w:rPr>
          <w:rFonts w:hint="eastAsia"/>
          <w:b/>
          <w:bCs/>
          <w:sz w:val="20"/>
          <w:szCs w:val="20"/>
        </w:rPr>
        <w:t xml:space="preserve">스킬1 </w:t>
      </w:r>
      <w:r>
        <w:rPr>
          <w:b/>
          <w:bCs/>
          <w:sz w:val="20"/>
          <w:szCs w:val="20"/>
        </w:rPr>
        <w:t>–</w:t>
      </w:r>
      <w:r>
        <w:rPr>
          <w:rFonts w:hint="eastAsia"/>
          <w:b/>
          <w:bCs/>
          <w:sz w:val="20"/>
          <w:szCs w:val="20"/>
        </w:rPr>
        <w:t xml:space="preserve"> 전자기장</w:t>
      </w:r>
    </w:p>
    <w:p w14:paraId="51488114" w14:textId="230FFB40" w:rsidR="00DB619E" w:rsidRPr="006B4FF7" w:rsidRDefault="00C020D9" w:rsidP="007426F5">
      <w:pPr>
        <w:ind w:firstLineChars="100" w:firstLine="200"/>
        <w:jc w:val="both"/>
        <w:rPr>
          <w:sz w:val="20"/>
          <w:szCs w:val="20"/>
        </w:rPr>
      </w:pPr>
      <w:r>
        <w:rPr>
          <w:rFonts w:hint="eastAsia"/>
          <w:sz w:val="20"/>
          <w:szCs w:val="20"/>
        </w:rPr>
        <w:t xml:space="preserve">사용 시 씬 내의 적 포탄을 모두 검색한 후, </w:t>
      </w:r>
      <w:r w:rsidR="00687C6F">
        <w:rPr>
          <w:rFonts w:hint="eastAsia"/>
          <w:sz w:val="20"/>
          <w:szCs w:val="20"/>
        </w:rPr>
        <w:t xml:space="preserve">플레이어 함선 주변 20거리 이내의 </w:t>
      </w:r>
      <w:r w:rsidR="006134AD">
        <w:rPr>
          <w:rFonts w:hint="eastAsia"/>
          <w:sz w:val="20"/>
          <w:szCs w:val="20"/>
        </w:rPr>
        <w:t>포탄만 골</w:t>
      </w:r>
      <w:r w:rsidR="00E349C2">
        <w:rPr>
          <w:rFonts w:hint="eastAsia"/>
          <w:sz w:val="20"/>
          <w:szCs w:val="20"/>
        </w:rPr>
        <w:t>라 이동속도를</w:t>
      </w:r>
      <w:r w:rsidR="00687C6F">
        <w:rPr>
          <w:rFonts w:hint="eastAsia"/>
          <w:sz w:val="20"/>
          <w:szCs w:val="20"/>
        </w:rPr>
        <w:t xml:space="preserve"> 0으로 </w:t>
      </w:r>
      <w:r w:rsidR="0078545E">
        <w:rPr>
          <w:rFonts w:hint="eastAsia"/>
          <w:sz w:val="20"/>
          <w:szCs w:val="20"/>
        </w:rPr>
        <w:t>만들어</w:t>
      </w:r>
      <w:r w:rsidR="00687C6F">
        <w:rPr>
          <w:rFonts w:hint="eastAsia"/>
          <w:sz w:val="20"/>
          <w:szCs w:val="20"/>
        </w:rPr>
        <w:t xml:space="preserve"> 이동을 멈추게 한다.</w:t>
      </w:r>
      <w:r w:rsidR="006B4FF7">
        <w:rPr>
          <w:rFonts w:hint="eastAsia"/>
          <w:sz w:val="20"/>
          <w:szCs w:val="20"/>
        </w:rPr>
        <w:t xml:space="preserve"> 사용 후 12초가 지나면 스킬을 재사용할 수 있다.</w:t>
      </w:r>
    </w:p>
    <w:p w14:paraId="7F0CC2A5" w14:textId="7AB40C92" w:rsidR="009D6569" w:rsidRDefault="00DB619E" w:rsidP="006B4FF7">
      <w:pPr>
        <w:ind w:firstLineChars="100" w:firstLine="200"/>
        <w:jc w:val="both"/>
        <w:rPr>
          <w:sz w:val="20"/>
          <w:szCs w:val="20"/>
        </w:rPr>
      </w:pPr>
      <w:r>
        <w:rPr>
          <w:rFonts w:hint="eastAsia"/>
          <w:sz w:val="20"/>
          <w:szCs w:val="20"/>
        </w:rPr>
        <w:t xml:space="preserve">전자기장에 의해 </w:t>
      </w:r>
      <w:r w:rsidR="00687C6F">
        <w:rPr>
          <w:rFonts w:hint="eastAsia"/>
          <w:sz w:val="20"/>
          <w:szCs w:val="20"/>
        </w:rPr>
        <w:t xml:space="preserve">이동이 멈춘 포탄은 </w:t>
      </w:r>
      <w:r w:rsidR="00FF4323">
        <w:rPr>
          <w:rFonts w:hint="eastAsia"/>
          <w:sz w:val="20"/>
          <w:szCs w:val="20"/>
        </w:rPr>
        <w:t xml:space="preserve">시간이 지나도 </w:t>
      </w:r>
      <w:r w:rsidR="00687C6F">
        <w:rPr>
          <w:rFonts w:hint="eastAsia"/>
          <w:sz w:val="20"/>
          <w:szCs w:val="20"/>
        </w:rPr>
        <w:t xml:space="preserve">이동속도를 회복하지 </w:t>
      </w:r>
      <w:r w:rsidR="00EA2357">
        <w:rPr>
          <w:rFonts w:hint="eastAsia"/>
          <w:sz w:val="20"/>
          <w:szCs w:val="20"/>
        </w:rPr>
        <w:t>않으며,</w:t>
      </w:r>
      <w:r w:rsidR="00D838F4">
        <w:rPr>
          <w:rFonts w:hint="eastAsia"/>
          <w:sz w:val="20"/>
          <w:szCs w:val="20"/>
        </w:rPr>
        <w:t xml:space="preserve"> </w:t>
      </w:r>
      <w:r w:rsidR="00687C6F">
        <w:rPr>
          <w:rFonts w:hint="eastAsia"/>
          <w:sz w:val="20"/>
          <w:szCs w:val="20"/>
        </w:rPr>
        <w:t>플레이어로부터 300거리 이상 떨어</w:t>
      </w:r>
      <w:r w:rsidR="00D838F4">
        <w:rPr>
          <w:rFonts w:hint="eastAsia"/>
          <w:sz w:val="20"/>
          <w:szCs w:val="20"/>
        </w:rPr>
        <w:t>져</w:t>
      </w:r>
      <w:r w:rsidR="00EA2357">
        <w:rPr>
          <w:rFonts w:hint="eastAsia"/>
          <w:sz w:val="20"/>
          <w:szCs w:val="20"/>
        </w:rPr>
        <w:t xml:space="preserve"> 제거될 때까지 그 자리에 가만히 있는다.</w:t>
      </w:r>
    </w:p>
    <w:p w14:paraId="1FD1D37E" w14:textId="77777777" w:rsidR="006B4FF7" w:rsidRPr="00F61FEF" w:rsidRDefault="006B4FF7" w:rsidP="00C3770A">
      <w:pPr>
        <w:ind w:firstLineChars="100" w:firstLine="200"/>
        <w:jc w:val="both"/>
        <w:rPr>
          <w:sz w:val="20"/>
          <w:szCs w:val="20"/>
        </w:rPr>
      </w:pPr>
    </w:p>
    <w:p w14:paraId="7EC489F5" w14:textId="0BEBA8BB" w:rsidR="004F0B84" w:rsidRDefault="004F0B84" w:rsidP="00C3770A">
      <w:pPr>
        <w:ind w:firstLineChars="100" w:firstLine="200"/>
        <w:jc w:val="both"/>
        <w:rPr>
          <w:b/>
          <w:bCs/>
          <w:sz w:val="20"/>
          <w:szCs w:val="20"/>
        </w:rPr>
      </w:pPr>
      <w:r>
        <w:rPr>
          <w:rFonts w:hint="eastAsia"/>
          <w:b/>
          <w:bCs/>
          <w:sz w:val="20"/>
          <w:szCs w:val="20"/>
        </w:rPr>
        <w:t xml:space="preserve">스킬2 </w:t>
      </w:r>
      <w:r>
        <w:rPr>
          <w:b/>
          <w:bCs/>
          <w:sz w:val="20"/>
          <w:szCs w:val="20"/>
        </w:rPr>
        <w:t>–</w:t>
      </w:r>
      <w:r>
        <w:rPr>
          <w:rFonts w:hint="eastAsia"/>
          <w:b/>
          <w:bCs/>
          <w:sz w:val="20"/>
          <w:szCs w:val="20"/>
        </w:rPr>
        <w:t xml:space="preserve"> 비상 발전</w:t>
      </w:r>
    </w:p>
    <w:p w14:paraId="21348E1B" w14:textId="7BF01339" w:rsidR="007426F5" w:rsidRPr="007426F5" w:rsidRDefault="00034C10" w:rsidP="00125919">
      <w:pPr>
        <w:ind w:firstLineChars="100" w:firstLine="200"/>
        <w:jc w:val="both"/>
        <w:rPr>
          <w:sz w:val="20"/>
          <w:szCs w:val="20"/>
        </w:rPr>
      </w:pPr>
      <w:r>
        <w:rPr>
          <w:rFonts w:hint="eastAsia"/>
          <w:sz w:val="20"/>
          <w:szCs w:val="20"/>
        </w:rPr>
        <w:t xml:space="preserve">사용 시 플레이어는 비상 발전 상태에 돌입하고, 비상 발전 상태에서 </w:t>
      </w:r>
      <w:r w:rsidR="0035708A">
        <w:rPr>
          <w:rFonts w:hint="eastAsia"/>
          <w:sz w:val="20"/>
          <w:szCs w:val="20"/>
        </w:rPr>
        <w:t>발사하는</w:t>
      </w:r>
      <w:r w:rsidR="00E34B29">
        <w:rPr>
          <w:rFonts w:hint="eastAsia"/>
          <w:sz w:val="20"/>
          <w:szCs w:val="20"/>
        </w:rPr>
        <w:t xml:space="preserve"> </w:t>
      </w:r>
      <w:r>
        <w:rPr>
          <w:rFonts w:hint="eastAsia"/>
          <w:sz w:val="20"/>
          <w:szCs w:val="20"/>
        </w:rPr>
        <w:t xml:space="preserve">첫번째 </w:t>
      </w:r>
      <w:r w:rsidR="00E34B29">
        <w:rPr>
          <w:rFonts w:hint="eastAsia"/>
          <w:sz w:val="20"/>
          <w:szCs w:val="20"/>
        </w:rPr>
        <w:t xml:space="preserve">무기의 대기시간을 </w:t>
      </w:r>
      <w:r w:rsidR="004954B9">
        <w:rPr>
          <w:rFonts w:hint="eastAsia"/>
          <w:sz w:val="20"/>
          <w:szCs w:val="20"/>
        </w:rPr>
        <w:t xml:space="preserve">즉시 </w:t>
      </w:r>
      <w:r w:rsidR="00E34B29">
        <w:rPr>
          <w:rFonts w:hint="eastAsia"/>
          <w:sz w:val="20"/>
          <w:szCs w:val="20"/>
        </w:rPr>
        <w:t>0으로 만</w:t>
      </w:r>
      <w:r w:rsidR="004954B9">
        <w:rPr>
          <w:rFonts w:hint="eastAsia"/>
          <w:sz w:val="20"/>
          <w:szCs w:val="20"/>
        </w:rPr>
        <w:t>들어 제거</w:t>
      </w:r>
      <w:r w:rsidR="005F4AF0">
        <w:rPr>
          <w:rFonts w:hint="eastAsia"/>
          <w:sz w:val="20"/>
          <w:szCs w:val="20"/>
        </w:rPr>
        <w:t>한다. 이후</w:t>
      </w:r>
      <w:r w:rsidR="006A01A7">
        <w:rPr>
          <w:rFonts w:hint="eastAsia"/>
          <w:sz w:val="20"/>
          <w:szCs w:val="20"/>
        </w:rPr>
        <w:t xml:space="preserve"> 비상 발전 상태를 해제한다. </w:t>
      </w:r>
      <w:r w:rsidR="00D5131D">
        <w:rPr>
          <w:rFonts w:hint="eastAsia"/>
          <w:sz w:val="20"/>
          <w:szCs w:val="20"/>
        </w:rPr>
        <w:t>사용 후 (</w:t>
      </w:r>
      <w:r w:rsidR="00C3322C">
        <w:rPr>
          <w:rFonts w:hint="eastAsia"/>
          <w:sz w:val="20"/>
          <w:szCs w:val="20"/>
        </w:rPr>
        <w:t>비상 발전 상태에 돌입한 순간으로부터</w:t>
      </w:r>
      <w:r w:rsidR="00D5131D">
        <w:rPr>
          <w:rFonts w:hint="eastAsia"/>
          <w:sz w:val="20"/>
          <w:szCs w:val="20"/>
        </w:rPr>
        <w:t>)</w:t>
      </w:r>
      <w:r w:rsidR="00C3322C">
        <w:rPr>
          <w:rFonts w:hint="eastAsia"/>
          <w:sz w:val="20"/>
          <w:szCs w:val="20"/>
        </w:rPr>
        <w:t xml:space="preserve"> </w:t>
      </w:r>
      <w:r w:rsidR="007426F5">
        <w:rPr>
          <w:rFonts w:hint="eastAsia"/>
          <w:sz w:val="20"/>
          <w:szCs w:val="20"/>
        </w:rPr>
        <w:t>12초가 지나면 재사용할 수 있다.</w:t>
      </w:r>
    </w:p>
    <w:p w14:paraId="67FD6F54" w14:textId="65D7C1D9" w:rsidR="00875C52" w:rsidRPr="00875C52" w:rsidRDefault="00875C52" w:rsidP="007426F5">
      <w:pPr>
        <w:ind w:firstLineChars="100" w:firstLine="200"/>
        <w:jc w:val="both"/>
        <w:rPr>
          <w:sz w:val="20"/>
          <w:szCs w:val="20"/>
        </w:rPr>
      </w:pPr>
      <w:r>
        <w:rPr>
          <w:rFonts w:hint="eastAsia"/>
          <w:sz w:val="20"/>
          <w:szCs w:val="20"/>
        </w:rPr>
        <w:t>비상 발전을 사용한 후 12초</w:t>
      </w:r>
      <w:r w:rsidR="00AB48AD">
        <w:rPr>
          <w:rFonts w:hint="eastAsia"/>
          <w:sz w:val="20"/>
          <w:szCs w:val="20"/>
        </w:rPr>
        <w:t xml:space="preserve"> </w:t>
      </w:r>
      <w:r>
        <w:rPr>
          <w:rFonts w:hint="eastAsia"/>
          <w:sz w:val="20"/>
          <w:szCs w:val="20"/>
        </w:rPr>
        <w:t>동안 아무런 무기도 발사하지 않고 있다가, 한 번 더 비상 발전을 사용하더라도 대기시간이 두 번 제거되진 않는다.</w:t>
      </w:r>
    </w:p>
    <w:sectPr w:rsidR="00875C52" w:rsidRPr="00875C52" w:rsidSect="0079129B">
      <w:headerReference w:type="first" r:id="rId6"/>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79346" w14:textId="77777777" w:rsidR="00B516A1" w:rsidRDefault="00B516A1" w:rsidP="0079129B">
      <w:pPr>
        <w:spacing w:after="0"/>
      </w:pPr>
      <w:r>
        <w:separator/>
      </w:r>
    </w:p>
  </w:endnote>
  <w:endnote w:type="continuationSeparator" w:id="0">
    <w:p w14:paraId="7AE82FB7" w14:textId="77777777" w:rsidR="00B516A1" w:rsidRDefault="00B516A1" w:rsidP="00791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embedRegular r:id="rId1" w:subsetted="1" w:fontKey="{5627DE24-4DCC-4F71-BBFC-AEAFBF212A2A}"/>
    <w:embedBold r:id="rId2" w:subsetted="1" w:fontKey="{A06F9DD9-3FE0-435E-A43F-E1D47D5E0C14}"/>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82F09" w14:textId="77777777" w:rsidR="00B516A1" w:rsidRDefault="00B516A1" w:rsidP="0079129B">
      <w:pPr>
        <w:spacing w:after="0"/>
      </w:pPr>
      <w:r>
        <w:separator/>
      </w:r>
    </w:p>
  </w:footnote>
  <w:footnote w:type="continuationSeparator" w:id="0">
    <w:p w14:paraId="564CCC06" w14:textId="77777777" w:rsidR="00B516A1" w:rsidRDefault="00B516A1" w:rsidP="00791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B46E3" w14:textId="3BD7579B" w:rsidR="0079129B" w:rsidRPr="0079129B" w:rsidRDefault="0079129B">
    <w:pPr>
      <w:pStyle w:val="aa"/>
      <w:rPr>
        <w:b/>
        <w:bCs/>
      </w:rPr>
    </w:pPr>
    <w:r w:rsidRPr="0079129B">
      <w:rPr>
        <w:rFonts w:hint="eastAsia"/>
        <w:b/>
        <w:bCs/>
      </w:rPr>
      <w:t>이창민 (5702600)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4B"/>
    <w:rsid w:val="000133DB"/>
    <w:rsid w:val="00017EAF"/>
    <w:rsid w:val="00034C10"/>
    <w:rsid w:val="000437CA"/>
    <w:rsid w:val="00087D68"/>
    <w:rsid w:val="000B6E03"/>
    <w:rsid w:val="000B7218"/>
    <w:rsid w:val="000C2EAF"/>
    <w:rsid w:val="00114E0E"/>
    <w:rsid w:val="00125919"/>
    <w:rsid w:val="001279B1"/>
    <w:rsid w:val="00141863"/>
    <w:rsid w:val="001424AC"/>
    <w:rsid w:val="001518F1"/>
    <w:rsid w:val="001737AF"/>
    <w:rsid w:val="001B7AA4"/>
    <w:rsid w:val="00216F20"/>
    <w:rsid w:val="002217BC"/>
    <w:rsid w:val="00242893"/>
    <w:rsid w:val="00256D80"/>
    <w:rsid w:val="00280B0E"/>
    <w:rsid w:val="002A1AF6"/>
    <w:rsid w:val="002A6982"/>
    <w:rsid w:val="002C50C1"/>
    <w:rsid w:val="002F0262"/>
    <w:rsid w:val="0035708A"/>
    <w:rsid w:val="003768AD"/>
    <w:rsid w:val="0038737C"/>
    <w:rsid w:val="003D590D"/>
    <w:rsid w:val="003E1837"/>
    <w:rsid w:val="00404AA1"/>
    <w:rsid w:val="004345EE"/>
    <w:rsid w:val="00483388"/>
    <w:rsid w:val="004954B9"/>
    <w:rsid w:val="004955F9"/>
    <w:rsid w:val="004B19E8"/>
    <w:rsid w:val="004D3442"/>
    <w:rsid w:val="004E5EE8"/>
    <w:rsid w:val="004F0B84"/>
    <w:rsid w:val="00580505"/>
    <w:rsid w:val="005B2ECA"/>
    <w:rsid w:val="005C5C06"/>
    <w:rsid w:val="005D497E"/>
    <w:rsid w:val="005F4AF0"/>
    <w:rsid w:val="006134AD"/>
    <w:rsid w:val="006514C2"/>
    <w:rsid w:val="00666B15"/>
    <w:rsid w:val="00687C6F"/>
    <w:rsid w:val="006A01A7"/>
    <w:rsid w:val="006B4FF7"/>
    <w:rsid w:val="006D7888"/>
    <w:rsid w:val="006F05C2"/>
    <w:rsid w:val="00706893"/>
    <w:rsid w:val="007426F5"/>
    <w:rsid w:val="007743FA"/>
    <w:rsid w:val="0078545E"/>
    <w:rsid w:val="0079129B"/>
    <w:rsid w:val="00805AC6"/>
    <w:rsid w:val="00875C52"/>
    <w:rsid w:val="00895679"/>
    <w:rsid w:val="008974F5"/>
    <w:rsid w:val="008F21DB"/>
    <w:rsid w:val="009113EB"/>
    <w:rsid w:val="009537ED"/>
    <w:rsid w:val="00967277"/>
    <w:rsid w:val="009930B3"/>
    <w:rsid w:val="009A0CD4"/>
    <w:rsid w:val="009A41FF"/>
    <w:rsid w:val="009A753E"/>
    <w:rsid w:val="009C482F"/>
    <w:rsid w:val="009D6569"/>
    <w:rsid w:val="009E2418"/>
    <w:rsid w:val="00A32E71"/>
    <w:rsid w:val="00A4715A"/>
    <w:rsid w:val="00AB2E2B"/>
    <w:rsid w:val="00AB48AD"/>
    <w:rsid w:val="00AC2B61"/>
    <w:rsid w:val="00AD31D1"/>
    <w:rsid w:val="00AE3A49"/>
    <w:rsid w:val="00AE53B6"/>
    <w:rsid w:val="00B07506"/>
    <w:rsid w:val="00B22D13"/>
    <w:rsid w:val="00B516A1"/>
    <w:rsid w:val="00BD691B"/>
    <w:rsid w:val="00C020D9"/>
    <w:rsid w:val="00C07AE5"/>
    <w:rsid w:val="00C20AFA"/>
    <w:rsid w:val="00C3322C"/>
    <w:rsid w:val="00C3770A"/>
    <w:rsid w:val="00C378FA"/>
    <w:rsid w:val="00C60281"/>
    <w:rsid w:val="00C74C72"/>
    <w:rsid w:val="00D03F4B"/>
    <w:rsid w:val="00D1501B"/>
    <w:rsid w:val="00D4557A"/>
    <w:rsid w:val="00D5131D"/>
    <w:rsid w:val="00D838F4"/>
    <w:rsid w:val="00D87E54"/>
    <w:rsid w:val="00DB619E"/>
    <w:rsid w:val="00DE1690"/>
    <w:rsid w:val="00E20A8D"/>
    <w:rsid w:val="00E349C2"/>
    <w:rsid w:val="00E34B29"/>
    <w:rsid w:val="00E6510D"/>
    <w:rsid w:val="00EA2357"/>
    <w:rsid w:val="00EA3B88"/>
    <w:rsid w:val="00EB447A"/>
    <w:rsid w:val="00EF05F7"/>
    <w:rsid w:val="00F027A6"/>
    <w:rsid w:val="00F251C7"/>
    <w:rsid w:val="00F36871"/>
    <w:rsid w:val="00F41017"/>
    <w:rsid w:val="00F44908"/>
    <w:rsid w:val="00F61FEF"/>
    <w:rsid w:val="00FD75CD"/>
    <w:rsid w:val="00FE29C8"/>
    <w:rsid w:val="00FE5C51"/>
    <w:rsid w:val="00FF4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A7D2"/>
  <w15:chartTrackingRefBased/>
  <w15:docId w15:val="{95869AE5-06CC-43EA-8E04-284FE14A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3F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3F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3F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03F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3F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3F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3F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3F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3F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3F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3F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3F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03F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3F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3F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3F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3F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3F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3F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3F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3F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3F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3F4B"/>
    <w:pPr>
      <w:spacing w:before="160"/>
      <w:jc w:val="center"/>
    </w:pPr>
    <w:rPr>
      <w:i/>
      <w:iCs/>
      <w:color w:val="404040" w:themeColor="text1" w:themeTint="BF"/>
    </w:rPr>
  </w:style>
  <w:style w:type="character" w:customStyle="1" w:styleId="Char1">
    <w:name w:val="인용 Char"/>
    <w:basedOn w:val="a0"/>
    <w:link w:val="a5"/>
    <w:uiPriority w:val="29"/>
    <w:rsid w:val="00D03F4B"/>
    <w:rPr>
      <w:i/>
      <w:iCs/>
      <w:color w:val="404040" w:themeColor="text1" w:themeTint="BF"/>
    </w:rPr>
  </w:style>
  <w:style w:type="paragraph" w:styleId="a6">
    <w:name w:val="List Paragraph"/>
    <w:basedOn w:val="a"/>
    <w:uiPriority w:val="34"/>
    <w:qFormat/>
    <w:rsid w:val="00D03F4B"/>
    <w:pPr>
      <w:ind w:left="720"/>
      <w:contextualSpacing/>
    </w:pPr>
  </w:style>
  <w:style w:type="character" w:styleId="a7">
    <w:name w:val="Intense Emphasis"/>
    <w:basedOn w:val="a0"/>
    <w:uiPriority w:val="21"/>
    <w:qFormat/>
    <w:rsid w:val="00D03F4B"/>
    <w:rPr>
      <w:i/>
      <w:iCs/>
      <w:color w:val="0F4761" w:themeColor="accent1" w:themeShade="BF"/>
    </w:rPr>
  </w:style>
  <w:style w:type="paragraph" w:styleId="a8">
    <w:name w:val="Intense Quote"/>
    <w:basedOn w:val="a"/>
    <w:next w:val="a"/>
    <w:link w:val="Char2"/>
    <w:uiPriority w:val="30"/>
    <w:qFormat/>
    <w:rsid w:val="00D03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3F4B"/>
    <w:rPr>
      <w:i/>
      <w:iCs/>
      <w:color w:val="0F4761" w:themeColor="accent1" w:themeShade="BF"/>
    </w:rPr>
  </w:style>
  <w:style w:type="character" w:styleId="a9">
    <w:name w:val="Intense Reference"/>
    <w:basedOn w:val="a0"/>
    <w:uiPriority w:val="32"/>
    <w:qFormat/>
    <w:rsid w:val="00D03F4B"/>
    <w:rPr>
      <w:b/>
      <w:bCs/>
      <w:smallCaps/>
      <w:color w:val="0F4761" w:themeColor="accent1" w:themeShade="BF"/>
      <w:spacing w:val="5"/>
    </w:rPr>
  </w:style>
  <w:style w:type="paragraph" w:styleId="aa">
    <w:name w:val="header"/>
    <w:basedOn w:val="a"/>
    <w:link w:val="Char3"/>
    <w:uiPriority w:val="99"/>
    <w:unhideWhenUsed/>
    <w:rsid w:val="0079129B"/>
    <w:pPr>
      <w:tabs>
        <w:tab w:val="center" w:pos="4513"/>
        <w:tab w:val="right" w:pos="9026"/>
      </w:tabs>
      <w:snapToGrid w:val="0"/>
    </w:pPr>
  </w:style>
  <w:style w:type="character" w:customStyle="1" w:styleId="Char3">
    <w:name w:val="머리글 Char"/>
    <w:basedOn w:val="a0"/>
    <w:link w:val="aa"/>
    <w:uiPriority w:val="99"/>
    <w:rsid w:val="0079129B"/>
  </w:style>
  <w:style w:type="paragraph" w:styleId="ab">
    <w:name w:val="footer"/>
    <w:basedOn w:val="a"/>
    <w:link w:val="Char4"/>
    <w:uiPriority w:val="99"/>
    <w:unhideWhenUsed/>
    <w:rsid w:val="0079129B"/>
    <w:pPr>
      <w:tabs>
        <w:tab w:val="center" w:pos="4513"/>
        <w:tab w:val="right" w:pos="9026"/>
      </w:tabs>
      <w:snapToGrid w:val="0"/>
    </w:pPr>
  </w:style>
  <w:style w:type="character" w:customStyle="1" w:styleId="Char4">
    <w:name w:val="바닥글 Char"/>
    <w:basedOn w:val="a0"/>
    <w:link w:val="ab"/>
    <w:uiPriority w:val="99"/>
    <w:rsid w:val="0079129B"/>
  </w:style>
  <w:style w:type="table" w:styleId="ac">
    <w:name w:val="Table Grid"/>
    <w:basedOn w:val="a1"/>
    <w:uiPriority w:val="39"/>
    <w:rsid w:val="002217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AE53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360</Words>
  <Characters>2054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Lee</dc:creator>
  <cp:keywords/>
  <dc:description/>
  <cp:lastModifiedBy>Chang-min Lee</cp:lastModifiedBy>
  <cp:revision>107</cp:revision>
  <dcterms:created xsi:type="dcterms:W3CDTF">2024-12-09T03:33:00Z</dcterms:created>
  <dcterms:modified xsi:type="dcterms:W3CDTF">2024-12-10T04:29:00Z</dcterms:modified>
</cp:coreProperties>
</file>