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1ED7" w14:textId="77777777" w:rsidR="00D93DEB" w:rsidRPr="00D93DEB" w:rsidRDefault="00D93DEB" w:rsidP="00D93DEB">
      <w:pPr>
        <w:jc w:val="center"/>
        <w:rPr>
          <w:b/>
          <w:bCs/>
          <w:sz w:val="40"/>
          <w:szCs w:val="40"/>
        </w:rPr>
      </w:pPr>
      <w:r w:rsidRPr="00D93DEB">
        <w:rPr>
          <w:rFonts w:hint="eastAsia"/>
          <w:b/>
          <w:bCs/>
          <w:sz w:val="40"/>
          <w:szCs w:val="40"/>
        </w:rPr>
        <w:t>Retreat Protocol</w:t>
      </w:r>
    </w:p>
    <w:p w14:paraId="1BD6AF80" w14:textId="095F7DEB" w:rsidR="00A97A92" w:rsidRPr="00A97A92" w:rsidRDefault="00A97A92" w:rsidP="00A97A92">
      <w:pPr>
        <w:jc w:val="center"/>
        <w:rPr>
          <w:b/>
          <w:bCs/>
          <w:sz w:val="20"/>
          <w:szCs w:val="20"/>
        </w:rPr>
      </w:pPr>
      <w:r w:rsidRPr="00A97A92">
        <w:rPr>
          <w:rFonts w:hint="eastAsia"/>
          <w:b/>
          <w:bCs/>
          <w:sz w:val="20"/>
          <w:szCs w:val="20"/>
        </w:rPr>
        <w:t>UI</w:t>
      </w:r>
      <w:r w:rsidR="002D612A">
        <w:rPr>
          <w:rFonts w:hint="eastAsia"/>
          <w:b/>
          <w:bCs/>
          <w:sz w:val="20"/>
          <w:szCs w:val="20"/>
        </w:rPr>
        <w:t xml:space="preserve"> 기술 문서</w:t>
      </w:r>
    </w:p>
    <w:p w14:paraId="2FE3C6B7" w14:textId="56B89C15" w:rsidR="00DE6190" w:rsidRDefault="004E2D9B" w:rsidP="00DE6190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게임에 사용</w:t>
      </w:r>
      <w:r w:rsidR="002D612A">
        <w:rPr>
          <w:rFonts w:hint="eastAsia"/>
          <w:sz w:val="20"/>
          <w:szCs w:val="20"/>
        </w:rPr>
        <w:t>된</w:t>
      </w:r>
      <w:r>
        <w:rPr>
          <w:rFonts w:hint="eastAsia"/>
          <w:sz w:val="20"/>
          <w:szCs w:val="20"/>
        </w:rPr>
        <w:t xml:space="preserve"> UI</w:t>
      </w:r>
      <w:r w:rsidR="002D612A">
        <w:rPr>
          <w:rFonts w:hint="eastAsia"/>
          <w:sz w:val="20"/>
          <w:szCs w:val="20"/>
        </w:rPr>
        <w:t>의 구현 과정에 대해 기술한다. 특별한 기술</w:t>
      </w:r>
      <w:r w:rsidR="002E1CBC">
        <w:rPr>
          <w:rFonts w:hint="eastAsia"/>
          <w:sz w:val="20"/>
          <w:szCs w:val="20"/>
        </w:rPr>
        <w:t xml:space="preserve"> 없이 유니티에서 제공하는 버튼 컴포넌트만으로도 구현 가능한 </w:t>
      </w:r>
      <w:r w:rsidR="002D612A">
        <w:rPr>
          <w:rFonts w:hint="eastAsia"/>
          <w:sz w:val="20"/>
          <w:szCs w:val="20"/>
        </w:rPr>
        <w:t>타이틀 화면과 함선 선택 화면의 UI는 생략하고, 게임 중 화면 UI에 대해서만</w:t>
      </w:r>
      <w:r w:rsidR="006666F1">
        <w:rPr>
          <w:rFonts w:hint="eastAsia"/>
          <w:sz w:val="20"/>
          <w:szCs w:val="20"/>
        </w:rPr>
        <w:t>,</w:t>
      </w:r>
      <w:r w:rsidR="002D612A">
        <w:rPr>
          <w:rFonts w:hint="eastAsia"/>
          <w:sz w:val="20"/>
          <w:szCs w:val="20"/>
        </w:rPr>
        <w:t xml:space="preserve"> </w:t>
      </w:r>
      <w:r w:rsidR="006666F1">
        <w:rPr>
          <w:rFonts w:hint="eastAsia"/>
          <w:sz w:val="20"/>
          <w:szCs w:val="20"/>
        </w:rPr>
        <w:t>그</w:t>
      </w:r>
      <w:r w:rsidR="00DE6190">
        <w:rPr>
          <w:rFonts w:hint="eastAsia"/>
          <w:sz w:val="20"/>
          <w:szCs w:val="20"/>
        </w:rPr>
        <w:t xml:space="preserve"> 중에서도 특별한 기술</w:t>
      </w:r>
      <w:r w:rsidR="00E95D1A">
        <w:rPr>
          <w:rFonts w:hint="eastAsia"/>
          <w:sz w:val="20"/>
          <w:szCs w:val="20"/>
        </w:rPr>
        <w:t>을 사용한 UI의 구현 과정만 기술한다.</w:t>
      </w:r>
    </w:p>
    <w:p w14:paraId="10FC4289" w14:textId="77777777" w:rsidR="008049DE" w:rsidRPr="00BA7AE6" w:rsidRDefault="008049DE" w:rsidP="004E2D9B">
      <w:pPr>
        <w:ind w:firstLineChars="100" w:firstLine="200"/>
        <w:rPr>
          <w:b/>
          <w:bCs/>
          <w:sz w:val="20"/>
          <w:szCs w:val="20"/>
        </w:rPr>
      </w:pPr>
    </w:p>
    <w:p w14:paraId="66525498" w14:textId="1AF4004D" w:rsidR="001B1544" w:rsidRDefault="00863513" w:rsidP="009B432C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중 화면</w:t>
      </w:r>
    </w:p>
    <w:p w14:paraId="3AB92B5F" w14:textId="5F183E80" w:rsidR="00A33390" w:rsidRDefault="00A33390" w:rsidP="001B1544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0B9F588" wp14:editId="38941C82">
            <wp:extent cx="5731369" cy="3223895"/>
            <wp:effectExtent l="0" t="0" r="3175" b="0"/>
            <wp:docPr id="8437190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099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3892" w14:textId="05636E95" w:rsidR="001867F8" w:rsidRPr="001867F8" w:rsidRDefault="001867F8" w:rsidP="008B6F09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목표 게이지</w:t>
      </w:r>
    </w:p>
    <w:p w14:paraId="09E98170" w14:textId="77777777" w:rsidR="001867F8" w:rsidRDefault="000A034E" w:rsidP="001867F8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>현재 게임 진행도(플레이어가 목표에 가까운 정도)를 직관적으로 표시하기 위한 게이지이다.</w:t>
      </w:r>
    </w:p>
    <w:p w14:paraId="05199DA1" w14:textId="1DC320DD" w:rsidR="00EF14F0" w:rsidRDefault="000A034E" w:rsidP="00EF14F0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 xml:space="preserve">게임 시작 시 플레이어와 목표 위치 사이의 거리 md를 </w:t>
      </w:r>
      <w:r w:rsidR="003813EA" w:rsidRPr="001867F8">
        <w:rPr>
          <w:rFonts w:hint="eastAsia"/>
          <w:sz w:val="20"/>
          <w:szCs w:val="20"/>
        </w:rPr>
        <w:t>계산하여 저장</w:t>
      </w:r>
      <w:r w:rsidRPr="001867F8">
        <w:rPr>
          <w:rFonts w:hint="eastAsia"/>
          <w:sz w:val="20"/>
          <w:szCs w:val="20"/>
        </w:rPr>
        <w:t xml:space="preserve">하고, 매 프레임마다 현재 플레이어와 목표 위치 사이의 거리 cd를 </w:t>
      </w:r>
      <w:r w:rsidR="003813EA" w:rsidRPr="001867F8">
        <w:rPr>
          <w:rFonts w:hint="eastAsia"/>
          <w:sz w:val="20"/>
          <w:szCs w:val="20"/>
        </w:rPr>
        <w:t>계산</w:t>
      </w:r>
      <w:r w:rsidRPr="001867F8">
        <w:rPr>
          <w:rFonts w:hint="eastAsia"/>
          <w:sz w:val="20"/>
          <w:szCs w:val="20"/>
        </w:rPr>
        <w:t>한다. 이후 md와 cd의 비를 계산하여</w:t>
      </w:r>
      <w:r w:rsidR="00B61C68" w:rsidRPr="001867F8">
        <w:rPr>
          <w:rFonts w:hint="eastAsia"/>
          <w:sz w:val="20"/>
          <w:szCs w:val="20"/>
        </w:rPr>
        <w:t xml:space="preserve"> </w:t>
      </w:r>
      <w:r w:rsidR="00EC4DFD" w:rsidRPr="001867F8">
        <w:rPr>
          <w:rFonts w:hint="eastAsia"/>
          <w:sz w:val="20"/>
          <w:szCs w:val="20"/>
        </w:rPr>
        <w:t xml:space="preserve">현재 </w:t>
      </w:r>
      <w:r w:rsidR="00696DE6" w:rsidRPr="001867F8">
        <w:rPr>
          <w:rFonts w:hint="eastAsia"/>
          <w:sz w:val="20"/>
          <w:szCs w:val="20"/>
        </w:rPr>
        <w:t>게임 진행도(백분율)</w:t>
      </w:r>
      <w:r w:rsidR="00755814" w:rsidRPr="001867F8">
        <w:rPr>
          <w:rFonts w:hint="eastAsia"/>
          <w:sz w:val="20"/>
          <w:szCs w:val="20"/>
        </w:rPr>
        <w:t>를</w:t>
      </w:r>
      <w:r w:rsidR="00696DE6" w:rsidRPr="001867F8">
        <w:rPr>
          <w:rFonts w:hint="eastAsia"/>
          <w:sz w:val="20"/>
          <w:szCs w:val="20"/>
        </w:rPr>
        <w:t xml:space="preserve"> 산출한다.</w:t>
      </w:r>
    </w:p>
    <w:p w14:paraId="2A273A05" w14:textId="615971AB" w:rsidR="00AC29AC" w:rsidRDefault="00EF14F0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게이지는 이렇게 계산한 현재 진행도를 기반으로 표시된다.</w:t>
      </w:r>
      <w:r w:rsidR="00D74956" w:rsidRPr="00EF14F0">
        <w:rPr>
          <w:rFonts w:hint="eastAsia"/>
          <w:sz w:val="20"/>
          <w:szCs w:val="20"/>
        </w:rPr>
        <w:t xml:space="preserve"> 0%일 경우 게이지가 </w:t>
      </w:r>
      <w:r w:rsidR="001F005D" w:rsidRPr="00EF14F0">
        <w:rPr>
          <w:rFonts w:hint="eastAsia"/>
          <w:sz w:val="20"/>
          <w:szCs w:val="20"/>
        </w:rPr>
        <w:t>완전히 비어</w:t>
      </w:r>
      <w:r w:rsidR="000A7177" w:rsidRPr="00EF14F0">
        <w:rPr>
          <w:rFonts w:hint="eastAsia"/>
          <w:sz w:val="20"/>
          <w:szCs w:val="20"/>
        </w:rPr>
        <w:t xml:space="preserve"> </w:t>
      </w:r>
      <w:r w:rsidR="001F005D" w:rsidRPr="00EF14F0">
        <w:rPr>
          <w:rFonts w:hint="eastAsia"/>
          <w:sz w:val="20"/>
          <w:szCs w:val="20"/>
        </w:rPr>
        <w:t>있고</w:t>
      </w:r>
      <w:r w:rsidR="00D74956" w:rsidRPr="00EF14F0">
        <w:rPr>
          <w:rFonts w:hint="eastAsia"/>
          <w:sz w:val="20"/>
          <w:szCs w:val="20"/>
        </w:rPr>
        <w:t>, 100%</w:t>
      </w:r>
      <w:r w:rsidR="00D74956" w:rsidRPr="00EF14F0">
        <w:rPr>
          <w:sz w:val="20"/>
          <w:szCs w:val="20"/>
        </w:rPr>
        <w:t>일</w:t>
      </w:r>
      <w:r w:rsidR="00D74956" w:rsidRPr="00EF14F0">
        <w:rPr>
          <w:rFonts w:hint="eastAsia"/>
          <w:sz w:val="20"/>
          <w:szCs w:val="20"/>
        </w:rPr>
        <w:t xml:space="preserve"> 경우 완전히 차오른다.</w:t>
      </w:r>
      <w:r w:rsidR="00EC4DFD" w:rsidRPr="00EF14F0">
        <w:rPr>
          <w:rFonts w:hint="eastAsia"/>
          <w:sz w:val="20"/>
          <w:szCs w:val="20"/>
        </w:rPr>
        <w:t xml:space="preserve"> </w:t>
      </w:r>
      <w:r w:rsidR="0007393C">
        <w:rPr>
          <w:rFonts w:hint="eastAsia"/>
          <w:sz w:val="20"/>
          <w:szCs w:val="20"/>
        </w:rPr>
        <w:t xml:space="preserve">그 외의 경우 현재 진행도에 맞춰 적절히 게이지를 채운다. </w:t>
      </w:r>
      <w:r w:rsidR="00EC4DFD" w:rsidRPr="00EF14F0">
        <w:rPr>
          <w:rFonts w:hint="eastAsia"/>
          <w:sz w:val="20"/>
          <w:szCs w:val="20"/>
        </w:rPr>
        <w:t xml:space="preserve">현재 게임 진행도를 보다 정확하게 알 수 있도록 </w:t>
      </w:r>
      <w:r w:rsidR="00166550">
        <w:rPr>
          <w:rFonts w:hint="eastAsia"/>
          <w:sz w:val="20"/>
          <w:szCs w:val="20"/>
        </w:rPr>
        <w:t xml:space="preserve">게이지 하단에 </w:t>
      </w:r>
      <w:r w:rsidR="00EC4DFD" w:rsidRPr="00EF14F0">
        <w:rPr>
          <w:rFonts w:hint="eastAsia"/>
          <w:sz w:val="20"/>
          <w:szCs w:val="20"/>
        </w:rPr>
        <w:t>텍스트</w:t>
      </w:r>
      <w:r w:rsidR="00C356AD">
        <w:rPr>
          <w:rFonts w:hint="eastAsia"/>
          <w:sz w:val="20"/>
          <w:szCs w:val="20"/>
        </w:rPr>
        <w:t>(정수</w:t>
      </w:r>
      <w:r w:rsidR="0006261C">
        <w:rPr>
          <w:rFonts w:hint="eastAsia"/>
          <w:sz w:val="20"/>
          <w:szCs w:val="20"/>
        </w:rPr>
        <w:t>)</w:t>
      </w:r>
      <w:r w:rsidR="00EC4DFD" w:rsidRPr="00EF14F0">
        <w:rPr>
          <w:rFonts w:hint="eastAsia"/>
          <w:sz w:val="20"/>
          <w:szCs w:val="20"/>
        </w:rPr>
        <w:t>로</w:t>
      </w:r>
      <w:r w:rsidR="00B02231">
        <w:rPr>
          <w:rFonts w:hint="eastAsia"/>
          <w:sz w:val="20"/>
          <w:szCs w:val="20"/>
        </w:rPr>
        <w:t>도</w:t>
      </w:r>
      <w:r w:rsidR="00EC4DFD" w:rsidRPr="00EF14F0">
        <w:rPr>
          <w:rFonts w:hint="eastAsia"/>
          <w:sz w:val="20"/>
          <w:szCs w:val="20"/>
        </w:rPr>
        <w:t xml:space="preserve"> 표시한다.</w:t>
      </w:r>
    </w:p>
    <w:p w14:paraId="7571F568" w14:textId="04FF5F9B" w:rsidR="00DE6190" w:rsidRPr="00A9414F" w:rsidRDefault="00DE6190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</w:t>
      </w:r>
      <w:r w:rsidR="0077594D">
        <w:rPr>
          <w:rFonts w:hint="eastAsia"/>
          <w:sz w:val="20"/>
          <w:szCs w:val="20"/>
        </w:rPr>
        <w:t xml:space="preserve">는 </w:t>
      </w:r>
      <w:r w:rsidR="00A80B4A">
        <w:rPr>
          <w:rFonts w:hint="eastAsia"/>
          <w:sz w:val="20"/>
          <w:szCs w:val="20"/>
        </w:rPr>
        <w:t xml:space="preserve">두 개의 막대 이미지, </w:t>
      </w:r>
      <w:r w:rsidR="0077594D">
        <w:rPr>
          <w:rFonts w:hint="eastAsia"/>
          <w:sz w:val="20"/>
          <w:szCs w:val="20"/>
        </w:rPr>
        <w:t xml:space="preserve">게이지의 배경이 될 </w:t>
      </w:r>
      <w:r w:rsidR="00AC168C">
        <w:rPr>
          <w:rFonts w:hint="eastAsia"/>
          <w:sz w:val="20"/>
          <w:szCs w:val="20"/>
        </w:rPr>
        <w:t xml:space="preserve">이미지 </w:t>
      </w:r>
      <w:r w:rsidR="0077594D">
        <w:rPr>
          <w:rFonts w:hint="eastAsia"/>
          <w:sz w:val="20"/>
          <w:szCs w:val="20"/>
        </w:rPr>
        <w:t xml:space="preserve">BG와 게이지 내부에서 차오를 </w:t>
      </w:r>
      <w:r w:rsidR="00AC168C">
        <w:rPr>
          <w:rFonts w:hint="eastAsia"/>
          <w:sz w:val="20"/>
          <w:szCs w:val="20"/>
        </w:rPr>
        <w:t xml:space="preserve">이미지 </w:t>
      </w:r>
      <w:r w:rsidR="0077594D">
        <w:rPr>
          <w:rFonts w:hint="eastAsia"/>
          <w:sz w:val="20"/>
          <w:szCs w:val="20"/>
        </w:rPr>
        <w:t>G</w:t>
      </w:r>
      <w:r w:rsidR="00564564">
        <w:rPr>
          <w:rFonts w:hint="eastAsia"/>
          <w:sz w:val="20"/>
          <w:szCs w:val="20"/>
        </w:rPr>
        <w:t>로 구성된다.</w:t>
      </w:r>
      <w:r w:rsidR="0077594D">
        <w:rPr>
          <w:rFonts w:hint="eastAsia"/>
          <w:sz w:val="20"/>
          <w:szCs w:val="20"/>
        </w:rPr>
        <w:t xml:space="preserve"> G의 </w:t>
      </w:r>
      <w:r w:rsidR="00A9414F">
        <w:rPr>
          <w:rFonts w:hint="eastAsia"/>
          <w:sz w:val="20"/>
          <w:szCs w:val="20"/>
        </w:rPr>
        <w:t xml:space="preserve">x </w:t>
      </w:r>
      <w:r w:rsidR="0077594D">
        <w:rPr>
          <w:rFonts w:hint="eastAsia"/>
          <w:sz w:val="20"/>
          <w:szCs w:val="20"/>
        </w:rPr>
        <w:t>pivot을 0으로 설정하면</w:t>
      </w:r>
      <w:r w:rsidR="00A9414F">
        <w:rPr>
          <w:rFonts w:hint="eastAsia"/>
          <w:sz w:val="20"/>
          <w:szCs w:val="20"/>
        </w:rPr>
        <w:t xml:space="preserve"> x축의 왼쪽 끝을 중점으로 삼게 되는데, 이 상태에서 막대 이미지의 width 값을 조절할 경우, 중점을 기준으로 늘었다 작아지므로 게이지가 차는 연출을</w:t>
      </w:r>
      <w:r w:rsidR="0083344F">
        <w:rPr>
          <w:rFonts w:hint="eastAsia"/>
          <w:sz w:val="20"/>
          <w:szCs w:val="20"/>
        </w:rPr>
        <w:t xml:space="preserve"> 구현할 수 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D94" w14:paraId="4D13236E" w14:textId="77777777" w:rsidTr="008D2D94">
        <w:tc>
          <w:tcPr>
            <w:tcW w:w="9016" w:type="dxa"/>
          </w:tcPr>
          <w:p w14:paraId="46CB77A7" w14:textId="77777777" w:rsidR="00811636" w:rsidRDefault="00811636" w:rsidP="00811636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lastRenderedPageBreak/>
              <w:t>void Update()</w:t>
            </w:r>
          </w:p>
          <w:p w14:paraId="0C51E63B" w14:textId="324F79B7" w:rsidR="00715407" w:rsidRDefault="00811636" w:rsidP="00012510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{</w:t>
            </w:r>
          </w:p>
          <w:p w14:paraId="070640CA" w14:textId="38761F67" w:rsidR="00E57AD0" w:rsidRDefault="00CA1721" w:rsidP="00E57AD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게이지_</w:t>
            </w:r>
            <w:r w:rsidR="00A133AE">
              <w:rPr>
                <w:rFonts w:hint="eastAsia"/>
                <w:sz w:val="20"/>
                <w:szCs w:val="20"/>
              </w:rPr>
              <w:t>출력</w:t>
            </w:r>
            <w:r w:rsidR="005844D1">
              <w:rPr>
                <w:rFonts w:hint="eastAsia"/>
                <w:sz w:val="20"/>
                <w:szCs w:val="20"/>
              </w:rPr>
              <w:t xml:space="preserve"> 함수</w:t>
            </w:r>
            <w:r w:rsidR="00E57AD0">
              <w:rPr>
                <w:rFonts w:hint="eastAsia"/>
                <w:sz w:val="20"/>
                <w:szCs w:val="20"/>
              </w:rPr>
              <w:t xml:space="preserve"> 호출</w:t>
            </w:r>
          </w:p>
          <w:p w14:paraId="351C095B" w14:textId="7B08432E" w:rsidR="00811636" w:rsidRPr="00811636" w:rsidRDefault="00811636" w:rsidP="00E57AD0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}</w:t>
            </w:r>
          </w:p>
          <w:p w14:paraId="0F9FC9FE" w14:textId="77777777" w:rsidR="00811636" w:rsidRPr="00811636" w:rsidRDefault="00811636" w:rsidP="00811636">
            <w:pPr>
              <w:rPr>
                <w:sz w:val="20"/>
                <w:szCs w:val="20"/>
              </w:rPr>
            </w:pPr>
          </w:p>
          <w:p w14:paraId="3AB944A7" w14:textId="5BF43780" w:rsidR="00811636" w:rsidRPr="00811636" w:rsidRDefault="00012510" w:rsidP="008116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 w:rsidR="00811636" w:rsidRPr="00811636">
              <w:rPr>
                <w:sz w:val="20"/>
                <w:szCs w:val="20"/>
              </w:rPr>
              <w:t xml:space="preserve"> </w:t>
            </w:r>
            <w:r w:rsidR="00A133AE">
              <w:rPr>
                <w:rFonts w:hint="eastAsia"/>
                <w:sz w:val="20"/>
                <w:szCs w:val="20"/>
              </w:rPr>
              <w:t>백분율_계산</w:t>
            </w:r>
          </w:p>
          <w:p w14:paraId="708B8AFD" w14:textId="22A23B85" w:rsidR="00811636" w:rsidRPr="00811636" w:rsidRDefault="00811636" w:rsidP="00811636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{</w:t>
            </w:r>
          </w:p>
          <w:p w14:paraId="57DD7756" w14:textId="77777777" w:rsidR="00CB67B0" w:rsidRDefault="00811636" w:rsidP="00CB67B0">
            <w:pPr>
              <w:ind w:firstLineChars="200" w:firstLine="400"/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현재 플레이어와 골 오브젝트 사이의 거리를 계산</w:t>
            </w:r>
            <w:r w:rsidR="00CB67B0">
              <w:rPr>
                <w:rFonts w:hint="eastAsia"/>
                <w:sz w:val="20"/>
                <w:szCs w:val="20"/>
              </w:rPr>
              <w:t>(Vector3.Distnace 활용)</w:t>
            </w:r>
          </w:p>
          <w:p w14:paraId="2B17AA31" w14:textId="61C4A5F2" w:rsidR="00CB67B0" w:rsidRDefault="00CB67B0" w:rsidP="00CB67B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거리와 최대 거리의 백분율을 계산</w:t>
            </w:r>
          </w:p>
          <w:p w14:paraId="1D729F26" w14:textId="797428D5" w:rsidR="00811636" w:rsidRDefault="00CE6332" w:rsidP="0096355A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if( 현재 거리 값 &lt; 최대 거리 값 ) 백분율 = 0</w:t>
            </w:r>
          </w:p>
          <w:p w14:paraId="4BE1C734" w14:textId="492FD859" w:rsidR="002D2D58" w:rsidRDefault="002D2D58" w:rsidP="008116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이렇게 </w:t>
            </w:r>
            <w:r w:rsidR="0052036E">
              <w:rPr>
                <w:rFonts w:hint="eastAsia"/>
                <w:sz w:val="20"/>
                <w:szCs w:val="20"/>
              </w:rPr>
              <w:t>계산한 백분율</w:t>
            </w:r>
            <w:r w:rsidR="00012510">
              <w:rPr>
                <w:rFonts w:hint="eastAsia"/>
                <w:sz w:val="20"/>
                <w:szCs w:val="20"/>
              </w:rPr>
              <w:t>을 반환</w:t>
            </w:r>
          </w:p>
          <w:p w14:paraId="47978FDA" w14:textId="5399BC83" w:rsidR="00811636" w:rsidRPr="00811636" w:rsidRDefault="00811636" w:rsidP="00811636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}</w:t>
            </w:r>
          </w:p>
          <w:p w14:paraId="1C768A05" w14:textId="77777777" w:rsidR="00811636" w:rsidRPr="00811636" w:rsidRDefault="00811636" w:rsidP="00811636">
            <w:pPr>
              <w:rPr>
                <w:sz w:val="20"/>
                <w:szCs w:val="20"/>
              </w:rPr>
            </w:pPr>
          </w:p>
          <w:p w14:paraId="73335973" w14:textId="5EFE5043" w:rsidR="00A133AE" w:rsidRDefault="00811636" w:rsidP="00A133AE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 xml:space="preserve">void </w:t>
            </w:r>
            <w:r w:rsidR="00A133AE">
              <w:rPr>
                <w:rFonts w:hint="eastAsia"/>
                <w:sz w:val="20"/>
                <w:szCs w:val="20"/>
              </w:rPr>
              <w:t>게이지_출</w:t>
            </w:r>
            <w:r w:rsidR="005844D1">
              <w:rPr>
                <w:rFonts w:hint="eastAsia"/>
                <w:sz w:val="20"/>
                <w:szCs w:val="20"/>
              </w:rPr>
              <w:t>력</w:t>
            </w:r>
          </w:p>
          <w:p w14:paraId="7E76B196" w14:textId="04FF9A69" w:rsidR="00715407" w:rsidRDefault="00811636" w:rsidP="00012510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{</w:t>
            </w:r>
            <w:r w:rsidR="00715407">
              <w:rPr>
                <w:rFonts w:hint="eastAsia"/>
                <w:sz w:val="20"/>
                <w:szCs w:val="20"/>
              </w:rPr>
              <w:t xml:space="preserve"> </w:t>
            </w:r>
          </w:p>
          <w:p w14:paraId="75B761B6" w14:textId="36C4021C" w:rsidR="00650626" w:rsidRDefault="005844D1" w:rsidP="008116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백분율_계산 함수 호출하여 백분율</w:t>
            </w:r>
            <w:r w:rsidR="00B515F8"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rFonts w:hint="eastAsia"/>
                <w:sz w:val="20"/>
                <w:szCs w:val="20"/>
              </w:rPr>
              <w:t>반환 받음</w:t>
            </w:r>
          </w:p>
          <w:p w14:paraId="138BAEFD" w14:textId="385A859D" w:rsidR="00650626" w:rsidRDefault="00650626" w:rsidP="006506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백분율의 비율만큼 G의 width를 BG의 n%</w:t>
            </w:r>
            <w:r>
              <w:rPr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계산</w:t>
            </w:r>
          </w:p>
          <w:p w14:paraId="58A5F257" w14:textId="4D86E30E" w:rsidR="00BE34AA" w:rsidRDefault="00650626" w:rsidP="008116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계산한 G의 width를 실제로 적용(Mathf.lerp 보간 활용)</w:t>
            </w:r>
          </w:p>
          <w:p w14:paraId="77D31895" w14:textId="00E7BDF7" w:rsidR="00BE34AA" w:rsidRPr="00811636" w:rsidRDefault="00BE34AA" w:rsidP="00BE34AA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백분율을 텍스트로</w:t>
            </w:r>
            <w:r w:rsidR="00834AC9">
              <w:rPr>
                <w:rFonts w:hint="eastAsia"/>
                <w:sz w:val="20"/>
                <w:szCs w:val="20"/>
              </w:rPr>
              <w:t>도</w:t>
            </w:r>
            <w:r>
              <w:rPr>
                <w:rFonts w:hint="eastAsia"/>
                <w:sz w:val="20"/>
                <w:szCs w:val="20"/>
              </w:rPr>
              <w:t xml:space="preserve"> 출력(TextMeshProUGUI 활용)</w:t>
            </w:r>
          </w:p>
          <w:p w14:paraId="6FE55C4F" w14:textId="6009CF28" w:rsidR="008D2D94" w:rsidRDefault="00811636" w:rsidP="00AC29AC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}</w:t>
            </w:r>
          </w:p>
        </w:tc>
      </w:tr>
    </w:tbl>
    <w:p w14:paraId="08FF1AF1" w14:textId="77777777" w:rsidR="00A35C5C" w:rsidRDefault="00A35C5C" w:rsidP="00AC29AC">
      <w:pPr>
        <w:ind w:firstLineChars="100" w:firstLine="200"/>
        <w:rPr>
          <w:sz w:val="20"/>
          <w:szCs w:val="20"/>
        </w:rPr>
      </w:pPr>
    </w:p>
    <w:p w14:paraId="67357850" w14:textId="090B18BA" w:rsidR="00AA2FE6" w:rsidRDefault="00A35C5C" w:rsidP="00AA2FE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대시보드</w:t>
      </w:r>
    </w:p>
    <w:p w14:paraId="79FA62D4" w14:textId="3BABC521" w:rsidR="00302FCE" w:rsidRDefault="00B96A27" w:rsidP="00AA2FE6">
      <w:pPr>
        <w:ind w:firstLineChars="100" w:firstLine="200"/>
        <w:rPr>
          <w:rFonts w:hint="eastAsia"/>
          <w:sz w:val="20"/>
          <w:szCs w:val="20"/>
        </w:rPr>
      </w:pPr>
      <w:r w:rsidRPr="00AA2FE6">
        <w:rPr>
          <w:rFonts w:hint="eastAsia"/>
          <w:sz w:val="20"/>
          <w:szCs w:val="20"/>
        </w:rPr>
        <w:t xml:space="preserve">함선의 속도와 HP, 연료를 </w:t>
      </w:r>
      <w:r w:rsidR="00AA2FE6">
        <w:rPr>
          <w:rFonts w:hint="eastAsia"/>
          <w:sz w:val="20"/>
          <w:szCs w:val="20"/>
        </w:rPr>
        <w:t xml:space="preserve">직관적으로 </w:t>
      </w:r>
      <w:r w:rsidRPr="00AA2FE6">
        <w:rPr>
          <w:rFonts w:hint="eastAsia"/>
          <w:sz w:val="20"/>
          <w:szCs w:val="20"/>
        </w:rPr>
        <w:t>표시하는</w:t>
      </w:r>
      <w:r w:rsidR="00AA2FE6">
        <w:rPr>
          <w:rFonts w:hint="eastAsia"/>
          <w:sz w:val="20"/>
          <w:szCs w:val="20"/>
        </w:rPr>
        <w:t xml:space="preserve"> 대시보드다. 속도 대시보드는 화면의 좌측 하단에, HP와 연료 대시보드는 화면의 우측 하단에 표시한다.</w:t>
      </w:r>
      <w:r w:rsidR="00DE344B">
        <w:rPr>
          <w:rFonts w:hint="eastAsia"/>
          <w:sz w:val="20"/>
          <w:szCs w:val="20"/>
        </w:rPr>
        <w:t xml:space="preserve"> 대시보드는 바늘과 텍스트로 구성되어 있다.</w:t>
      </w:r>
      <w:r w:rsidR="004C6F02">
        <w:rPr>
          <w:rFonts w:hint="eastAsia"/>
          <w:sz w:val="20"/>
          <w:szCs w:val="20"/>
        </w:rPr>
        <w:t xml:space="preserve"> 바늘은 플레이어에게 현재 값을 추상적으로 보여주고, 텍스트는 정확한 값으로 보여준다.</w:t>
      </w:r>
    </w:p>
    <w:p w14:paraId="62398E6D" w14:textId="3EB38229" w:rsidR="00D925CC" w:rsidRDefault="00A12A78" w:rsidP="00D925CC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대시보드가 가리키는 변수의 </w:t>
      </w:r>
      <w:r w:rsidR="00DE344B">
        <w:rPr>
          <w:rFonts w:hint="eastAsia"/>
          <w:sz w:val="20"/>
          <w:szCs w:val="20"/>
        </w:rPr>
        <w:t>현재값</w:t>
      </w:r>
      <w:r>
        <w:rPr>
          <w:rFonts w:hint="eastAsia"/>
          <w:sz w:val="20"/>
          <w:szCs w:val="20"/>
        </w:rPr>
        <w:t>과</w:t>
      </w:r>
      <w:r w:rsidR="00DE344B">
        <w:rPr>
          <w:rFonts w:hint="eastAsia"/>
          <w:sz w:val="20"/>
          <w:szCs w:val="20"/>
        </w:rPr>
        <w:t xml:space="preserve"> 최대값의</w:t>
      </w:r>
      <w:r w:rsidR="00415F46">
        <w:rPr>
          <w:rFonts w:hint="eastAsia"/>
          <w:sz w:val="20"/>
          <w:szCs w:val="20"/>
        </w:rPr>
        <w:t xml:space="preserve"> 비</w:t>
      </w:r>
      <w:r w:rsidR="001B7C3F">
        <w:rPr>
          <w:rFonts w:hint="eastAsia"/>
          <w:sz w:val="20"/>
          <w:szCs w:val="20"/>
        </w:rPr>
        <w:t>를</w:t>
      </w:r>
      <w:r w:rsidR="00415F46">
        <w:rPr>
          <w:rFonts w:hint="eastAsia"/>
          <w:sz w:val="20"/>
          <w:szCs w:val="20"/>
        </w:rPr>
        <w:t xml:space="preserve"> </w:t>
      </w:r>
      <w:r w:rsidR="00E156DC">
        <w:rPr>
          <w:rFonts w:hint="eastAsia"/>
          <w:sz w:val="20"/>
          <w:szCs w:val="20"/>
        </w:rPr>
        <w:t xml:space="preserve">백분율로 </w:t>
      </w:r>
      <w:r w:rsidR="00415F46">
        <w:rPr>
          <w:rFonts w:hint="eastAsia"/>
          <w:sz w:val="20"/>
          <w:szCs w:val="20"/>
        </w:rPr>
        <w:t>계산하고, 계산한 백분율에 맞</w:t>
      </w:r>
      <w:r>
        <w:rPr>
          <w:rFonts w:hint="eastAsia"/>
          <w:sz w:val="20"/>
          <w:szCs w:val="20"/>
        </w:rPr>
        <w:t xml:space="preserve">춰 </w:t>
      </w:r>
      <w:r w:rsidR="00AD248F">
        <w:rPr>
          <w:rFonts w:hint="eastAsia"/>
          <w:sz w:val="20"/>
          <w:szCs w:val="20"/>
        </w:rPr>
        <w:t>적절한 값을 가리키도록 바늘의 각도를 조정한다.</w:t>
      </w:r>
      <w:r w:rsidR="00FF33FF">
        <w:rPr>
          <w:rFonts w:hint="eastAsia"/>
          <w:sz w:val="20"/>
          <w:szCs w:val="20"/>
        </w:rPr>
        <w:t xml:space="preserve"> 바늘의 각도</w:t>
      </w:r>
      <w:r w:rsidR="002250CF">
        <w:rPr>
          <w:rFonts w:hint="eastAsia"/>
          <w:sz w:val="20"/>
          <w:szCs w:val="20"/>
        </w:rPr>
        <w:t>가 변경될 때,</w:t>
      </w:r>
      <w:r w:rsidR="00FF33FF">
        <w:rPr>
          <w:rFonts w:hint="eastAsia"/>
          <w:sz w:val="20"/>
          <w:szCs w:val="20"/>
        </w:rPr>
        <w:t xml:space="preserve"> 보간을 사용하여 부드럽</w:t>
      </w:r>
      <w:r w:rsidR="009C23A4">
        <w:rPr>
          <w:rFonts w:hint="eastAsia"/>
          <w:sz w:val="20"/>
          <w:szCs w:val="20"/>
        </w:rPr>
        <w:t>게 변경되도록 한다.</w:t>
      </w:r>
    </w:p>
    <w:p w14:paraId="0E9733A1" w14:textId="160F01BA" w:rsidR="00A22780" w:rsidRDefault="00B1391E" w:rsidP="00B1391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대시보드의 바늘은 긴 막대 이미지를 사용하는데, 막대 이미지의 x pivot을 1로 설정하면 x축의 오른쪽 끝을 중심으로 삼을 수 있다. 막대를 회전시키면 중점을 중심으로 회전하기 때문에, 대시보드의 바늘이 움직이는 연출을 구현할 수 있다.</w:t>
      </w:r>
    </w:p>
    <w:p w14:paraId="6AA13378" w14:textId="22AABE8D" w:rsidR="00215076" w:rsidRDefault="00215076" w:rsidP="00B1391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하나의 코드로 서로 다른 값을 가지는 세 가지 대시보드를 출력하기 위해, 오브젝트의 이름을 기반으로, 해당 대시보드가 보여야 하는 변수를 따로 참조하여 출력하게 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542" w14:paraId="2003524D" w14:textId="77777777" w:rsidTr="003F4542">
        <w:tc>
          <w:tcPr>
            <w:tcW w:w="9016" w:type="dxa"/>
          </w:tcPr>
          <w:p w14:paraId="3C94FBD8" w14:textId="77777777" w:rsidR="00697819" w:rsidRDefault="00697819" w:rsidP="00697819">
            <w:pPr>
              <w:rPr>
                <w:sz w:val="20"/>
                <w:szCs w:val="20"/>
              </w:rPr>
            </w:pPr>
            <w:bookmarkStart w:id="0" w:name="_Hlk185753241"/>
            <w:r w:rsidRPr="00697819">
              <w:rPr>
                <w:sz w:val="20"/>
                <w:szCs w:val="20"/>
              </w:rPr>
              <w:t>void Start()</w:t>
            </w:r>
          </w:p>
          <w:p w14:paraId="5CF38E72" w14:textId="77777777" w:rsid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2934D9EC" w14:textId="2B6D6404" w:rsidR="00697819" w:rsidRDefault="00697819" w:rsidP="00697819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gameObejct.name을 기반으로 자신이 담당할 변수의 이름을 string 형으로 저장</w:t>
            </w:r>
          </w:p>
          <w:p w14:paraId="11C49063" w14:textId="77777777" w:rsidR="007A480B" w:rsidRDefault="00697819" w:rsidP="007A480B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string 값</w:t>
            </w:r>
            <w:r w:rsidR="00123002">
              <w:rPr>
                <w:rFonts w:hint="eastAsia"/>
                <w:sz w:val="20"/>
                <w:szCs w:val="20"/>
              </w:rPr>
              <w:t xml:space="preserve">을 기준으로 </w:t>
            </w:r>
            <w:r>
              <w:rPr>
                <w:rFonts w:hint="eastAsia"/>
                <w:sz w:val="20"/>
                <w:szCs w:val="20"/>
              </w:rPr>
              <w:t>변수를 PlayerCtrl 클래스에서 검색 (typeof().GetField() 활용)</w:t>
            </w:r>
          </w:p>
          <w:p w14:paraId="73946DBA" w14:textId="77777777" w:rsidR="007A480B" w:rsidRDefault="00123002" w:rsidP="007A480B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검색한 변수의 최대값, 최소값 변수도 함께 검색</w:t>
            </w:r>
          </w:p>
          <w:p w14:paraId="4DDB78C1" w14:textId="0E587BDC" w:rsidR="00697819" w:rsidRPr="00697819" w:rsidRDefault="006033E9" w:rsidP="007A480B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검색한 변수</w:t>
            </w:r>
            <w:r w:rsidR="00123002">
              <w:rPr>
                <w:rFonts w:hint="eastAsia"/>
                <w:sz w:val="20"/>
                <w:szCs w:val="20"/>
              </w:rPr>
              <w:t>들을</w:t>
            </w:r>
            <w:r>
              <w:rPr>
                <w:rFonts w:hint="eastAsia"/>
                <w:sz w:val="20"/>
                <w:szCs w:val="20"/>
              </w:rPr>
              <w:t xml:space="preserve"> float 형</w:t>
            </w:r>
            <w:r w:rsidR="00046F78">
              <w:rPr>
                <w:rFonts w:hint="eastAsia"/>
                <w:sz w:val="20"/>
                <w:szCs w:val="20"/>
              </w:rPr>
              <w:t>으로</w:t>
            </w:r>
            <w:r>
              <w:rPr>
                <w:rFonts w:hint="eastAsia"/>
                <w:sz w:val="20"/>
                <w:szCs w:val="20"/>
              </w:rPr>
              <w:t xml:space="preserve"> 변환하여 저장</w:t>
            </w:r>
          </w:p>
          <w:p w14:paraId="7508DC40" w14:textId="62FB0F4B" w:rsid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</w:p>
          <w:p w14:paraId="5F3D698A" w14:textId="77777777" w:rsidR="00697819" w:rsidRDefault="00697819" w:rsidP="00697819">
            <w:pPr>
              <w:rPr>
                <w:sz w:val="20"/>
                <w:szCs w:val="20"/>
              </w:rPr>
            </w:pPr>
          </w:p>
          <w:p w14:paraId="706DC9F9" w14:textId="77777777" w:rsidR="005F5FA7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void Update()</w:t>
            </w:r>
          </w:p>
          <w:p w14:paraId="55F2740A" w14:textId="173BE931" w:rsidR="00697819" w:rsidRP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22333356" w14:textId="692480B1" w:rsidR="005F5FA7" w:rsidRDefault="0047019D" w:rsidP="0047019D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바늘_</w:t>
            </w:r>
            <w:r w:rsidR="00DF3552">
              <w:rPr>
                <w:rFonts w:hint="eastAsia"/>
                <w:sz w:val="20"/>
                <w:szCs w:val="20"/>
              </w:rPr>
              <w:t>각도_적용</w:t>
            </w:r>
            <w:r>
              <w:rPr>
                <w:rFonts w:hint="eastAsia"/>
                <w:sz w:val="20"/>
                <w:szCs w:val="20"/>
              </w:rPr>
              <w:t xml:space="preserve"> 함수 호출</w:t>
            </w:r>
          </w:p>
          <w:p w14:paraId="26499471" w14:textId="30FE2DE3" w:rsidR="00697819" w:rsidRP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</w:p>
          <w:p w14:paraId="69C07628" w14:textId="77777777" w:rsidR="00046F78" w:rsidRDefault="00046F78" w:rsidP="00697819">
            <w:pPr>
              <w:rPr>
                <w:sz w:val="20"/>
                <w:szCs w:val="20"/>
              </w:rPr>
            </w:pPr>
          </w:p>
          <w:p w14:paraId="2B8D4BB7" w14:textId="6B542AF5" w:rsidR="00697819" w:rsidRPr="00697819" w:rsidRDefault="00FD2020" w:rsidP="006978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 w:rsidR="00697819" w:rsidRPr="00697819">
              <w:rPr>
                <w:sz w:val="20"/>
                <w:szCs w:val="20"/>
              </w:rPr>
              <w:t xml:space="preserve"> </w:t>
            </w:r>
            <w:r w:rsidR="000F5EB8">
              <w:rPr>
                <w:rFonts w:hint="eastAsia"/>
                <w:sz w:val="20"/>
                <w:szCs w:val="20"/>
              </w:rPr>
              <w:t>바늘_각도_계산</w:t>
            </w:r>
          </w:p>
          <w:p w14:paraId="2CD4CEDE" w14:textId="77777777" w:rsidR="00046F78" w:rsidRDefault="00697819" w:rsidP="00046F78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219699C8" w14:textId="364749A6" w:rsidR="00046F78" w:rsidRDefault="00046F78" w:rsidP="00123002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대시보드로 출력</w:t>
            </w:r>
            <w:r w:rsidR="001C7750">
              <w:rPr>
                <w:rFonts w:hint="eastAsia"/>
                <w:sz w:val="20"/>
                <w:szCs w:val="20"/>
              </w:rPr>
              <w:t>할</w:t>
            </w:r>
            <w:r>
              <w:rPr>
                <w:rFonts w:hint="eastAsia"/>
                <w:sz w:val="20"/>
                <w:szCs w:val="20"/>
              </w:rPr>
              <w:t xml:space="preserve"> 변수의 최대값과 현재</w:t>
            </w:r>
            <w:r w:rsidR="0089733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값</w:t>
            </w:r>
            <w:r w:rsidR="0089733F">
              <w:rPr>
                <w:rFonts w:hint="eastAsia"/>
                <w:sz w:val="20"/>
                <w:szCs w:val="20"/>
              </w:rPr>
              <w:t>의 비를</w:t>
            </w:r>
            <w:r>
              <w:rPr>
                <w:rFonts w:hint="eastAsia"/>
                <w:sz w:val="20"/>
                <w:szCs w:val="20"/>
              </w:rPr>
              <w:t xml:space="preserve"> 백분율</w:t>
            </w:r>
            <w:r w:rsidR="0089733F"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계산</w:t>
            </w:r>
          </w:p>
          <w:p w14:paraId="06F3415E" w14:textId="1357E2C4" w:rsidR="00123002" w:rsidRDefault="00954E96" w:rsidP="001C775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 w:rsidR="00123002">
              <w:rPr>
                <w:rFonts w:hint="eastAsia"/>
                <w:sz w:val="20"/>
                <w:szCs w:val="20"/>
              </w:rPr>
              <w:t>f( 현재</w:t>
            </w:r>
            <w:r w:rsidR="001C7750">
              <w:rPr>
                <w:rFonts w:hint="eastAsia"/>
                <w:sz w:val="20"/>
                <w:szCs w:val="20"/>
              </w:rPr>
              <w:t>값</w:t>
            </w:r>
            <w:r w:rsidR="00123002">
              <w:rPr>
                <w:rFonts w:hint="eastAsia"/>
                <w:sz w:val="20"/>
                <w:szCs w:val="20"/>
              </w:rPr>
              <w:t xml:space="preserve"> &lt; </w:t>
            </w:r>
            <w:r w:rsidR="001C7750">
              <w:rPr>
                <w:rFonts w:hint="eastAsia"/>
                <w:sz w:val="20"/>
                <w:szCs w:val="20"/>
              </w:rPr>
              <w:t>최소값</w:t>
            </w:r>
            <w:r w:rsidR="00123002">
              <w:rPr>
                <w:rFonts w:hint="eastAsia"/>
                <w:sz w:val="20"/>
                <w:szCs w:val="20"/>
              </w:rPr>
              <w:t xml:space="preserve"> ) 백분율 = 0</w:t>
            </w:r>
          </w:p>
          <w:p w14:paraId="19A841F3" w14:textId="542ED84D" w:rsidR="00697819" w:rsidRP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</w:p>
          <w:p w14:paraId="66F6B67B" w14:textId="77777777" w:rsidR="00697819" w:rsidRPr="00697819" w:rsidRDefault="00697819" w:rsidP="00697819">
            <w:pPr>
              <w:rPr>
                <w:sz w:val="20"/>
                <w:szCs w:val="20"/>
              </w:rPr>
            </w:pPr>
          </w:p>
          <w:p w14:paraId="21C37729" w14:textId="5FD29671" w:rsidR="00697819" w:rsidRP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 xml:space="preserve">void </w:t>
            </w:r>
            <w:r w:rsidR="006E1D10">
              <w:rPr>
                <w:rFonts w:hint="eastAsia"/>
                <w:sz w:val="20"/>
                <w:szCs w:val="20"/>
              </w:rPr>
              <w:t>바늘_</w:t>
            </w:r>
            <w:r w:rsidR="00E72E43">
              <w:rPr>
                <w:rFonts w:hint="eastAsia"/>
                <w:sz w:val="20"/>
                <w:szCs w:val="20"/>
              </w:rPr>
              <w:t>각도_적용</w:t>
            </w:r>
          </w:p>
          <w:p w14:paraId="62BF17A4" w14:textId="58982E1E" w:rsidR="00697819" w:rsidRDefault="00697819" w:rsidP="00697819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1ACAF054" w14:textId="1E3865D3" w:rsidR="00FD2020" w:rsidRDefault="00FD2020" w:rsidP="00FD20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바늘_각도_계산 함수를 호출하여 백분율을 반환 받음</w:t>
            </w:r>
          </w:p>
          <w:p w14:paraId="49B951EC" w14:textId="49D551BE" w:rsidR="00FD2020" w:rsidRDefault="00FD2020" w:rsidP="00FD20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백분율을 기반으로 0에서 180 사이의 각도 값을 계산</w:t>
            </w:r>
          </w:p>
          <w:p w14:paraId="02B3E547" w14:textId="478D1C34" w:rsidR="00FD2020" w:rsidRDefault="00FD2020" w:rsidP="00FD20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계산한 각도 값을 바늘 이미지의 rotation에 적용(Mathf.lerp 보간 활용)</w:t>
            </w:r>
          </w:p>
          <w:p w14:paraId="7D7581D9" w14:textId="6096F892" w:rsidR="003F4542" w:rsidRDefault="00697819" w:rsidP="00FD2020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  <w:bookmarkEnd w:id="0"/>
          </w:p>
        </w:tc>
      </w:tr>
    </w:tbl>
    <w:p w14:paraId="29011456" w14:textId="77777777" w:rsidR="004479D9" w:rsidRPr="004E6A0E" w:rsidRDefault="004479D9" w:rsidP="004479D9">
      <w:pPr>
        <w:rPr>
          <w:rFonts w:hint="eastAsia"/>
          <w:sz w:val="20"/>
          <w:szCs w:val="20"/>
        </w:rPr>
      </w:pPr>
    </w:p>
    <w:p w14:paraId="70207CB0" w14:textId="286CA767" w:rsidR="00A8689B" w:rsidRDefault="00A8689B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핫 키 슬롯</w:t>
      </w:r>
    </w:p>
    <w:p w14:paraId="1A36BFBF" w14:textId="28E7D0D5" w:rsidR="00A8689B" w:rsidRDefault="001D2532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사용 가능한 무기와 스킬의 아이콘, 재사용 대기시간, 레벨, 단축키를 표시한다.</w:t>
      </w:r>
    </w:p>
    <w:p w14:paraId="72031ECD" w14:textId="4D2A0516" w:rsidR="00614717" w:rsidRDefault="00614717" w:rsidP="008E3CFB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무기와 스킬의 레벨이 1미만인 경우, 아이콘에 (1,1,1,0.5f) 색상을 적용하여 흐리게 표시한다.</w:t>
      </w:r>
      <w:r w:rsidR="00AC7516">
        <w:rPr>
          <w:rFonts w:hint="eastAsia"/>
          <w:sz w:val="20"/>
          <w:szCs w:val="20"/>
        </w:rPr>
        <w:t xml:space="preserve"> 레벨이 1이상인 경우, 아이콘에 (1,1,1,1) 색상을 적용하여 또렷하게 표시한다.</w:t>
      </w:r>
    </w:p>
    <w:p w14:paraId="38FC1E0C" w14:textId="36E83D5C" w:rsidR="00462D62" w:rsidRDefault="00EC6B1E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무기는 4레벨로 분화되기 때문에, 아이콘의 우측 하단</w:t>
      </w:r>
      <w:r w:rsidR="0057297C">
        <w:rPr>
          <w:rFonts w:hint="eastAsia"/>
          <w:sz w:val="20"/>
          <w:szCs w:val="20"/>
        </w:rPr>
        <w:t xml:space="preserve"> 모서리에</w:t>
      </w:r>
      <w:r>
        <w:rPr>
          <w:rFonts w:hint="eastAsia"/>
          <w:sz w:val="20"/>
          <w:szCs w:val="20"/>
        </w:rPr>
        <w:t xml:space="preserve"> 현재 레벨을 </w:t>
      </w:r>
      <w:r w:rsidR="004A072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>표시한다. 스킬은 레벨이 분화되지 않기 때문에, 따로 레벨을 표시하지 않는다.</w:t>
      </w:r>
    </w:p>
    <w:p w14:paraId="16B0B49D" w14:textId="4D8CF33C" w:rsidR="004A072B" w:rsidRDefault="004A072B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현재 선택된 무기의 경우, 아이콘 테두리의 색상을 변경하여 강조한다.</w:t>
      </w:r>
    </w:p>
    <w:p w14:paraId="288BAFF1" w14:textId="3861394B" w:rsidR="004A2D29" w:rsidRDefault="004A072B" w:rsidP="004A2D2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 또는 스킬이 재사용 대기상태(쿨타임)인 경우, 남은 대기시간을 아이콘의 중앙에 텍스트</w:t>
      </w:r>
      <w:r w:rsidR="00A105F5">
        <w:rPr>
          <w:rFonts w:hint="eastAsia"/>
          <w:sz w:val="20"/>
          <w:szCs w:val="20"/>
        </w:rPr>
        <w:t>(정수)</w:t>
      </w:r>
      <w:r>
        <w:rPr>
          <w:rFonts w:hint="eastAsia"/>
          <w:sz w:val="20"/>
          <w:szCs w:val="20"/>
        </w:rPr>
        <w:t>로 표시한다. 대기시간은 1초마다 1씩 줄어든다.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29F" w14:paraId="0D001F68" w14:textId="77777777" w:rsidTr="00E3329F">
        <w:tc>
          <w:tcPr>
            <w:tcW w:w="9016" w:type="dxa"/>
          </w:tcPr>
          <w:p w14:paraId="6CDB2517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void Update()</w:t>
            </w:r>
          </w:p>
          <w:p w14:paraId="2E2ACF2E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{</w:t>
            </w:r>
          </w:p>
          <w:p w14:paraId="3B5AD9E0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if( 플레이어의 무기 선택 감지 시 )</w:t>
            </w:r>
          </w:p>
          <w:p w14:paraId="276528C3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{</w:t>
            </w:r>
          </w:p>
          <w:p w14:paraId="6ED99821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lastRenderedPageBreak/>
              <w:t>        if( 지금 선택한 무기가 이미 선택된 무기와 다른가? )</w:t>
            </w:r>
          </w:p>
          <w:p w14:paraId="2CAE1B48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{</w:t>
            </w:r>
          </w:p>
          <w:p w14:paraId="2E596536" w14:textId="14B92F0F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    현재 선택된 무기 = 지금</w:t>
            </w:r>
            <w:r w:rsidR="007C1DCD">
              <w:rPr>
                <w:rFonts w:hint="eastAsia"/>
                <w:sz w:val="20"/>
                <w:szCs w:val="20"/>
              </w:rPr>
              <w:t xml:space="preserve"> 막</w:t>
            </w:r>
            <w:r w:rsidRPr="00515885">
              <w:rPr>
                <w:sz w:val="20"/>
                <w:szCs w:val="20"/>
              </w:rPr>
              <w:t xml:space="preserve"> 선택한 무기</w:t>
            </w:r>
          </w:p>
          <w:p w14:paraId="368C8A1B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    현재 선택된 무기의 아이콘 테두리를 강조</w:t>
            </w:r>
          </w:p>
          <w:p w14:paraId="489AFE35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}</w:t>
            </w:r>
          </w:p>
          <w:p w14:paraId="7D170D45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else 아무것도 하지 않음</w:t>
            </w:r>
          </w:p>
          <w:p w14:paraId="7864FDFC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}</w:t>
            </w:r>
          </w:p>
          <w:p w14:paraId="5570985E" w14:textId="77777777" w:rsidR="00515885" w:rsidRPr="00515885" w:rsidRDefault="00515885" w:rsidP="00515885">
            <w:pPr>
              <w:rPr>
                <w:sz w:val="20"/>
                <w:szCs w:val="20"/>
              </w:rPr>
            </w:pPr>
          </w:p>
          <w:p w14:paraId="5B9236AC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무기_쿨타임_표시 함수 호출</w:t>
            </w:r>
          </w:p>
          <w:p w14:paraId="13484D3D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무기_레벨_표시 함수 호출</w:t>
            </w:r>
          </w:p>
          <w:p w14:paraId="57C7CE16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}</w:t>
            </w:r>
          </w:p>
          <w:p w14:paraId="273A1349" w14:textId="77777777" w:rsidR="00515885" w:rsidRPr="00515885" w:rsidRDefault="00515885" w:rsidP="00515885">
            <w:pPr>
              <w:rPr>
                <w:sz w:val="20"/>
                <w:szCs w:val="20"/>
              </w:rPr>
            </w:pPr>
          </w:p>
          <w:p w14:paraId="7A02A392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void 무기_쿨타임_표시</w:t>
            </w:r>
          </w:p>
          <w:p w14:paraId="5249FFE4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{</w:t>
            </w:r>
          </w:p>
          <w:p w14:paraId="7BEA9E5F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if( 현재 쿨타임 &gt; 0 ) 현재 쿨타임을 텍스트로 출력 (TextMeshProUGUI 활용)</w:t>
            </w:r>
          </w:p>
          <w:p w14:paraId="72CAACD4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else 현재 쿨타임을 공백으로 출력 (TextMeshProUGUI)</w:t>
            </w:r>
          </w:p>
          <w:p w14:paraId="645526D7" w14:textId="77777777" w:rsidR="00515885" w:rsidRPr="00515885" w:rsidRDefault="00515885" w:rsidP="00515885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}</w:t>
            </w:r>
          </w:p>
          <w:p w14:paraId="31C0009D" w14:textId="77777777" w:rsidR="00515885" w:rsidRPr="00515885" w:rsidRDefault="00515885" w:rsidP="00515885">
            <w:pPr>
              <w:rPr>
                <w:sz w:val="20"/>
                <w:szCs w:val="20"/>
              </w:rPr>
            </w:pPr>
          </w:p>
          <w:p w14:paraId="4D32ACF2" w14:textId="77777777" w:rsidR="00230D23" w:rsidRPr="00230D23" w:rsidRDefault="00230D23" w:rsidP="00230D23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>void 무기_레벨_표시</w:t>
            </w:r>
          </w:p>
          <w:p w14:paraId="2C219602" w14:textId="77777777" w:rsidR="00230D23" w:rsidRPr="00230D23" w:rsidRDefault="00230D23" w:rsidP="00230D23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>{</w:t>
            </w:r>
          </w:p>
          <w:p w14:paraId="1F849941" w14:textId="77777777" w:rsidR="00230D23" w:rsidRPr="00230D23" w:rsidRDefault="00230D23" w:rsidP="00230D23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 xml:space="preserve">    if( 현재 레벨 &lt; 0 ) 아이콘 색상을 new Color(1,1,1,0.5f)로 변경</w:t>
            </w:r>
          </w:p>
          <w:p w14:paraId="3CF813E0" w14:textId="77777777" w:rsidR="00230D23" w:rsidRPr="00230D23" w:rsidRDefault="00230D23" w:rsidP="00230D23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 xml:space="preserve">    else 아이콘 색상을 new Color(1,1,1,1)로 변경</w:t>
            </w:r>
          </w:p>
          <w:p w14:paraId="141F5A3C" w14:textId="77777777" w:rsidR="00230D23" w:rsidRPr="00230D23" w:rsidRDefault="00230D23" w:rsidP="00230D23">
            <w:pPr>
              <w:rPr>
                <w:sz w:val="20"/>
                <w:szCs w:val="20"/>
              </w:rPr>
            </w:pPr>
          </w:p>
          <w:p w14:paraId="11D56BD1" w14:textId="77777777" w:rsidR="00230D23" w:rsidRPr="00230D23" w:rsidRDefault="00230D23" w:rsidP="00230D23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 xml:space="preserve">    현재 레벨을 텍스트로 출력 (TextMeshProUGUI)</w:t>
            </w:r>
          </w:p>
          <w:p w14:paraId="263CFE9A" w14:textId="4395F75C" w:rsidR="00E3329F" w:rsidRDefault="00230D23" w:rsidP="00230D23">
            <w:pPr>
              <w:rPr>
                <w:rFonts w:hint="eastAsia"/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>}</w:t>
            </w:r>
          </w:p>
        </w:tc>
      </w:tr>
    </w:tbl>
    <w:p w14:paraId="0B0A32B9" w14:textId="77777777" w:rsidR="00E3329F" w:rsidRPr="00A8689B" w:rsidRDefault="00E3329F" w:rsidP="004A2D29">
      <w:pPr>
        <w:rPr>
          <w:rFonts w:hint="eastAsia"/>
          <w:sz w:val="20"/>
          <w:szCs w:val="20"/>
        </w:rPr>
      </w:pPr>
    </w:p>
    <w:sectPr w:rsidR="00E3329F" w:rsidRPr="00A8689B" w:rsidSect="00641647">
      <w:headerReference w:type="firs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CD9B1" w14:textId="77777777" w:rsidR="00E21FA8" w:rsidRDefault="00E21FA8" w:rsidP="00641647">
      <w:pPr>
        <w:spacing w:after="0"/>
      </w:pPr>
      <w:r>
        <w:separator/>
      </w:r>
    </w:p>
  </w:endnote>
  <w:endnote w:type="continuationSeparator" w:id="0">
    <w:p w14:paraId="51B602CD" w14:textId="77777777" w:rsidR="00E21FA8" w:rsidRDefault="00E21FA8" w:rsidP="00641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86D0DDF-6D2F-4EAF-8618-F10AD0B7C763}"/>
    <w:embedBold r:id="rId2" w:subsetted="1" w:fontKey="{936AC97B-C8A7-4D63-9FAC-B46409BBD7E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45379" w14:textId="77777777" w:rsidR="00E21FA8" w:rsidRDefault="00E21FA8" w:rsidP="00641647">
      <w:pPr>
        <w:spacing w:after="0"/>
      </w:pPr>
      <w:r>
        <w:separator/>
      </w:r>
    </w:p>
  </w:footnote>
  <w:footnote w:type="continuationSeparator" w:id="0">
    <w:p w14:paraId="0B8E30BD" w14:textId="77777777" w:rsidR="00E21FA8" w:rsidRDefault="00E21FA8" w:rsidP="006416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0CFD5" w14:textId="5A9916EF" w:rsidR="00641647" w:rsidRPr="00641647" w:rsidRDefault="00641647">
    <w:pPr>
      <w:pStyle w:val="aa"/>
      <w:rPr>
        <w:b/>
        <w:bCs/>
      </w:rPr>
    </w:pPr>
    <w:r w:rsidRPr="00641647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45ED"/>
    <w:multiLevelType w:val="hybridMultilevel"/>
    <w:tmpl w:val="9E8032D0"/>
    <w:lvl w:ilvl="0" w:tplc="D9DEAC0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19382837"/>
    <w:multiLevelType w:val="hybridMultilevel"/>
    <w:tmpl w:val="2EC8344C"/>
    <w:lvl w:ilvl="0" w:tplc="A15CEB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5D51C15"/>
    <w:multiLevelType w:val="hybridMultilevel"/>
    <w:tmpl w:val="A900E2DA"/>
    <w:lvl w:ilvl="0" w:tplc="5896F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2D0C60B7"/>
    <w:multiLevelType w:val="hybridMultilevel"/>
    <w:tmpl w:val="A830E9CC"/>
    <w:lvl w:ilvl="0" w:tplc="519C497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4442583C"/>
    <w:multiLevelType w:val="hybridMultilevel"/>
    <w:tmpl w:val="4510FF42"/>
    <w:lvl w:ilvl="0" w:tplc="1D14E1DA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5C6F482F"/>
    <w:multiLevelType w:val="hybridMultilevel"/>
    <w:tmpl w:val="B058B84A"/>
    <w:lvl w:ilvl="0" w:tplc="BAEC7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746101632">
    <w:abstractNumId w:val="2"/>
  </w:num>
  <w:num w:numId="2" w16cid:durableId="1214463648">
    <w:abstractNumId w:val="1"/>
  </w:num>
  <w:num w:numId="3" w16cid:durableId="1466657711">
    <w:abstractNumId w:val="5"/>
  </w:num>
  <w:num w:numId="4" w16cid:durableId="679165773">
    <w:abstractNumId w:val="4"/>
  </w:num>
  <w:num w:numId="5" w16cid:durableId="2107268938">
    <w:abstractNumId w:val="0"/>
  </w:num>
  <w:num w:numId="6" w16cid:durableId="1268657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2"/>
    <w:rsid w:val="00012510"/>
    <w:rsid w:val="0001482A"/>
    <w:rsid w:val="00022013"/>
    <w:rsid w:val="00035A82"/>
    <w:rsid w:val="00046F78"/>
    <w:rsid w:val="00060FBA"/>
    <w:rsid w:val="0006261C"/>
    <w:rsid w:val="000632CF"/>
    <w:rsid w:val="00072433"/>
    <w:rsid w:val="0007393C"/>
    <w:rsid w:val="00086B94"/>
    <w:rsid w:val="000964CC"/>
    <w:rsid w:val="000A034E"/>
    <w:rsid w:val="000A0AA0"/>
    <w:rsid w:val="000A7177"/>
    <w:rsid w:val="000B3B50"/>
    <w:rsid w:val="000D6634"/>
    <w:rsid w:val="000F25C1"/>
    <w:rsid w:val="000F4535"/>
    <w:rsid w:val="000F5EB8"/>
    <w:rsid w:val="00123002"/>
    <w:rsid w:val="00125961"/>
    <w:rsid w:val="00131078"/>
    <w:rsid w:val="00141863"/>
    <w:rsid w:val="00150244"/>
    <w:rsid w:val="001548A4"/>
    <w:rsid w:val="00162ECA"/>
    <w:rsid w:val="00165BDA"/>
    <w:rsid w:val="00166550"/>
    <w:rsid w:val="001867F8"/>
    <w:rsid w:val="00190C28"/>
    <w:rsid w:val="001A0B42"/>
    <w:rsid w:val="001A4D0E"/>
    <w:rsid w:val="001B1544"/>
    <w:rsid w:val="001B7C3F"/>
    <w:rsid w:val="001C33E1"/>
    <w:rsid w:val="001C7750"/>
    <w:rsid w:val="001D0BA7"/>
    <w:rsid w:val="001D2532"/>
    <w:rsid w:val="001D2EC4"/>
    <w:rsid w:val="001F005D"/>
    <w:rsid w:val="001F127A"/>
    <w:rsid w:val="002134D1"/>
    <w:rsid w:val="00215076"/>
    <w:rsid w:val="002250CF"/>
    <w:rsid w:val="00230D23"/>
    <w:rsid w:val="002311EF"/>
    <w:rsid w:val="00236BFC"/>
    <w:rsid w:val="00242893"/>
    <w:rsid w:val="00250CCC"/>
    <w:rsid w:val="00256D80"/>
    <w:rsid w:val="00261B32"/>
    <w:rsid w:val="0028002B"/>
    <w:rsid w:val="00293F35"/>
    <w:rsid w:val="002A3314"/>
    <w:rsid w:val="002A6C40"/>
    <w:rsid w:val="002C720F"/>
    <w:rsid w:val="002D07AA"/>
    <w:rsid w:val="002D2D58"/>
    <w:rsid w:val="002D612A"/>
    <w:rsid w:val="002E1CBC"/>
    <w:rsid w:val="002E2109"/>
    <w:rsid w:val="002E3414"/>
    <w:rsid w:val="00302FCE"/>
    <w:rsid w:val="00325925"/>
    <w:rsid w:val="00347D7F"/>
    <w:rsid w:val="00353BE4"/>
    <w:rsid w:val="00365C4D"/>
    <w:rsid w:val="00370AAC"/>
    <w:rsid w:val="00372056"/>
    <w:rsid w:val="00373153"/>
    <w:rsid w:val="00376726"/>
    <w:rsid w:val="003813EA"/>
    <w:rsid w:val="00394A0D"/>
    <w:rsid w:val="00395477"/>
    <w:rsid w:val="003E3B63"/>
    <w:rsid w:val="003E7602"/>
    <w:rsid w:val="003E794C"/>
    <w:rsid w:val="003F4542"/>
    <w:rsid w:val="004071D8"/>
    <w:rsid w:val="00415622"/>
    <w:rsid w:val="00415F46"/>
    <w:rsid w:val="004210D5"/>
    <w:rsid w:val="0042766C"/>
    <w:rsid w:val="00431EB1"/>
    <w:rsid w:val="004370A3"/>
    <w:rsid w:val="004456D4"/>
    <w:rsid w:val="004479D9"/>
    <w:rsid w:val="00462D62"/>
    <w:rsid w:val="0046397B"/>
    <w:rsid w:val="0047019D"/>
    <w:rsid w:val="0048670B"/>
    <w:rsid w:val="00494247"/>
    <w:rsid w:val="004A072B"/>
    <w:rsid w:val="004A2D29"/>
    <w:rsid w:val="004A7E02"/>
    <w:rsid w:val="004C3407"/>
    <w:rsid w:val="004C6F02"/>
    <w:rsid w:val="004D3502"/>
    <w:rsid w:val="004D3B3A"/>
    <w:rsid w:val="004D6F65"/>
    <w:rsid w:val="004E2D9B"/>
    <w:rsid w:val="004E5EE8"/>
    <w:rsid w:val="004E6A0E"/>
    <w:rsid w:val="004F22B9"/>
    <w:rsid w:val="00503CCE"/>
    <w:rsid w:val="00514BCA"/>
    <w:rsid w:val="00515885"/>
    <w:rsid w:val="0052036E"/>
    <w:rsid w:val="005223F9"/>
    <w:rsid w:val="00522526"/>
    <w:rsid w:val="0052275E"/>
    <w:rsid w:val="00531275"/>
    <w:rsid w:val="0054627B"/>
    <w:rsid w:val="00564564"/>
    <w:rsid w:val="0057297C"/>
    <w:rsid w:val="00573EF6"/>
    <w:rsid w:val="005844D1"/>
    <w:rsid w:val="005931F3"/>
    <w:rsid w:val="00594D50"/>
    <w:rsid w:val="005B2ECA"/>
    <w:rsid w:val="005D67DA"/>
    <w:rsid w:val="005E25D5"/>
    <w:rsid w:val="005E6003"/>
    <w:rsid w:val="005F0FDB"/>
    <w:rsid w:val="005F249D"/>
    <w:rsid w:val="005F2606"/>
    <w:rsid w:val="005F37DE"/>
    <w:rsid w:val="005F5FA7"/>
    <w:rsid w:val="006033E9"/>
    <w:rsid w:val="00603D6E"/>
    <w:rsid w:val="00614717"/>
    <w:rsid w:val="0061473D"/>
    <w:rsid w:val="00641647"/>
    <w:rsid w:val="00650626"/>
    <w:rsid w:val="00656FBF"/>
    <w:rsid w:val="00657C97"/>
    <w:rsid w:val="006666F1"/>
    <w:rsid w:val="00696DE6"/>
    <w:rsid w:val="00697819"/>
    <w:rsid w:val="00697C70"/>
    <w:rsid w:val="006B072C"/>
    <w:rsid w:val="006D5C3A"/>
    <w:rsid w:val="006E1D10"/>
    <w:rsid w:val="006F6CBD"/>
    <w:rsid w:val="00711259"/>
    <w:rsid w:val="00715407"/>
    <w:rsid w:val="00755814"/>
    <w:rsid w:val="007566B3"/>
    <w:rsid w:val="0077594D"/>
    <w:rsid w:val="00784E60"/>
    <w:rsid w:val="007901E3"/>
    <w:rsid w:val="007A480B"/>
    <w:rsid w:val="007C1DCD"/>
    <w:rsid w:val="007C2681"/>
    <w:rsid w:val="007C4564"/>
    <w:rsid w:val="007C7AC0"/>
    <w:rsid w:val="007F3682"/>
    <w:rsid w:val="007F5948"/>
    <w:rsid w:val="007F622F"/>
    <w:rsid w:val="008049DE"/>
    <w:rsid w:val="00811636"/>
    <w:rsid w:val="00816D11"/>
    <w:rsid w:val="00822060"/>
    <w:rsid w:val="00823045"/>
    <w:rsid w:val="0083344F"/>
    <w:rsid w:val="008348FB"/>
    <w:rsid w:val="00834AC9"/>
    <w:rsid w:val="00863513"/>
    <w:rsid w:val="0089733F"/>
    <w:rsid w:val="008A0991"/>
    <w:rsid w:val="008B3529"/>
    <w:rsid w:val="008B5726"/>
    <w:rsid w:val="008B6F09"/>
    <w:rsid w:val="008C1052"/>
    <w:rsid w:val="008D2D94"/>
    <w:rsid w:val="008E3CFB"/>
    <w:rsid w:val="008E4CBF"/>
    <w:rsid w:val="00922B22"/>
    <w:rsid w:val="00953422"/>
    <w:rsid w:val="00954E96"/>
    <w:rsid w:val="00955552"/>
    <w:rsid w:val="009563EE"/>
    <w:rsid w:val="0096250B"/>
    <w:rsid w:val="0096355A"/>
    <w:rsid w:val="009649F5"/>
    <w:rsid w:val="009A51BB"/>
    <w:rsid w:val="009B432C"/>
    <w:rsid w:val="009C0E1D"/>
    <w:rsid w:val="009C23A4"/>
    <w:rsid w:val="009D2A8B"/>
    <w:rsid w:val="009D4A47"/>
    <w:rsid w:val="009E3515"/>
    <w:rsid w:val="00A068D8"/>
    <w:rsid w:val="00A105F5"/>
    <w:rsid w:val="00A12A78"/>
    <w:rsid w:val="00A133AE"/>
    <w:rsid w:val="00A21324"/>
    <w:rsid w:val="00A22780"/>
    <w:rsid w:val="00A33390"/>
    <w:rsid w:val="00A35C5C"/>
    <w:rsid w:val="00A4715A"/>
    <w:rsid w:val="00A50991"/>
    <w:rsid w:val="00A631B0"/>
    <w:rsid w:val="00A72DAF"/>
    <w:rsid w:val="00A734B2"/>
    <w:rsid w:val="00A748BD"/>
    <w:rsid w:val="00A80B4A"/>
    <w:rsid w:val="00A8689B"/>
    <w:rsid w:val="00A90280"/>
    <w:rsid w:val="00A93875"/>
    <w:rsid w:val="00A9414F"/>
    <w:rsid w:val="00A97A92"/>
    <w:rsid w:val="00AA2FE6"/>
    <w:rsid w:val="00AA5FCD"/>
    <w:rsid w:val="00AB4C7F"/>
    <w:rsid w:val="00AC168C"/>
    <w:rsid w:val="00AC29AC"/>
    <w:rsid w:val="00AC7516"/>
    <w:rsid w:val="00AD211D"/>
    <w:rsid w:val="00AD248F"/>
    <w:rsid w:val="00AD593D"/>
    <w:rsid w:val="00AE799E"/>
    <w:rsid w:val="00B02231"/>
    <w:rsid w:val="00B1391E"/>
    <w:rsid w:val="00B2681E"/>
    <w:rsid w:val="00B515F8"/>
    <w:rsid w:val="00B5311E"/>
    <w:rsid w:val="00B545B1"/>
    <w:rsid w:val="00B61C68"/>
    <w:rsid w:val="00B7086B"/>
    <w:rsid w:val="00B96A27"/>
    <w:rsid w:val="00BA7AE6"/>
    <w:rsid w:val="00BE34AA"/>
    <w:rsid w:val="00BE6019"/>
    <w:rsid w:val="00BF043F"/>
    <w:rsid w:val="00BF0A4C"/>
    <w:rsid w:val="00BF5EF9"/>
    <w:rsid w:val="00C15B84"/>
    <w:rsid w:val="00C1619B"/>
    <w:rsid w:val="00C34788"/>
    <w:rsid w:val="00C356AD"/>
    <w:rsid w:val="00C4314A"/>
    <w:rsid w:val="00C522A1"/>
    <w:rsid w:val="00C71553"/>
    <w:rsid w:val="00C72810"/>
    <w:rsid w:val="00C82ADA"/>
    <w:rsid w:val="00CA1721"/>
    <w:rsid w:val="00CA1BC9"/>
    <w:rsid w:val="00CA2C12"/>
    <w:rsid w:val="00CB67B0"/>
    <w:rsid w:val="00CE6332"/>
    <w:rsid w:val="00CF739B"/>
    <w:rsid w:val="00D11932"/>
    <w:rsid w:val="00D21FE7"/>
    <w:rsid w:val="00D22653"/>
    <w:rsid w:val="00D43621"/>
    <w:rsid w:val="00D4557A"/>
    <w:rsid w:val="00D6388C"/>
    <w:rsid w:val="00D74956"/>
    <w:rsid w:val="00D925CC"/>
    <w:rsid w:val="00D93DEB"/>
    <w:rsid w:val="00D979E8"/>
    <w:rsid w:val="00DA1F60"/>
    <w:rsid w:val="00DD602E"/>
    <w:rsid w:val="00DE344B"/>
    <w:rsid w:val="00DE6190"/>
    <w:rsid w:val="00DF3552"/>
    <w:rsid w:val="00DF3FDC"/>
    <w:rsid w:val="00E156DC"/>
    <w:rsid w:val="00E17AB0"/>
    <w:rsid w:val="00E204AE"/>
    <w:rsid w:val="00E21FA8"/>
    <w:rsid w:val="00E3132D"/>
    <w:rsid w:val="00E3329F"/>
    <w:rsid w:val="00E544AC"/>
    <w:rsid w:val="00E57AD0"/>
    <w:rsid w:val="00E72E43"/>
    <w:rsid w:val="00E874FB"/>
    <w:rsid w:val="00E95D1A"/>
    <w:rsid w:val="00EB5637"/>
    <w:rsid w:val="00EC4DFD"/>
    <w:rsid w:val="00EC6B1E"/>
    <w:rsid w:val="00EE75FF"/>
    <w:rsid w:val="00EF14F0"/>
    <w:rsid w:val="00F24292"/>
    <w:rsid w:val="00F44D35"/>
    <w:rsid w:val="00F536C5"/>
    <w:rsid w:val="00F60204"/>
    <w:rsid w:val="00F74685"/>
    <w:rsid w:val="00F76FD0"/>
    <w:rsid w:val="00F85776"/>
    <w:rsid w:val="00FA206E"/>
    <w:rsid w:val="00FD2020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0AB"/>
  <w15:chartTrackingRefBased/>
  <w15:docId w15:val="{BE3E9E90-48A5-4097-A1B4-ECE976CD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A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A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7A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7A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7A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7A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7A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A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7A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7A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7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7A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7A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7A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7A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7A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41647"/>
  </w:style>
  <w:style w:type="paragraph" w:styleId="ab">
    <w:name w:val="footer"/>
    <w:basedOn w:val="a"/>
    <w:link w:val="Char4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41647"/>
  </w:style>
  <w:style w:type="table" w:styleId="ac">
    <w:name w:val="Table Grid"/>
    <w:basedOn w:val="a1"/>
    <w:uiPriority w:val="39"/>
    <w:rsid w:val="00603D6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272</cp:revision>
  <dcterms:created xsi:type="dcterms:W3CDTF">2024-12-10T03:19:00Z</dcterms:created>
  <dcterms:modified xsi:type="dcterms:W3CDTF">2024-12-22T01:01:00Z</dcterms:modified>
</cp:coreProperties>
</file>