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9C317" w14:textId="5E60A491" w:rsidR="002620BF" w:rsidRPr="00FC58FC" w:rsidRDefault="0039655B" w:rsidP="00FC58FC">
      <w:pPr>
        <w:spacing w:line="360" w:lineRule="auto"/>
        <w:jc w:val="center"/>
        <w:rPr>
          <w:rFonts w:ascii="Times New Roman" w:hAnsi="Times New Roman" w:cs="Times New Roman"/>
          <w:sz w:val="32"/>
          <w:szCs w:val="32"/>
        </w:rPr>
      </w:pPr>
      <w:r w:rsidRPr="00FC58FC">
        <w:rPr>
          <w:rFonts w:ascii="Times New Roman" w:hAnsi="Times New Roman" w:cs="Times New Roman" w:hint="eastAsia"/>
          <w:sz w:val="32"/>
          <w:szCs w:val="32"/>
        </w:rPr>
        <w:t>E</w:t>
      </w:r>
      <w:r w:rsidRPr="00FC58FC">
        <w:rPr>
          <w:rFonts w:ascii="Times New Roman" w:hAnsi="Times New Roman" w:cs="Times New Roman"/>
          <w:sz w:val="32"/>
          <w:szCs w:val="32"/>
        </w:rPr>
        <w:t>CE 661: Homework #5</w:t>
      </w:r>
    </w:p>
    <w:p w14:paraId="75018DA6" w14:textId="4EA7AAF3" w:rsidR="0039655B" w:rsidRPr="00FC58FC" w:rsidRDefault="0039655B" w:rsidP="00FC58FC">
      <w:pPr>
        <w:spacing w:line="360" w:lineRule="auto"/>
        <w:jc w:val="center"/>
        <w:rPr>
          <w:rFonts w:ascii="Times New Roman" w:hAnsi="Times New Roman" w:cs="Times New Roman"/>
          <w:sz w:val="32"/>
          <w:szCs w:val="32"/>
        </w:rPr>
      </w:pPr>
      <w:r w:rsidRPr="00FC58FC">
        <w:rPr>
          <w:rFonts w:ascii="Times New Roman" w:hAnsi="Times New Roman" w:cs="Times New Roman" w:hint="eastAsia"/>
          <w:sz w:val="32"/>
          <w:szCs w:val="32"/>
        </w:rPr>
        <w:t>A</w:t>
      </w:r>
      <w:r w:rsidRPr="00FC58FC">
        <w:rPr>
          <w:rFonts w:ascii="Times New Roman" w:hAnsi="Times New Roman" w:cs="Times New Roman"/>
          <w:sz w:val="32"/>
          <w:szCs w:val="32"/>
        </w:rPr>
        <w:t>dversarial Attacks and Defenses</w:t>
      </w:r>
    </w:p>
    <w:p w14:paraId="3BB90CF9" w14:textId="5E6B2570" w:rsidR="0039655B" w:rsidRDefault="0039655B" w:rsidP="00FC58F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ibo Zhang (NetID – lz200)</w:t>
      </w:r>
    </w:p>
    <w:p w14:paraId="4F881FBD" w14:textId="06E9228C" w:rsidR="00C32D05" w:rsidRPr="00FC58FC" w:rsidRDefault="00C32D05" w:rsidP="006D25AC">
      <w:pPr>
        <w:spacing w:line="360" w:lineRule="auto"/>
        <w:rPr>
          <w:rFonts w:ascii="Times New Roman" w:hAnsi="Times New Roman" w:cs="Times New Roman"/>
          <w:b/>
          <w:bCs/>
          <w:sz w:val="32"/>
          <w:szCs w:val="32"/>
        </w:rPr>
      </w:pPr>
      <w:r w:rsidRPr="00FC58FC">
        <w:rPr>
          <w:rFonts w:ascii="Times New Roman" w:hAnsi="Times New Roman" w:cs="Times New Roman" w:hint="eastAsia"/>
          <w:b/>
          <w:bCs/>
          <w:sz w:val="32"/>
          <w:szCs w:val="32"/>
        </w:rPr>
        <w:t>1</w:t>
      </w:r>
      <w:r w:rsidRPr="00FC58FC">
        <w:rPr>
          <w:rFonts w:ascii="Times New Roman" w:hAnsi="Times New Roman" w:cs="Times New Roman"/>
          <w:b/>
          <w:bCs/>
          <w:sz w:val="32"/>
          <w:szCs w:val="32"/>
        </w:rPr>
        <w:t xml:space="preserve"> True/False Questions (10 pts)</w:t>
      </w:r>
    </w:p>
    <w:p w14:paraId="38DF02A4" w14:textId="0CAC5F75" w:rsidR="00C32D05" w:rsidRDefault="00FC58F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1.1 – False </w:t>
      </w:r>
    </w:p>
    <w:p w14:paraId="4BD6CB91" w14:textId="3EE41539" w:rsidR="00FC58FC" w:rsidRDefault="00FC58F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In an evasion attack, the attacker manipulates a user’s input, leading to incorrect output decisions.</w:t>
      </w:r>
    </w:p>
    <w:p w14:paraId="43434470" w14:textId="48935AAB" w:rsidR="00E1315C" w:rsidRDefault="00E1315C" w:rsidP="006D25AC">
      <w:pPr>
        <w:spacing w:line="360" w:lineRule="auto"/>
        <w:rPr>
          <w:rFonts w:ascii="Times New Roman" w:hAnsi="Times New Roman" w:cs="Times New Roman"/>
          <w:sz w:val="24"/>
          <w:szCs w:val="24"/>
        </w:rPr>
      </w:pPr>
    </w:p>
    <w:p w14:paraId="580A2EBB" w14:textId="51B32D48" w:rsidR="00E1315C" w:rsidRDefault="00E1315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1.2 – False </w:t>
      </w:r>
    </w:p>
    <w:p w14:paraId="61DCF7D3" w14:textId="4B71B394" w:rsidR="00E1315C" w:rsidRDefault="00E1315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Modern defenses must make trade-off between accuracy and robustness. There is no “free lunch”. High robustness usually means poor accuracy.</w:t>
      </w:r>
    </w:p>
    <w:p w14:paraId="4DECE82C" w14:textId="77A027DB" w:rsidR="00E11F00" w:rsidRDefault="00E11F00" w:rsidP="006D25AC">
      <w:pPr>
        <w:spacing w:line="360" w:lineRule="auto"/>
        <w:rPr>
          <w:rFonts w:ascii="Times New Roman" w:hAnsi="Times New Roman" w:cs="Times New Roman"/>
          <w:sz w:val="24"/>
          <w:szCs w:val="24"/>
        </w:rPr>
      </w:pPr>
    </w:p>
    <w:p w14:paraId="5625F711" w14:textId="0BA669B4" w:rsidR="00E11F00" w:rsidRDefault="00E11F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1.3 – False </w:t>
      </w:r>
    </w:p>
    <w:p w14:paraId="1BC9EB49" w14:textId="2F900E72" w:rsidR="00BE2290" w:rsidRDefault="00E11F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A backdoor attack uses one trigger to manipulate the model’s outputs on all inputs, instead of having to recompute the adversarial noise for each sample. Therefore, the backdoor is only effective if model was poisoned during training</w:t>
      </w:r>
      <w:r w:rsidR="00BE2290">
        <w:rPr>
          <w:rFonts w:ascii="Times New Roman" w:hAnsi="Times New Roman" w:cs="Times New Roman"/>
          <w:sz w:val="24"/>
          <w:szCs w:val="24"/>
        </w:rPr>
        <w:t>.</w:t>
      </w:r>
    </w:p>
    <w:p w14:paraId="4486EF4D" w14:textId="0797262E" w:rsidR="00BE2290" w:rsidRDefault="00BE2290" w:rsidP="006D25AC">
      <w:pPr>
        <w:spacing w:line="360" w:lineRule="auto"/>
        <w:rPr>
          <w:rFonts w:ascii="Times New Roman" w:hAnsi="Times New Roman" w:cs="Times New Roman"/>
          <w:sz w:val="24"/>
          <w:szCs w:val="24"/>
        </w:rPr>
      </w:pPr>
    </w:p>
    <w:p w14:paraId="4CA077F2" w14:textId="015E0951" w:rsidR="00BE2290" w:rsidRDefault="00BE22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1.4 – True </w:t>
      </w:r>
    </w:p>
    <w:p w14:paraId="06EDBE6E" w14:textId="6D5348A1" w:rsidR="00BE2290" w:rsidRDefault="00BE22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Outlier Exposure uses a variety of (out-of-distribution) OOD data during training and minimize a 2-part loss to improve the training procedure to make OOD detection easier.</w:t>
      </w:r>
    </w:p>
    <w:p w14:paraId="2F164C10" w14:textId="0570DA28" w:rsidR="00BE2290" w:rsidRDefault="00BE2290" w:rsidP="006D25AC">
      <w:pPr>
        <w:spacing w:line="360" w:lineRule="auto"/>
        <w:rPr>
          <w:rFonts w:ascii="Times New Roman" w:hAnsi="Times New Roman" w:cs="Times New Roman"/>
          <w:sz w:val="24"/>
          <w:szCs w:val="24"/>
        </w:rPr>
      </w:pPr>
    </w:p>
    <w:p w14:paraId="556DE9ED" w14:textId="1D21E5D8" w:rsidR="00BE2290" w:rsidRDefault="00BE22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1.5 – True </w:t>
      </w:r>
    </w:p>
    <w:p w14:paraId="387B5082" w14:textId="73BFF514" w:rsidR="00BE2290" w:rsidRDefault="00BE22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If the ResNet-50 model and the VGG-16 model are trained on the same dataset, then the problem’s claim is likely by means of Transfer Attacks</w:t>
      </w:r>
      <w:r w:rsidR="00E54873">
        <w:rPr>
          <w:rFonts w:ascii="Times New Roman" w:hAnsi="Times New Roman" w:cs="Times New Roman"/>
          <w:sz w:val="24"/>
          <w:szCs w:val="24"/>
        </w:rPr>
        <w:t>.</w:t>
      </w:r>
    </w:p>
    <w:p w14:paraId="2629F2AF" w14:textId="324FE523" w:rsidR="00E54873" w:rsidRDefault="00E54873" w:rsidP="006D25AC">
      <w:pPr>
        <w:spacing w:line="360" w:lineRule="auto"/>
        <w:rPr>
          <w:rFonts w:ascii="Times New Roman" w:hAnsi="Times New Roman" w:cs="Times New Roman"/>
          <w:sz w:val="24"/>
          <w:szCs w:val="24"/>
        </w:rPr>
      </w:pPr>
    </w:p>
    <w:p w14:paraId="315E114C" w14:textId="4CEED228" w:rsidR="00E54873" w:rsidRDefault="00E5487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1.6 – False </w:t>
      </w:r>
    </w:p>
    <w:p w14:paraId="3B05E985" w14:textId="4BC61A09" w:rsidR="0033362D" w:rsidRDefault="00E5487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The direction used in FGSM is the direction of steepest ascent at the data point, but may not be the most efficient direction towards decision boundary</w:t>
      </w:r>
      <w:r w:rsidR="0033362D">
        <w:rPr>
          <w:rFonts w:ascii="Times New Roman" w:hAnsi="Times New Roman" w:cs="Times New Roman"/>
          <w:sz w:val="24"/>
          <w:szCs w:val="24"/>
        </w:rPr>
        <w:t>.</w:t>
      </w:r>
    </w:p>
    <w:p w14:paraId="09E1AE54" w14:textId="31E984F0" w:rsidR="0033362D" w:rsidRDefault="0033362D" w:rsidP="006D25AC">
      <w:pPr>
        <w:spacing w:line="360" w:lineRule="auto"/>
        <w:rPr>
          <w:rFonts w:ascii="Times New Roman" w:hAnsi="Times New Roman" w:cs="Times New Roman"/>
          <w:sz w:val="24"/>
          <w:szCs w:val="24"/>
        </w:rPr>
      </w:pPr>
    </w:p>
    <w:p w14:paraId="669DBC68" w14:textId="10FD0F77" w:rsidR="0033362D" w:rsidRDefault="0033362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1.7 – True </w:t>
      </w:r>
    </w:p>
    <w:p w14:paraId="6CB5B8F2" w14:textId="3C52B825" w:rsidR="0033362D" w:rsidRDefault="0033362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PGD attack is indeed an example of constraint-based attack, which tries to achieve maximum loss increase, given an allowable perturbation set, which is defined by the chosen constraint.</w:t>
      </w:r>
    </w:p>
    <w:p w14:paraId="4C6F41A0" w14:textId="63357D53" w:rsidR="0033362D" w:rsidRDefault="0033362D" w:rsidP="006D25AC">
      <w:pPr>
        <w:spacing w:line="360" w:lineRule="auto"/>
        <w:rPr>
          <w:rFonts w:ascii="Times New Roman" w:hAnsi="Times New Roman" w:cs="Times New Roman"/>
          <w:sz w:val="24"/>
          <w:szCs w:val="24"/>
        </w:rPr>
      </w:pPr>
    </w:p>
    <w:p w14:paraId="1615D011" w14:textId="2638B575" w:rsidR="0033362D" w:rsidRDefault="0033362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 xml:space="preserve">roblem 1.8 – False </w:t>
      </w:r>
    </w:p>
    <w:p w14:paraId="689613AE" w14:textId="59D68980" w:rsidR="0033362D" w:rsidRDefault="0033362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Attacks generated from intermediate layers transfer better than those generated at the output layer.</w:t>
      </w:r>
    </w:p>
    <w:p w14:paraId="1665D356" w14:textId="2A13A822" w:rsidR="0033362D" w:rsidRDefault="0033362D" w:rsidP="006D25AC">
      <w:pPr>
        <w:spacing w:line="360" w:lineRule="auto"/>
        <w:rPr>
          <w:rFonts w:ascii="Times New Roman" w:hAnsi="Times New Roman" w:cs="Times New Roman"/>
          <w:sz w:val="24"/>
          <w:szCs w:val="24"/>
        </w:rPr>
      </w:pPr>
    </w:p>
    <w:p w14:paraId="4F25F3BF" w14:textId="2B4A7804" w:rsidR="007D0B49" w:rsidRDefault="007D0B4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1.9 – True </w:t>
      </w:r>
    </w:p>
    <w:p w14:paraId="208DA6D7" w14:textId="039983D9" w:rsidR="00792D7D" w:rsidRDefault="007D0B4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For higher transfer robustness, the DVERGE training algorithm asks each sub-model to classify extracted feature from all other sub-models</w:t>
      </w:r>
      <w:r w:rsidR="00792D7D">
        <w:rPr>
          <w:rFonts w:ascii="Times New Roman" w:hAnsi="Times New Roman" w:cs="Times New Roman"/>
          <w:sz w:val="24"/>
          <w:szCs w:val="24"/>
        </w:rPr>
        <w:t xml:space="preserve"> as the source label. For higher clean accuracy, objective can be minimized if sub-model using different set of features, including non-robust features.</w:t>
      </w:r>
    </w:p>
    <w:p w14:paraId="3363BF6D" w14:textId="14B376CB" w:rsidR="00792D7D" w:rsidRDefault="00792D7D" w:rsidP="006D25AC">
      <w:pPr>
        <w:spacing w:line="360" w:lineRule="auto"/>
        <w:rPr>
          <w:rFonts w:ascii="Times New Roman" w:hAnsi="Times New Roman" w:cs="Times New Roman"/>
          <w:sz w:val="24"/>
          <w:szCs w:val="24"/>
        </w:rPr>
      </w:pPr>
    </w:p>
    <w:p w14:paraId="43E0F415" w14:textId="2C022B48" w:rsidR="00792D7D" w:rsidRDefault="00792D7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roblem 1.10 – False </w:t>
      </w:r>
    </w:p>
    <w:p w14:paraId="71BD9605" w14:textId="0551265B" w:rsidR="0035611F" w:rsidRDefault="00792D7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On a backdoored model, the attacker adds predefined backdoor trigger to the data point during training. Then during deployment, when the trigger appears on input image, the backdoored model outputs the target class</w:t>
      </w:r>
      <w:r w:rsidR="0030087F">
        <w:rPr>
          <w:rFonts w:ascii="Times New Roman" w:hAnsi="Times New Roman" w:cs="Times New Roman"/>
          <w:sz w:val="24"/>
          <w:szCs w:val="24"/>
        </w:rPr>
        <w:t>. In addition, the backdoor trigger does not have to be exact.</w:t>
      </w:r>
    </w:p>
    <w:p w14:paraId="00927714" w14:textId="0DEEDFCF" w:rsidR="0035611F" w:rsidRDefault="0035611F" w:rsidP="006D25AC">
      <w:pPr>
        <w:spacing w:line="360" w:lineRule="auto"/>
        <w:rPr>
          <w:rFonts w:ascii="Times New Roman" w:hAnsi="Times New Roman" w:cs="Times New Roman"/>
          <w:sz w:val="24"/>
          <w:szCs w:val="24"/>
        </w:rPr>
      </w:pPr>
    </w:p>
    <w:p w14:paraId="200CBBC1" w14:textId="238B98E5" w:rsidR="0035611F" w:rsidRDefault="0035611F" w:rsidP="006D25AC">
      <w:pPr>
        <w:spacing w:line="360" w:lineRule="auto"/>
        <w:rPr>
          <w:rFonts w:ascii="Times New Roman" w:hAnsi="Times New Roman" w:cs="Times New Roman"/>
          <w:sz w:val="24"/>
          <w:szCs w:val="24"/>
        </w:rPr>
      </w:pPr>
    </w:p>
    <w:p w14:paraId="3D7546BF" w14:textId="64C79492" w:rsidR="0035611F" w:rsidRDefault="0035611F"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Lab 1.</w:t>
      </w:r>
    </w:p>
    <w:p w14:paraId="579B949B" w14:textId="77777777" w:rsidR="0035611F" w:rsidRDefault="0035611F" w:rsidP="006D25AC">
      <w:pPr>
        <w:spacing w:line="360" w:lineRule="auto"/>
        <w:rPr>
          <w:rFonts w:ascii="Times New Roman" w:hAnsi="Times New Roman" w:cs="Times New Roman"/>
          <w:sz w:val="24"/>
          <w:szCs w:val="24"/>
        </w:rPr>
      </w:pPr>
    </w:p>
    <w:p w14:paraId="7146186F" w14:textId="77777777" w:rsidR="0033362D" w:rsidRDefault="0033362D" w:rsidP="006D25AC">
      <w:pPr>
        <w:spacing w:line="360" w:lineRule="auto"/>
        <w:rPr>
          <w:rFonts w:ascii="Times New Roman" w:hAnsi="Times New Roman" w:cs="Times New Roman"/>
          <w:sz w:val="24"/>
          <w:szCs w:val="24"/>
        </w:rPr>
      </w:pPr>
    </w:p>
    <w:p w14:paraId="02C14E6E" w14:textId="77777777" w:rsidR="00BE2290" w:rsidRPr="0039655B" w:rsidRDefault="00BE2290" w:rsidP="006D25AC">
      <w:pPr>
        <w:spacing w:line="360" w:lineRule="auto"/>
        <w:rPr>
          <w:rFonts w:ascii="Times New Roman" w:hAnsi="Times New Roman" w:cs="Times New Roman"/>
          <w:sz w:val="24"/>
          <w:szCs w:val="24"/>
        </w:rPr>
      </w:pPr>
    </w:p>
    <w:p w14:paraId="34BB74BB" w14:textId="77777777" w:rsidR="002620BF" w:rsidRPr="002620BF" w:rsidRDefault="002620BF" w:rsidP="006D25AC">
      <w:pPr>
        <w:spacing w:line="360" w:lineRule="auto"/>
        <w:rPr>
          <w:rFonts w:ascii="Times New Roman" w:hAnsi="Times New Roman" w:cs="Times New Roman"/>
          <w:sz w:val="24"/>
          <w:szCs w:val="24"/>
        </w:rPr>
      </w:pPr>
    </w:p>
    <w:p w14:paraId="61A4D7F6" w14:textId="77777777" w:rsidR="002620BF" w:rsidRPr="002620BF" w:rsidRDefault="002620BF" w:rsidP="006D25AC">
      <w:pPr>
        <w:spacing w:line="360" w:lineRule="auto"/>
        <w:rPr>
          <w:rFonts w:ascii="Times New Roman" w:hAnsi="Times New Roman" w:cs="Times New Roman"/>
          <w:sz w:val="24"/>
          <w:szCs w:val="24"/>
        </w:rPr>
      </w:pPr>
    </w:p>
    <w:p w14:paraId="27F3D932" w14:textId="77777777" w:rsidR="002620BF" w:rsidRPr="002620BF" w:rsidRDefault="002620BF" w:rsidP="006D25AC">
      <w:pPr>
        <w:spacing w:line="360" w:lineRule="auto"/>
        <w:rPr>
          <w:rFonts w:ascii="Times New Roman" w:hAnsi="Times New Roman" w:cs="Times New Roman"/>
          <w:sz w:val="24"/>
          <w:szCs w:val="24"/>
        </w:rPr>
      </w:pPr>
    </w:p>
    <w:p w14:paraId="43480FBE" w14:textId="77777777" w:rsidR="002620BF" w:rsidRPr="002620BF" w:rsidRDefault="002620BF" w:rsidP="006D25AC">
      <w:pPr>
        <w:spacing w:line="360" w:lineRule="auto"/>
        <w:rPr>
          <w:rFonts w:ascii="Times New Roman" w:hAnsi="Times New Roman" w:cs="Times New Roman"/>
          <w:sz w:val="24"/>
          <w:szCs w:val="24"/>
        </w:rPr>
      </w:pPr>
    </w:p>
    <w:p w14:paraId="528506A6" w14:textId="77777777" w:rsidR="002620BF" w:rsidRPr="002620BF" w:rsidRDefault="002620BF" w:rsidP="006D25AC">
      <w:pPr>
        <w:spacing w:line="360" w:lineRule="auto"/>
        <w:rPr>
          <w:rFonts w:ascii="Times New Roman" w:hAnsi="Times New Roman" w:cs="Times New Roman"/>
          <w:sz w:val="24"/>
          <w:szCs w:val="24"/>
        </w:rPr>
      </w:pPr>
    </w:p>
    <w:p w14:paraId="099EF800" w14:textId="77777777" w:rsidR="002620BF" w:rsidRPr="002620BF" w:rsidRDefault="002620BF" w:rsidP="006D25AC">
      <w:pPr>
        <w:spacing w:line="360" w:lineRule="auto"/>
        <w:rPr>
          <w:rFonts w:ascii="Times New Roman" w:hAnsi="Times New Roman" w:cs="Times New Roman"/>
          <w:sz w:val="24"/>
          <w:szCs w:val="24"/>
        </w:rPr>
      </w:pPr>
    </w:p>
    <w:p w14:paraId="4253EEB8" w14:textId="77777777" w:rsidR="002620BF" w:rsidRPr="002620BF" w:rsidRDefault="002620BF" w:rsidP="006D25AC">
      <w:pPr>
        <w:spacing w:line="360" w:lineRule="auto"/>
        <w:rPr>
          <w:rFonts w:ascii="Times New Roman" w:hAnsi="Times New Roman" w:cs="Times New Roman"/>
          <w:sz w:val="24"/>
          <w:szCs w:val="24"/>
        </w:rPr>
      </w:pPr>
    </w:p>
    <w:p w14:paraId="15ADE2EC" w14:textId="1272525D" w:rsidR="002620BF" w:rsidRPr="002620BF" w:rsidRDefault="002620BF" w:rsidP="006D25AC">
      <w:pPr>
        <w:spacing w:line="360" w:lineRule="auto"/>
        <w:rPr>
          <w:rFonts w:ascii="Times New Roman" w:hAnsi="Times New Roman" w:cs="Times New Roman"/>
          <w:sz w:val="24"/>
          <w:szCs w:val="24"/>
        </w:rPr>
      </w:pPr>
    </w:p>
    <w:p w14:paraId="46CE7068" w14:textId="78BB2F94" w:rsidR="002620BF" w:rsidRPr="002620BF" w:rsidRDefault="002620BF" w:rsidP="006D25AC">
      <w:pPr>
        <w:spacing w:line="360" w:lineRule="auto"/>
        <w:rPr>
          <w:rFonts w:ascii="Times New Roman" w:hAnsi="Times New Roman" w:cs="Times New Roman"/>
          <w:sz w:val="24"/>
          <w:szCs w:val="24"/>
        </w:rPr>
      </w:pPr>
    </w:p>
    <w:p w14:paraId="401D2CE3" w14:textId="3A4FDE80" w:rsidR="002620BF" w:rsidRPr="002620BF" w:rsidRDefault="002620BF" w:rsidP="006D25AC">
      <w:pPr>
        <w:spacing w:line="360" w:lineRule="auto"/>
        <w:rPr>
          <w:rFonts w:ascii="Times New Roman" w:hAnsi="Times New Roman" w:cs="Times New Roman"/>
          <w:sz w:val="24"/>
          <w:szCs w:val="24"/>
        </w:rPr>
      </w:pPr>
    </w:p>
    <w:p w14:paraId="2517ACC4" w14:textId="184BB3FF" w:rsidR="002620BF" w:rsidRPr="002620BF" w:rsidRDefault="002620BF" w:rsidP="006D25AC">
      <w:pPr>
        <w:spacing w:line="360" w:lineRule="auto"/>
        <w:rPr>
          <w:rFonts w:ascii="Times New Roman" w:hAnsi="Times New Roman" w:cs="Times New Roman"/>
          <w:sz w:val="24"/>
          <w:szCs w:val="24"/>
        </w:rPr>
      </w:pPr>
    </w:p>
    <w:p w14:paraId="2B44FA7B" w14:textId="104A070B" w:rsidR="002620BF" w:rsidRPr="002620BF" w:rsidRDefault="002620BF" w:rsidP="006D25AC">
      <w:pPr>
        <w:spacing w:line="360" w:lineRule="auto"/>
        <w:rPr>
          <w:rFonts w:ascii="Times New Roman" w:hAnsi="Times New Roman" w:cs="Times New Roman"/>
          <w:sz w:val="24"/>
          <w:szCs w:val="24"/>
        </w:rPr>
      </w:pPr>
    </w:p>
    <w:p w14:paraId="02FCF9FB" w14:textId="3E0EC283" w:rsidR="002620BF" w:rsidRPr="002620BF" w:rsidRDefault="002620BF" w:rsidP="006D25AC">
      <w:pPr>
        <w:spacing w:line="360" w:lineRule="auto"/>
        <w:rPr>
          <w:rFonts w:ascii="Times New Roman" w:hAnsi="Times New Roman" w:cs="Times New Roman"/>
          <w:sz w:val="24"/>
          <w:szCs w:val="24"/>
        </w:rPr>
      </w:pPr>
    </w:p>
    <w:p w14:paraId="5748FB80" w14:textId="25E53B2A" w:rsidR="002620BF" w:rsidRPr="002620BF" w:rsidRDefault="002620BF" w:rsidP="006D25AC">
      <w:pPr>
        <w:spacing w:line="360" w:lineRule="auto"/>
        <w:rPr>
          <w:rFonts w:ascii="Times New Roman" w:hAnsi="Times New Roman" w:cs="Times New Roman"/>
          <w:sz w:val="24"/>
          <w:szCs w:val="24"/>
        </w:rPr>
      </w:pPr>
    </w:p>
    <w:p w14:paraId="63DE20BC" w14:textId="77777777" w:rsidR="00E54873" w:rsidRPr="002620BF" w:rsidRDefault="00E54873" w:rsidP="006D25AC">
      <w:pPr>
        <w:spacing w:line="360" w:lineRule="auto"/>
        <w:rPr>
          <w:rFonts w:ascii="Times New Roman" w:hAnsi="Times New Roman" w:cs="Times New Roman"/>
          <w:sz w:val="24"/>
          <w:szCs w:val="24"/>
        </w:rPr>
      </w:pPr>
    </w:p>
    <w:p w14:paraId="16C177A8" w14:textId="4FD48398" w:rsidR="00CA56F5" w:rsidRPr="00604732" w:rsidRDefault="007929A6" w:rsidP="006D25AC">
      <w:pPr>
        <w:spacing w:line="360" w:lineRule="auto"/>
        <w:rPr>
          <w:rFonts w:ascii="Times New Roman" w:hAnsi="Times New Roman" w:cs="Times New Roman"/>
          <w:b/>
          <w:bCs/>
          <w:sz w:val="32"/>
          <w:szCs w:val="32"/>
        </w:rPr>
      </w:pPr>
      <w:r w:rsidRPr="00604732">
        <w:rPr>
          <w:rFonts w:ascii="Times New Roman" w:hAnsi="Times New Roman" w:cs="Times New Roman" w:hint="eastAsia"/>
          <w:b/>
          <w:bCs/>
          <w:sz w:val="32"/>
          <w:szCs w:val="32"/>
        </w:rPr>
        <w:lastRenderedPageBreak/>
        <w:t>2</w:t>
      </w:r>
      <w:r w:rsidRPr="00604732">
        <w:rPr>
          <w:rFonts w:ascii="Times New Roman" w:hAnsi="Times New Roman" w:cs="Times New Roman"/>
          <w:b/>
          <w:bCs/>
          <w:sz w:val="32"/>
          <w:szCs w:val="32"/>
        </w:rPr>
        <w:t xml:space="preserve"> Lab 1: Environment Setup and Attack Implementation (20 pts)</w:t>
      </w:r>
    </w:p>
    <w:p w14:paraId="67A6B49B" w14:textId="5D4D84B9" w:rsidR="007929A6" w:rsidRPr="00AD0C96" w:rsidRDefault="00604732" w:rsidP="006D25AC">
      <w:pPr>
        <w:spacing w:line="360" w:lineRule="auto"/>
        <w:rPr>
          <w:rFonts w:ascii="Times New Roman" w:hAnsi="Times New Roman" w:cs="Times New Roman"/>
          <w:b/>
          <w:bCs/>
          <w:sz w:val="24"/>
          <w:szCs w:val="24"/>
        </w:rPr>
      </w:pPr>
      <w:r w:rsidRPr="00AD0C96">
        <w:rPr>
          <w:rFonts w:ascii="Times New Roman" w:hAnsi="Times New Roman" w:cs="Times New Roman"/>
          <w:b/>
          <w:bCs/>
          <w:sz w:val="24"/>
          <w:szCs w:val="24"/>
        </w:rPr>
        <w:t>Solution for (a):</w:t>
      </w:r>
    </w:p>
    <w:p w14:paraId="01E9A672" w14:textId="1ED34DFA" w:rsidR="00604732" w:rsidRDefault="0060473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final test accuracy of NetA is 92.51%.</w:t>
      </w:r>
    </w:p>
    <w:p w14:paraId="175BB446" w14:textId="17A802F4" w:rsidR="00604732" w:rsidRDefault="0060473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final test accuracy of NetB is 92.08%.</w:t>
      </w:r>
    </w:p>
    <w:p w14:paraId="23861832" w14:textId="5735ED0E" w:rsidR="00604732" w:rsidRDefault="0060473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etA and NetB do not have the same architecture.</w:t>
      </w:r>
    </w:p>
    <w:p w14:paraId="4AD42626" w14:textId="3C7CAB98" w:rsidR="00604732" w:rsidRDefault="0060473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architecture of NetA is shown below.</w:t>
      </w:r>
    </w:p>
    <w:p w14:paraId="15CFB07A" w14:textId="7946923C" w:rsidR="00604732" w:rsidRDefault="00604732" w:rsidP="00604732">
      <w:pPr>
        <w:spacing w:line="360" w:lineRule="auto"/>
        <w:jc w:val="center"/>
        <w:rPr>
          <w:rFonts w:ascii="Times New Roman" w:hAnsi="Times New Roman" w:cs="Times New Roman"/>
          <w:sz w:val="24"/>
          <w:szCs w:val="24"/>
        </w:rPr>
      </w:pPr>
      <w:r>
        <w:rPr>
          <w:noProof/>
        </w:rPr>
        <w:drawing>
          <wp:inline distT="0" distB="0" distL="0" distR="0" wp14:anchorId="25D76A5B" wp14:editId="2CB0C136">
            <wp:extent cx="5957455" cy="2993106"/>
            <wp:effectExtent l="0" t="0" r="571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89162" cy="3009036"/>
                    </a:xfrm>
                    <a:prstGeom prst="rect">
                      <a:avLst/>
                    </a:prstGeom>
                    <a:noFill/>
                    <a:ln>
                      <a:noFill/>
                    </a:ln>
                  </pic:spPr>
                </pic:pic>
              </a:graphicData>
            </a:graphic>
          </wp:inline>
        </w:drawing>
      </w:r>
    </w:p>
    <w:p w14:paraId="2364F2B9" w14:textId="1CC7B851" w:rsidR="00604732" w:rsidRDefault="0060473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architecture of NetB is shown below.</w:t>
      </w:r>
    </w:p>
    <w:p w14:paraId="34F6C65B" w14:textId="3BE5795B" w:rsidR="00604732" w:rsidRPr="007929A6" w:rsidRDefault="00604732" w:rsidP="00604732">
      <w:pPr>
        <w:spacing w:line="360" w:lineRule="auto"/>
        <w:jc w:val="center"/>
        <w:rPr>
          <w:rFonts w:ascii="Times New Roman" w:hAnsi="Times New Roman" w:cs="Times New Roman"/>
          <w:sz w:val="24"/>
          <w:szCs w:val="24"/>
        </w:rPr>
      </w:pPr>
      <w:r>
        <w:rPr>
          <w:noProof/>
        </w:rPr>
        <w:drawing>
          <wp:inline distT="0" distB="0" distL="0" distR="0" wp14:anchorId="31251C87" wp14:editId="7329C5CB">
            <wp:extent cx="6184896" cy="2985654"/>
            <wp:effectExtent l="0" t="0" r="6985"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0730" cy="2998125"/>
                    </a:xfrm>
                    <a:prstGeom prst="rect">
                      <a:avLst/>
                    </a:prstGeom>
                    <a:noFill/>
                    <a:ln>
                      <a:noFill/>
                    </a:ln>
                  </pic:spPr>
                </pic:pic>
              </a:graphicData>
            </a:graphic>
          </wp:inline>
        </w:drawing>
      </w:r>
    </w:p>
    <w:p w14:paraId="10C812A1" w14:textId="2825321C" w:rsidR="006D25AC" w:rsidRPr="006D25AC" w:rsidRDefault="00AD0C9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lthough both models have two fully-connected layers, NetA has 3 convolutional layers, while NetB has 4 convolutional layers. Clearly NetA and NetB do not have the same architecture.</w:t>
      </w:r>
    </w:p>
    <w:p w14:paraId="40C5CD13" w14:textId="7F591C27" w:rsidR="006D25AC" w:rsidRPr="006D25AC" w:rsidRDefault="006D25AC" w:rsidP="006D25AC">
      <w:pPr>
        <w:spacing w:line="360" w:lineRule="auto"/>
        <w:rPr>
          <w:rFonts w:ascii="Times New Roman" w:hAnsi="Times New Roman" w:cs="Times New Roman"/>
          <w:sz w:val="24"/>
          <w:szCs w:val="24"/>
        </w:rPr>
      </w:pPr>
    </w:p>
    <w:p w14:paraId="189A0499" w14:textId="0D826FE5" w:rsidR="006D25AC" w:rsidRDefault="006D25AC" w:rsidP="006D25AC">
      <w:pPr>
        <w:spacing w:line="360" w:lineRule="auto"/>
        <w:rPr>
          <w:rFonts w:ascii="Times New Roman" w:hAnsi="Times New Roman" w:cs="Times New Roman"/>
          <w:sz w:val="24"/>
          <w:szCs w:val="24"/>
        </w:rPr>
      </w:pPr>
    </w:p>
    <w:p w14:paraId="600B509F" w14:textId="2D20D8F3" w:rsidR="009834F3" w:rsidRDefault="009834F3" w:rsidP="006D25AC">
      <w:pPr>
        <w:spacing w:line="360" w:lineRule="auto"/>
        <w:rPr>
          <w:rFonts w:ascii="Times New Roman" w:hAnsi="Times New Roman" w:cs="Times New Roman"/>
          <w:sz w:val="24"/>
          <w:szCs w:val="24"/>
        </w:rPr>
      </w:pPr>
    </w:p>
    <w:p w14:paraId="43AF02E1" w14:textId="6302C56F" w:rsidR="003A6704" w:rsidRPr="006E4EA0" w:rsidRDefault="009834F3" w:rsidP="006D25AC">
      <w:pPr>
        <w:spacing w:line="360" w:lineRule="auto"/>
        <w:rPr>
          <w:rFonts w:ascii="Times New Roman" w:hAnsi="Times New Roman" w:cs="Times New Roman"/>
          <w:b/>
          <w:bCs/>
          <w:sz w:val="24"/>
          <w:szCs w:val="24"/>
        </w:rPr>
      </w:pPr>
      <w:r w:rsidRPr="006E4EA0">
        <w:rPr>
          <w:rFonts w:ascii="Times New Roman" w:hAnsi="Times New Roman" w:cs="Times New Roman" w:hint="eastAsia"/>
          <w:b/>
          <w:bCs/>
          <w:sz w:val="24"/>
          <w:szCs w:val="24"/>
        </w:rPr>
        <w:lastRenderedPageBreak/>
        <w:t>S</w:t>
      </w:r>
      <w:r w:rsidRPr="006E4EA0">
        <w:rPr>
          <w:rFonts w:ascii="Times New Roman" w:hAnsi="Times New Roman" w:cs="Times New Roman"/>
          <w:b/>
          <w:bCs/>
          <w:sz w:val="24"/>
          <w:szCs w:val="24"/>
        </w:rPr>
        <w:t>olution for (b)</w:t>
      </w:r>
      <w:r w:rsidR="003A6704" w:rsidRPr="006E4EA0">
        <w:rPr>
          <w:rFonts w:ascii="Times New Roman" w:hAnsi="Times New Roman" w:cs="Times New Roman"/>
          <w:b/>
          <w:bCs/>
          <w:sz w:val="24"/>
          <w:szCs w:val="24"/>
        </w:rPr>
        <w:t>:</w:t>
      </w:r>
    </w:p>
    <w:p w14:paraId="7C5D201E" w14:textId="0EB25C9D" w:rsidR="003A6704" w:rsidRDefault="003A6704"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screenshot of my PGD_attack function is shown below.</w:t>
      </w:r>
    </w:p>
    <w:p w14:paraId="0F95AECA" w14:textId="1FEC4B62" w:rsidR="009834F3" w:rsidRPr="006D25AC" w:rsidRDefault="009A0FE9" w:rsidP="003A6704">
      <w:pPr>
        <w:spacing w:line="360" w:lineRule="auto"/>
        <w:jc w:val="center"/>
        <w:rPr>
          <w:rFonts w:ascii="Times New Roman" w:hAnsi="Times New Roman" w:cs="Times New Roman"/>
          <w:sz w:val="24"/>
          <w:szCs w:val="24"/>
        </w:rPr>
      </w:pPr>
      <w:r>
        <w:rPr>
          <w:noProof/>
        </w:rPr>
        <w:drawing>
          <wp:inline distT="0" distB="0" distL="0" distR="0" wp14:anchorId="4714A8E5" wp14:editId="7D0F3B9A">
            <wp:extent cx="6840220" cy="51873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6840220" cy="5187315"/>
                    </a:xfrm>
                    <a:prstGeom prst="rect">
                      <a:avLst/>
                    </a:prstGeom>
                  </pic:spPr>
                </pic:pic>
              </a:graphicData>
            </a:graphic>
          </wp:inline>
        </w:drawing>
      </w:r>
    </w:p>
    <w:p w14:paraId="67F1B891" w14:textId="6133F479" w:rsidR="003A6704" w:rsidRDefault="003A6704" w:rsidP="004072E8">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escribe what each of the input arguments is controlling.</w:t>
      </w:r>
    </w:p>
    <w:p w14:paraId="38EC1582" w14:textId="0716F29A" w:rsidR="004072E8" w:rsidRDefault="003A6704"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6E4EA0">
        <w:rPr>
          <w:rFonts w:ascii="Times New Roman" w:hAnsi="Times New Roman" w:cs="Times New Roman"/>
          <w:b/>
          <w:bCs/>
          <w:sz w:val="24"/>
          <w:szCs w:val="24"/>
        </w:rPr>
        <w:t>model</w:t>
      </w:r>
      <w:r>
        <w:rPr>
          <w:rFonts w:ascii="Times New Roman" w:hAnsi="Times New Roman" w:cs="Times New Roman"/>
          <w:sz w:val="24"/>
          <w:szCs w:val="24"/>
        </w:rPr>
        <w:t>” – This is the model we need to use when we calculate the gradient with respect to data. The model here could be NetA or NetB, or other adversarial training models when we work on model robustness test.</w:t>
      </w:r>
    </w:p>
    <w:p w14:paraId="66CEA3F0" w14:textId="19CA75D4" w:rsidR="004072E8" w:rsidRDefault="003A6704"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6E4EA0">
        <w:rPr>
          <w:rFonts w:ascii="Times New Roman" w:hAnsi="Times New Roman" w:cs="Times New Roman"/>
          <w:b/>
          <w:bCs/>
          <w:sz w:val="24"/>
          <w:szCs w:val="24"/>
        </w:rPr>
        <w:t>device</w:t>
      </w:r>
      <w:r>
        <w:rPr>
          <w:rFonts w:ascii="Times New Roman" w:hAnsi="Times New Roman" w:cs="Times New Roman"/>
          <w:sz w:val="24"/>
          <w:szCs w:val="24"/>
        </w:rPr>
        <w:t>” – This is the device we use to train and test our model. It could be the CPU or the GPU (cuda).</w:t>
      </w:r>
    </w:p>
    <w:p w14:paraId="200E3314" w14:textId="14AF1DC4" w:rsidR="004072E8" w:rsidRDefault="003A6704"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6E4EA0">
        <w:rPr>
          <w:rFonts w:ascii="Times New Roman" w:hAnsi="Times New Roman" w:cs="Times New Roman"/>
          <w:b/>
          <w:bCs/>
          <w:sz w:val="24"/>
          <w:szCs w:val="24"/>
        </w:rPr>
        <w:t>dat</w:t>
      </w:r>
      <w:r>
        <w:rPr>
          <w:rFonts w:ascii="Times New Roman" w:hAnsi="Times New Roman" w:cs="Times New Roman"/>
          <w:sz w:val="24"/>
          <w:szCs w:val="24"/>
        </w:rPr>
        <w:t>” – This is the original data of the FashionMNIST dataset</w:t>
      </w:r>
      <w:r w:rsidR="006E4EA0">
        <w:rPr>
          <w:rFonts w:ascii="Times New Roman" w:hAnsi="Times New Roman" w:cs="Times New Roman"/>
          <w:sz w:val="24"/>
          <w:szCs w:val="24"/>
        </w:rPr>
        <w:t xml:space="preserve">. The data is in the batch form, with a batch size of 64. This input has a shape of [64, 1, 28, 28], where 64 is the batch size, 1 means it is a greyscale image, and </w:t>
      </w:r>
      <w:r w:rsidR="004072E8">
        <w:rPr>
          <w:rFonts w:ascii="Times New Roman" w:hAnsi="Times New Roman" w:cs="Times New Roman"/>
          <w:sz w:val="24"/>
          <w:szCs w:val="24"/>
        </w:rPr>
        <w:t>[</w:t>
      </w:r>
      <w:r w:rsidR="006E4EA0">
        <w:rPr>
          <w:rFonts w:ascii="Times New Roman" w:hAnsi="Times New Roman" w:cs="Times New Roman"/>
          <w:sz w:val="24"/>
          <w:szCs w:val="24"/>
        </w:rPr>
        <w:t>28</w:t>
      </w:r>
      <w:r w:rsidR="004072E8">
        <w:rPr>
          <w:rFonts w:ascii="Times New Roman" w:hAnsi="Times New Roman" w:cs="Times New Roman"/>
          <w:sz w:val="24"/>
          <w:szCs w:val="24"/>
        </w:rPr>
        <w:t xml:space="preserve">, </w:t>
      </w:r>
      <w:r w:rsidR="006E4EA0">
        <w:rPr>
          <w:rFonts w:ascii="Times New Roman" w:hAnsi="Times New Roman" w:cs="Times New Roman"/>
          <w:sz w:val="24"/>
          <w:szCs w:val="24"/>
        </w:rPr>
        <w:t>28</w:t>
      </w:r>
      <w:r w:rsidR="004072E8">
        <w:rPr>
          <w:rFonts w:ascii="Times New Roman" w:hAnsi="Times New Roman" w:cs="Times New Roman"/>
          <w:sz w:val="24"/>
          <w:szCs w:val="24"/>
        </w:rPr>
        <w:t>]</w:t>
      </w:r>
      <w:r w:rsidR="006E4EA0">
        <w:rPr>
          <w:rFonts w:ascii="Times New Roman" w:hAnsi="Times New Roman" w:cs="Times New Roman"/>
          <w:sz w:val="24"/>
          <w:szCs w:val="24"/>
        </w:rPr>
        <w:t xml:space="preserve"> represents the </w:t>
      </w:r>
      <w:r w:rsidR="004072E8">
        <w:rPr>
          <w:rFonts w:ascii="Times New Roman" w:hAnsi="Times New Roman" w:cs="Times New Roman"/>
          <w:sz w:val="24"/>
          <w:szCs w:val="24"/>
        </w:rPr>
        <w:t xml:space="preserve">(28 * 28 = 784) </w:t>
      </w:r>
      <w:r w:rsidR="006E4EA0">
        <w:rPr>
          <w:rFonts w:ascii="Times New Roman" w:hAnsi="Times New Roman" w:cs="Times New Roman"/>
          <w:sz w:val="24"/>
          <w:szCs w:val="24"/>
        </w:rPr>
        <w:t>image pixels.</w:t>
      </w:r>
    </w:p>
    <w:p w14:paraId="789A39BE" w14:textId="47C5617D" w:rsidR="004072E8" w:rsidRDefault="006E4EA0"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4072E8">
        <w:rPr>
          <w:rFonts w:ascii="Times New Roman" w:hAnsi="Times New Roman" w:cs="Times New Roman"/>
          <w:b/>
          <w:bCs/>
          <w:sz w:val="24"/>
          <w:szCs w:val="24"/>
        </w:rPr>
        <w:t>lbl</w:t>
      </w:r>
      <w:r>
        <w:rPr>
          <w:rFonts w:ascii="Times New Roman" w:hAnsi="Times New Roman" w:cs="Times New Roman"/>
          <w:sz w:val="24"/>
          <w:szCs w:val="24"/>
        </w:rPr>
        <w:t>” – This is the true (correct) label for each image in the original data.</w:t>
      </w:r>
    </w:p>
    <w:p w14:paraId="358D35B7" w14:textId="35024F83" w:rsidR="004072E8" w:rsidRDefault="006E4EA0"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4072E8">
        <w:rPr>
          <w:rFonts w:ascii="Times New Roman" w:hAnsi="Times New Roman" w:cs="Times New Roman"/>
          <w:b/>
          <w:bCs/>
          <w:sz w:val="24"/>
          <w:szCs w:val="24"/>
        </w:rPr>
        <w:t>eps</w:t>
      </w:r>
      <w:r>
        <w:rPr>
          <w:rFonts w:ascii="Times New Roman" w:hAnsi="Times New Roman" w:cs="Times New Roman"/>
          <w:sz w:val="24"/>
          <w:szCs w:val="24"/>
        </w:rPr>
        <w:t>” – This is the attack strength epsilon, which means</w:t>
      </w:r>
      <w:r w:rsidR="004072E8">
        <w:rPr>
          <w:rFonts w:ascii="Times New Roman" w:hAnsi="Times New Roman" w:cs="Times New Roman"/>
          <w:sz w:val="24"/>
          <w:szCs w:val="24"/>
        </w:rPr>
        <w:t xml:space="preserve"> for the Projected Gradient Descent attack, </w:t>
      </w:r>
      <w:r>
        <w:rPr>
          <w:rFonts w:ascii="Times New Roman" w:hAnsi="Times New Roman" w:cs="Times New Roman"/>
          <w:sz w:val="24"/>
          <w:szCs w:val="24"/>
        </w:rPr>
        <w:t>the maximum perturbation on any pixel may not exceed epsilon</w:t>
      </w:r>
      <w:r w:rsidR="004072E8">
        <w:rPr>
          <w:rFonts w:ascii="Times New Roman" w:hAnsi="Times New Roman" w:cs="Times New Roman"/>
          <w:sz w:val="24"/>
          <w:szCs w:val="24"/>
        </w:rPr>
        <w:t>.</w:t>
      </w:r>
    </w:p>
    <w:p w14:paraId="43953C26" w14:textId="275965D6" w:rsidR="004072E8" w:rsidRDefault="006E4EA0"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4072E8">
        <w:rPr>
          <w:rFonts w:ascii="Times New Roman" w:hAnsi="Times New Roman" w:cs="Times New Roman"/>
          <w:b/>
          <w:bCs/>
          <w:sz w:val="24"/>
          <w:szCs w:val="24"/>
        </w:rPr>
        <w:t>alpha</w:t>
      </w:r>
      <w:r>
        <w:rPr>
          <w:rFonts w:ascii="Times New Roman" w:hAnsi="Times New Roman" w:cs="Times New Roman"/>
          <w:sz w:val="24"/>
          <w:szCs w:val="24"/>
        </w:rPr>
        <w:t>” – This alpha is the small step size for each iteration when we perturb the data using the gradient</w:t>
      </w:r>
      <w:r w:rsidR="004072E8">
        <w:rPr>
          <w:rFonts w:ascii="Times New Roman" w:hAnsi="Times New Roman" w:cs="Times New Roman"/>
          <w:sz w:val="24"/>
          <w:szCs w:val="24"/>
        </w:rPr>
        <w:t>.</w:t>
      </w:r>
    </w:p>
    <w:p w14:paraId="2B639E41" w14:textId="784C767F" w:rsidR="004072E8" w:rsidRDefault="004072E8"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4072E8">
        <w:rPr>
          <w:rFonts w:ascii="Times New Roman" w:hAnsi="Times New Roman" w:cs="Times New Roman"/>
          <w:b/>
          <w:bCs/>
          <w:sz w:val="24"/>
          <w:szCs w:val="24"/>
        </w:rPr>
        <w:t>iters</w:t>
      </w:r>
      <w:r>
        <w:rPr>
          <w:rFonts w:ascii="Times New Roman" w:hAnsi="Times New Roman" w:cs="Times New Roman"/>
          <w:sz w:val="24"/>
          <w:szCs w:val="24"/>
        </w:rPr>
        <w:t>” – This is the total number of iterations when we do Projected Gradient Descent.</w:t>
      </w:r>
    </w:p>
    <w:p w14:paraId="090043EF" w14:textId="0932217C" w:rsidR="00604732" w:rsidRDefault="004072E8" w:rsidP="004072E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nput “</w:t>
      </w:r>
      <w:r w:rsidRPr="004072E8">
        <w:rPr>
          <w:rFonts w:ascii="Times New Roman" w:hAnsi="Times New Roman" w:cs="Times New Roman"/>
          <w:b/>
          <w:bCs/>
          <w:sz w:val="24"/>
          <w:szCs w:val="24"/>
        </w:rPr>
        <w:t>rand_start</w:t>
      </w:r>
      <w:r>
        <w:rPr>
          <w:rFonts w:ascii="Times New Roman" w:hAnsi="Times New Roman" w:cs="Times New Roman"/>
          <w:sz w:val="24"/>
          <w:szCs w:val="24"/>
        </w:rPr>
        <w:t>” – This is a BOOL value, either TRUE or FALSE. If it is true (random start), then we would start from a random point near the data sample, and this is likely to mitigate the gradient masking effect. If it is false, then we would just copy the original data.</w:t>
      </w:r>
    </w:p>
    <w:p w14:paraId="633B4B25" w14:textId="77777777" w:rsidR="004072E8" w:rsidRDefault="004072E8" w:rsidP="004072E8">
      <w:pPr>
        <w:rPr>
          <w:rFonts w:ascii="Times New Roman" w:hAnsi="Times New Roman" w:cs="Times New Roman"/>
          <w:sz w:val="24"/>
          <w:szCs w:val="24"/>
        </w:rPr>
      </w:pPr>
    </w:p>
    <w:p w14:paraId="6C7527BE" w14:textId="74BEA4A5" w:rsidR="00604732" w:rsidRDefault="00604732" w:rsidP="006D25AC">
      <w:pPr>
        <w:spacing w:line="360" w:lineRule="auto"/>
        <w:rPr>
          <w:rFonts w:ascii="Times New Roman" w:hAnsi="Times New Roman" w:cs="Times New Roman"/>
          <w:sz w:val="24"/>
          <w:szCs w:val="24"/>
        </w:rPr>
      </w:pPr>
    </w:p>
    <w:p w14:paraId="6C533027" w14:textId="7294E57A" w:rsidR="004072E8" w:rsidRDefault="004072E8" w:rsidP="006D25AC">
      <w:pPr>
        <w:spacing w:line="360" w:lineRule="auto"/>
        <w:rPr>
          <w:rFonts w:ascii="Times New Roman" w:hAnsi="Times New Roman" w:cs="Times New Roman"/>
          <w:sz w:val="24"/>
          <w:szCs w:val="24"/>
        </w:rPr>
      </w:pPr>
    </w:p>
    <w:p w14:paraId="2F4DC795" w14:textId="5D615121" w:rsidR="00D534B6" w:rsidRDefault="00D534B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R</w:t>
      </w:r>
      <w:r>
        <w:rPr>
          <w:rFonts w:ascii="Times New Roman" w:hAnsi="Times New Roman" w:cs="Times New Roman"/>
          <w:sz w:val="24"/>
          <w:szCs w:val="24"/>
        </w:rPr>
        <w:t>un your PGD_attack using NetA as the base classifier and plot some perturbed samples using epsilon values in the range [0.0, 0.3]. Here we choose 4 epsilon values: 0.0, 0.1, 0.2, 0.3</w:t>
      </w:r>
      <w:r w:rsidR="00F83E00">
        <w:rPr>
          <w:rFonts w:ascii="Times New Roman" w:hAnsi="Times New Roman" w:cs="Times New Roman"/>
          <w:sz w:val="24"/>
          <w:szCs w:val="24"/>
        </w:rPr>
        <w:t>.</w:t>
      </w:r>
    </w:p>
    <w:p w14:paraId="79723C32" w14:textId="37726107" w:rsidR="00F83E00" w:rsidRDefault="00F83E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0.0.</w:t>
      </w:r>
    </w:p>
    <w:p w14:paraId="3A012807" w14:textId="35FEE06B" w:rsidR="00853112" w:rsidRDefault="00853112" w:rsidP="006D25AC">
      <w:pPr>
        <w:spacing w:line="360" w:lineRule="auto"/>
        <w:rPr>
          <w:rFonts w:ascii="Times New Roman" w:hAnsi="Times New Roman" w:cs="Times New Roman"/>
          <w:sz w:val="24"/>
          <w:szCs w:val="24"/>
        </w:rPr>
      </w:pPr>
      <w:r w:rsidRPr="00853112">
        <w:rPr>
          <w:noProof/>
        </w:rPr>
        <w:drawing>
          <wp:inline distT="0" distB="0" distL="0" distR="0" wp14:anchorId="0DF43D05" wp14:editId="1598EF1D">
            <wp:extent cx="6840220" cy="2310765"/>
            <wp:effectExtent l="0" t="0" r="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7"/>
                    <a:stretch>
                      <a:fillRect/>
                    </a:stretch>
                  </pic:blipFill>
                  <pic:spPr>
                    <a:xfrm>
                      <a:off x="0" y="0"/>
                      <a:ext cx="6840220" cy="2310765"/>
                    </a:xfrm>
                    <a:prstGeom prst="rect">
                      <a:avLst/>
                    </a:prstGeom>
                  </pic:spPr>
                </pic:pic>
              </a:graphicData>
            </a:graphic>
          </wp:inline>
        </w:drawing>
      </w:r>
    </w:p>
    <w:p w14:paraId="2C6D99CA" w14:textId="4DB25B57" w:rsidR="00F83E00" w:rsidRDefault="00F83E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0.1.</w:t>
      </w:r>
    </w:p>
    <w:p w14:paraId="2892B07C" w14:textId="54314856" w:rsidR="00853112" w:rsidRDefault="00853112" w:rsidP="006D25AC">
      <w:pPr>
        <w:spacing w:line="360" w:lineRule="auto"/>
        <w:rPr>
          <w:rFonts w:ascii="Times New Roman" w:hAnsi="Times New Roman" w:cs="Times New Roman"/>
          <w:sz w:val="24"/>
          <w:szCs w:val="24"/>
        </w:rPr>
      </w:pPr>
      <w:r w:rsidRPr="00853112">
        <w:rPr>
          <w:noProof/>
        </w:rPr>
        <w:drawing>
          <wp:inline distT="0" distB="0" distL="0" distR="0" wp14:anchorId="3F42C6D9" wp14:editId="17D15186">
            <wp:extent cx="6840220" cy="2359660"/>
            <wp:effectExtent l="0" t="0" r="0" b="254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a:blip r:embed="rId8"/>
                    <a:stretch>
                      <a:fillRect/>
                    </a:stretch>
                  </pic:blipFill>
                  <pic:spPr>
                    <a:xfrm>
                      <a:off x="0" y="0"/>
                      <a:ext cx="6840220" cy="2359660"/>
                    </a:xfrm>
                    <a:prstGeom prst="rect">
                      <a:avLst/>
                    </a:prstGeom>
                  </pic:spPr>
                </pic:pic>
              </a:graphicData>
            </a:graphic>
          </wp:inline>
        </w:drawing>
      </w:r>
    </w:p>
    <w:p w14:paraId="4F06A9F1" w14:textId="7BF7B549" w:rsidR="00853112" w:rsidRDefault="00F83E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0.2.</w:t>
      </w:r>
    </w:p>
    <w:p w14:paraId="68F2B94A" w14:textId="4106CD62" w:rsidR="00853112" w:rsidRDefault="00853112" w:rsidP="006D25AC">
      <w:pPr>
        <w:spacing w:line="360" w:lineRule="auto"/>
        <w:rPr>
          <w:rFonts w:ascii="Times New Roman" w:hAnsi="Times New Roman" w:cs="Times New Roman"/>
          <w:sz w:val="24"/>
          <w:szCs w:val="24"/>
        </w:rPr>
      </w:pPr>
      <w:r w:rsidRPr="00853112">
        <w:rPr>
          <w:noProof/>
        </w:rPr>
        <w:drawing>
          <wp:inline distT="0" distB="0" distL="0" distR="0" wp14:anchorId="63EACAA1" wp14:editId="11DF5D31">
            <wp:extent cx="6840220" cy="2353945"/>
            <wp:effectExtent l="0" t="0" r="0" b="825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stretch>
                      <a:fillRect/>
                    </a:stretch>
                  </pic:blipFill>
                  <pic:spPr>
                    <a:xfrm>
                      <a:off x="0" y="0"/>
                      <a:ext cx="6840220" cy="2353945"/>
                    </a:xfrm>
                    <a:prstGeom prst="rect">
                      <a:avLst/>
                    </a:prstGeom>
                  </pic:spPr>
                </pic:pic>
              </a:graphicData>
            </a:graphic>
          </wp:inline>
        </w:drawing>
      </w:r>
    </w:p>
    <w:p w14:paraId="3D02055D" w14:textId="5F149357" w:rsidR="00853112" w:rsidRDefault="00853112" w:rsidP="006D25AC">
      <w:pPr>
        <w:spacing w:line="360" w:lineRule="auto"/>
        <w:rPr>
          <w:rFonts w:ascii="Times New Roman" w:hAnsi="Times New Roman" w:cs="Times New Roman"/>
          <w:sz w:val="24"/>
          <w:szCs w:val="24"/>
        </w:rPr>
      </w:pPr>
    </w:p>
    <w:p w14:paraId="336564F8" w14:textId="58AA0F01" w:rsidR="00853112" w:rsidRDefault="0085311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3ABE97AD" w14:textId="3CCDA79B" w:rsidR="00853112" w:rsidRDefault="00853112" w:rsidP="006D25AC">
      <w:pPr>
        <w:spacing w:line="360" w:lineRule="auto"/>
        <w:rPr>
          <w:rFonts w:ascii="Times New Roman" w:hAnsi="Times New Roman" w:cs="Times New Roman"/>
          <w:sz w:val="24"/>
          <w:szCs w:val="24"/>
        </w:rPr>
      </w:pPr>
    </w:p>
    <w:p w14:paraId="38A3C465" w14:textId="77777777" w:rsidR="00853112" w:rsidRDefault="00853112" w:rsidP="006D25AC">
      <w:pPr>
        <w:spacing w:line="360" w:lineRule="auto"/>
        <w:rPr>
          <w:rFonts w:ascii="Times New Roman" w:hAnsi="Times New Roman" w:cs="Times New Roman"/>
          <w:sz w:val="24"/>
          <w:szCs w:val="24"/>
        </w:rPr>
      </w:pPr>
    </w:p>
    <w:p w14:paraId="5B21BF6F" w14:textId="7DB21D6C" w:rsidR="00F83E00" w:rsidRDefault="00F83E0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W</w:t>
      </w:r>
      <w:r>
        <w:rPr>
          <w:rFonts w:ascii="Times New Roman" w:hAnsi="Times New Roman" w:cs="Times New Roman"/>
          <w:sz w:val="24"/>
          <w:szCs w:val="24"/>
        </w:rPr>
        <w:t>hen epsilon = 0.3.</w:t>
      </w:r>
    </w:p>
    <w:p w14:paraId="351FA40F" w14:textId="0F0E72FB" w:rsidR="00853112" w:rsidRDefault="00853112" w:rsidP="006D25AC">
      <w:pPr>
        <w:spacing w:line="360" w:lineRule="auto"/>
        <w:rPr>
          <w:rFonts w:ascii="Times New Roman" w:hAnsi="Times New Roman" w:cs="Times New Roman"/>
          <w:sz w:val="24"/>
          <w:szCs w:val="24"/>
        </w:rPr>
      </w:pPr>
      <w:r w:rsidRPr="00853112">
        <w:rPr>
          <w:noProof/>
        </w:rPr>
        <w:drawing>
          <wp:inline distT="0" distB="0" distL="0" distR="0" wp14:anchorId="5D3FCFDB" wp14:editId="7498A66E">
            <wp:extent cx="6840220" cy="233172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6840220" cy="2331720"/>
                    </a:xfrm>
                    <a:prstGeom prst="rect">
                      <a:avLst/>
                    </a:prstGeom>
                  </pic:spPr>
                </pic:pic>
              </a:graphicData>
            </a:graphic>
          </wp:inline>
        </w:drawing>
      </w:r>
    </w:p>
    <w:p w14:paraId="385DC3F4" w14:textId="06E3E14E" w:rsidR="00853112" w:rsidRDefault="0085311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about what epsilon does the noise start to become perceptible/noticeable?</w:t>
      </w:r>
    </w:p>
    <w:p w14:paraId="2EB7FE58" w14:textId="193D2339" w:rsidR="00853112" w:rsidRDefault="0085311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0.2, I think the noise starts to become perceptible/noticeable. The larger value of epsilon, the more perceptible/noticeable noise it would be.</w:t>
      </w:r>
    </w:p>
    <w:p w14:paraId="597CF448" w14:textId="77777777" w:rsidR="009F03A7" w:rsidRDefault="009F03A7" w:rsidP="006D25AC">
      <w:pPr>
        <w:spacing w:line="360" w:lineRule="auto"/>
        <w:rPr>
          <w:rFonts w:ascii="Times New Roman" w:hAnsi="Times New Roman" w:cs="Times New Roman"/>
          <w:sz w:val="24"/>
          <w:szCs w:val="24"/>
        </w:rPr>
      </w:pPr>
    </w:p>
    <w:p w14:paraId="5F601CA8" w14:textId="7518C08F" w:rsidR="00853112" w:rsidRDefault="0085311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o you think that you (or any human) would still be able to correctly predict samples at this epsilon value?</w:t>
      </w:r>
    </w:p>
    <w:p w14:paraId="76F7D0BB" w14:textId="62CD19B7" w:rsidR="009F03A7" w:rsidRDefault="0085311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I think a human can still correct predict samples even with some adversarial noise. However</w:t>
      </w:r>
      <w:r w:rsidR="009F03A7">
        <w:rPr>
          <w:rFonts w:ascii="Times New Roman" w:hAnsi="Times New Roman" w:cs="Times New Roman"/>
          <w:sz w:val="24"/>
          <w:szCs w:val="24"/>
        </w:rPr>
        <w:t>, when epsilon is 0.2, the model, NetA predicts differently 5 out of 6 samples compared with clean data prediction. And when epsilon is 0.3, all 6 samples’ predictions are distorted, compared with clean data prediction.</w:t>
      </w:r>
    </w:p>
    <w:p w14:paraId="71605F83" w14:textId="77777777" w:rsidR="009F03A7" w:rsidRDefault="009F03A7" w:rsidP="006D25AC">
      <w:pPr>
        <w:spacing w:line="360" w:lineRule="auto"/>
        <w:rPr>
          <w:rFonts w:ascii="Times New Roman" w:hAnsi="Times New Roman" w:cs="Times New Roman"/>
          <w:sz w:val="24"/>
          <w:szCs w:val="24"/>
        </w:rPr>
      </w:pPr>
    </w:p>
    <w:p w14:paraId="60D08AC4" w14:textId="67F1A709" w:rsidR="009F03A7" w:rsidRDefault="009F03A7"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inally, to test one important edge case, show that at epsilon = 0 the computed adversarial example is identical to the original input image.</w:t>
      </w:r>
    </w:p>
    <w:p w14:paraId="3CA1EC45" w14:textId="0439CA2B" w:rsidR="009F03A7" w:rsidRDefault="009F03A7"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w:t>
      </w:r>
    </w:p>
    <w:p w14:paraId="380D86F3" w14:textId="2A71DDF0" w:rsidR="009F03A7" w:rsidRDefault="009F03A7" w:rsidP="006D25AC">
      <w:pPr>
        <w:spacing w:line="360" w:lineRule="auto"/>
        <w:rPr>
          <w:rFonts w:ascii="Times New Roman" w:hAnsi="Times New Roman" w:cs="Times New Roman"/>
          <w:sz w:val="24"/>
          <w:szCs w:val="24"/>
        </w:rPr>
      </w:pPr>
      <w:r w:rsidRPr="009F03A7">
        <w:rPr>
          <w:noProof/>
        </w:rPr>
        <w:drawing>
          <wp:inline distT="0" distB="0" distL="0" distR="0" wp14:anchorId="26E6F901" wp14:editId="5D694466">
            <wp:extent cx="6840220" cy="23050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6840220" cy="2305050"/>
                    </a:xfrm>
                    <a:prstGeom prst="rect">
                      <a:avLst/>
                    </a:prstGeom>
                  </pic:spPr>
                </pic:pic>
              </a:graphicData>
            </a:graphic>
          </wp:inline>
        </w:drawing>
      </w:r>
    </w:p>
    <w:p w14:paraId="6D5C14B4" w14:textId="6CDFDA78" w:rsidR="009F03A7" w:rsidRDefault="009F03A7"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learly, we can see that the computed adversarial example is identical to the original input image.</w:t>
      </w:r>
    </w:p>
    <w:p w14:paraId="5854E310" w14:textId="4B97B5E7" w:rsidR="00853112" w:rsidRDefault="00853112" w:rsidP="006D25AC">
      <w:pPr>
        <w:spacing w:line="360" w:lineRule="auto"/>
        <w:rPr>
          <w:rFonts w:ascii="Times New Roman" w:hAnsi="Times New Roman" w:cs="Times New Roman"/>
          <w:sz w:val="24"/>
          <w:szCs w:val="24"/>
        </w:rPr>
      </w:pPr>
    </w:p>
    <w:p w14:paraId="162A37A3" w14:textId="6CA51E16" w:rsidR="00853112" w:rsidRDefault="00853112" w:rsidP="006D25AC">
      <w:pPr>
        <w:spacing w:line="360" w:lineRule="auto"/>
        <w:rPr>
          <w:rFonts w:ascii="Times New Roman" w:hAnsi="Times New Roman" w:cs="Times New Roman"/>
          <w:sz w:val="24"/>
          <w:szCs w:val="24"/>
        </w:rPr>
      </w:pPr>
    </w:p>
    <w:p w14:paraId="158022D6" w14:textId="6FC5347F" w:rsidR="00853112" w:rsidRDefault="00853112" w:rsidP="006D25AC">
      <w:pPr>
        <w:spacing w:line="360" w:lineRule="auto"/>
        <w:rPr>
          <w:rFonts w:ascii="Times New Roman" w:hAnsi="Times New Roman" w:cs="Times New Roman"/>
          <w:sz w:val="24"/>
          <w:szCs w:val="24"/>
        </w:rPr>
      </w:pPr>
    </w:p>
    <w:p w14:paraId="34DD02D6" w14:textId="15438D33" w:rsidR="009F03A7" w:rsidRPr="00F83E8B" w:rsidRDefault="009F03A7" w:rsidP="006D25AC">
      <w:pPr>
        <w:spacing w:line="360" w:lineRule="auto"/>
        <w:rPr>
          <w:rFonts w:ascii="Times New Roman" w:hAnsi="Times New Roman" w:cs="Times New Roman"/>
          <w:b/>
          <w:bCs/>
          <w:sz w:val="24"/>
          <w:szCs w:val="24"/>
        </w:rPr>
      </w:pPr>
      <w:r w:rsidRPr="00F83E8B">
        <w:rPr>
          <w:rFonts w:ascii="Times New Roman" w:hAnsi="Times New Roman" w:cs="Times New Roman" w:hint="eastAsia"/>
          <w:b/>
          <w:bCs/>
          <w:sz w:val="24"/>
          <w:szCs w:val="24"/>
        </w:rPr>
        <w:lastRenderedPageBreak/>
        <w:t>S</w:t>
      </w:r>
      <w:r w:rsidRPr="00F83E8B">
        <w:rPr>
          <w:rFonts w:ascii="Times New Roman" w:hAnsi="Times New Roman" w:cs="Times New Roman"/>
          <w:b/>
          <w:bCs/>
          <w:sz w:val="24"/>
          <w:szCs w:val="24"/>
        </w:rPr>
        <w:t>olution for (c):</w:t>
      </w:r>
    </w:p>
    <w:p w14:paraId="5B8CA695" w14:textId="411C86CD" w:rsidR="009F03A7" w:rsidRDefault="009F03A7"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screenshot of my </w:t>
      </w:r>
      <w:r w:rsidR="00D562E6">
        <w:rPr>
          <w:rFonts w:ascii="Times New Roman" w:hAnsi="Times New Roman" w:cs="Times New Roman"/>
          <w:sz w:val="24"/>
          <w:szCs w:val="24"/>
        </w:rPr>
        <w:t>FGSM_attack function is shown below.</w:t>
      </w:r>
    </w:p>
    <w:p w14:paraId="7E6C3119" w14:textId="7D74814A" w:rsidR="00D562E6" w:rsidRDefault="00D562E6" w:rsidP="006D25AC">
      <w:pPr>
        <w:spacing w:line="360" w:lineRule="auto"/>
        <w:rPr>
          <w:rFonts w:ascii="Times New Roman" w:hAnsi="Times New Roman" w:cs="Times New Roman"/>
          <w:sz w:val="24"/>
          <w:szCs w:val="24"/>
        </w:rPr>
      </w:pPr>
      <w:r w:rsidRPr="00D562E6">
        <w:rPr>
          <w:noProof/>
        </w:rPr>
        <w:drawing>
          <wp:inline distT="0" distB="0" distL="0" distR="0" wp14:anchorId="6A85A7C0" wp14:editId="36AF4846">
            <wp:extent cx="6840220" cy="21393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6840220" cy="2139315"/>
                    </a:xfrm>
                    <a:prstGeom prst="rect">
                      <a:avLst/>
                    </a:prstGeom>
                  </pic:spPr>
                </pic:pic>
              </a:graphicData>
            </a:graphic>
          </wp:inline>
        </w:drawing>
      </w:r>
    </w:p>
    <w:p w14:paraId="0510AE0D" w14:textId="77777777"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lot some perturbed samples using the same epsilon levels from the previous question. </w:t>
      </w:r>
    </w:p>
    <w:p w14:paraId="7990E83E" w14:textId="76E8351A"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sz w:val="24"/>
          <w:szCs w:val="24"/>
        </w:rPr>
        <w:t>Here similar to (b), we choose 4 epsilon values: 0.0, 0.1, 0.2, 0.3.</w:t>
      </w:r>
    </w:p>
    <w:p w14:paraId="454A29A5" w14:textId="664E49FD"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0.0.</w:t>
      </w:r>
    </w:p>
    <w:p w14:paraId="64794FA5" w14:textId="481221CD" w:rsidR="00D562E6" w:rsidRDefault="00D562E6" w:rsidP="006D25AC">
      <w:pPr>
        <w:spacing w:line="360" w:lineRule="auto"/>
        <w:rPr>
          <w:rFonts w:ascii="Times New Roman" w:hAnsi="Times New Roman" w:cs="Times New Roman"/>
          <w:sz w:val="24"/>
          <w:szCs w:val="24"/>
        </w:rPr>
      </w:pPr>
      <w:r w:rsidRPr="00D562E6">
        <w:rPr>
          <w:noProof/>
        </w:rPr>
        <w:drawing>
          <wp:inline distT="0" distB="0" distL="0" distR="0" wp14:anchorId="7B0E2387" wp14:editId="62ADFEBA">
            <wp:extent cx="6840220" cy="2319655"/>
            <wp:effectExtent l="0" t="0" r="0" b="444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stretch>
                      <a:fillRect/>
                    </a:stretch>
                  </pic:blipFill>
                  <pic:spPr>
                    <a:xfrm>
                      <a:off x="0" y="0"/>
                      <a:ext cx="6840220" cy="2319655"/>
                    </a:xfrm>
                    <a:prstGeom prst="rect">
                      <a:avLst/>
                    </a:prstGeom>
                  </pic:spPr>
                </pic:pic>
              </a:graphicData>
            </a:graphic>
          </wp:inline>
        </w:drawing>
      </w:r>
    </w:p>
    <w:p w14:paraId="7AA79574" w14:textId="602A1D25"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0.1.</w:t>
      </w:r>
    </w:p>
    <w:p w14:paraId="4AAD0F53" w14:textId="05C55783" w:rsidR="00D562E6" w:rsidRDefault="00D562E6" w:rsidP="006D25AC">
      <w:pPr>
        <w:spacing w:line="360" w:lineRule="auto"/>
        <w:rPr>
          <w:rFonts w:ascii="Times New Roman" w:hAnsi="Times New Roman" w:cs="Times New Roman"/>
          <w:sz w:val="24"/>
          <w:szCs w:val="24"/>
        </w:rPr>
      </w:pPr>
      <w:r w:rsidRPr="00D562E6">
        <w:rPr>
          <w:noProof/>
        </w:rPr>
        <w:drawing>
          <wp:inline distT="0" distB="0" distL="0" distR="0" wp14:anchorId="4352F3E2" wp14:editId="37745A9F">
            <wp:extent cx="6840220" cy="230505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stretch>
                      <a:fillRect/>
                    </a:stretch>
                  </pic:blipFill>
                  <pic:spPr>
                    <a:xfrm>
                      <a:off x="0" y="0"/>
                      <a:ext cx="6840220" cy="2305050"/>
                    </a:xfrm>
                    <a:prstGeom prst="rect">
                      <a:avLst/>
                    </a:prstGeom>
                  </pic:spPr>
                </pic:pic>
              </a:graphicData>
            </a:graphic>
          </wp:inline>
        </w:drawing>
      </w:r>
    </w:p>
    <w:p w14:paraId="7EBAF695" w14:textId="1F18BE93" w:rsidR="00D562E6" w:rsidRDefault="00D562E6" w:rsidP="006D25AC">
      <w:pPr>
        <w:spacing w:line="360" w:lineRule="auto"/>
        <w:rPr>
          <w:rFonts w:ascii="Times New Roman" w:hAnsi="Times New Roman" w:cs="Times New Roman"/>
          <w:sz w:val="24"/>
          <w:szCs w:val="24"/>
        </w:rPr>
      </w:pPr>
    </w:p>
    <w:p w14:paraId="1353BDCF" w14:textId="7982CFED"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2A6FBAE6" w14:textId="1B61D084" w:rsidR="00D562E6" w:rsidRDefault="00D562E6" w:rsidP="006D25AC">
      <w:pPr>
        <w:spacing w:line="360" w:lineRule="auto"/>
        <w:rPr>
          <w:rFonts w:ascii="Times New Roman" w:hAnsi="Times New Roman" w:cs="Times New Roman"/>
          <w:sz w:val="24"/>
          <w:szCs w:val="24"/>
        </w:rPr>
      </w:pPr>
    </w:p>
    <w:p w14:paraId="12890BF5" w14:textId="2E9C6BBB" w:rsidR="00D562E6" w:rsidRDefault="00D562E6" w:rsidP="006D25AC">
      <w:pPr>
        <w:spacing w:line="360" w:lineRule="auto"/>
        <w:rPr>
          <w:rFonts w:ascii="Times New Roman" w:hAnsi="Times New Roman" w:cs="Times New Roman"/>
          <w:sz w:val="24"/>
          <w:szCs w:val="24"/>
        </w:rPr>
      </w:pPr>
    </w:p>
    <w:p w14:paraId="41DDA17A" w14:textId="008B29C3"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W</w:t>
      </w:r>
      <w:r>
        <w:rPr>
          <w:rFonts w:ascii="Times New Roman" w:hAnsi="Times New Roman" w:cs="Times New Roman"/>
          <w:sz w:val="24"/>
          <w:szCs w:val="24"/>
        </w:rPr>
        <w:t>hen epsilon = 0.2.</w:t>
      </w:r>
    </w:p>
    <w:p w14:paraId="75CDC121" w14:textId="18780FB3" w:rsidR="00D562E6" w:rsidRDefault="00D562E6" w:rsidP="006D25AC">
      <w:pPr>
        <w:spacing w:line="360" w:lineRule="auto"/>
        <w:rPr>
          <w:rFonts w:ascii="Times New Roman" w:hAnsi="Times New Roman" w:cs="Times New Roman"/>
          <w:sz w:val="24"/>
          <w:szCs w:val="24"/>
        </w:rPr>
      </w:pPr>
      <w:r w:rsidRPr="00D562E6">
        <w:rPr>
          <w:noProof/>
        </w:rPr>
        <w:drawing>
          <wp:inline distT="0" distB="0" distL="0" distR="0" wp14:anchorId="7242BF3A" wp14:editId="65E18A00">
            <wp:extent cx="6840220" cy="2333625"/>
            <wp:effectExtent l="0" t="0" r="0" b="952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stretch>
                      <a:fillRect/>
                    </a:stretch>
                  </pic:blipFill>
                  <pic:spPr>
                    <a:xfrm>
                      <a:off x="0" y="0"/>
                      <a:ext cx="6840220" cy="2333625"/>
                    </a:xfrm>
                    <a:prstGeom prst="rect">
                      <a:avLst/>
                    </a:prstGeom>
                  </pic:spPr>
                </pic:pic>
              </a:graphicData>
            </a:graphic>
          </wp:inline>
        </w:drawing>
      </w:r>
    </w:p>
    <w:p w14:paraId="50FEF681" w14:textId="0E56E431" w:rsidR="00D562E6" w:rsidRDefault="00D562E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0.3.</w:t>
      </w:r>
    </w:p>
    <w:p w14:paraId="367CDC94" w14:textId="518F3B94" w:rsidR="00D562E6" w:rsidRDefault="00D562E6" w:rsidP="006D25AC">
      <w:pPr>
        <w:spacing w:line="360" w:lineRule="auto"/>
        <w:rPr>
          <w:rFonts w:ascii="Times New Roman" w:hAnsi="Times New Roman" w:cs="Times New Roman"/>
          <w:sz w:val="24"/>
          <w:szCs w:val="24"/>
        </w:rPr>
      </w:pPr>
      <w:r w:rsidRPr="00D562E6">
        <w:rPr>
          <w:noProof/>
        </w:rPr>
        <w:drawing>
          <wp:inline distT="0" distB="0" distL="0" distR="0" wp14:anchorId="7EED7900" wp14:editId="24751FB4">
            <wp:extent cx="6840220" cy="2315845"/>
            <wp:effectExtent l="0" t="0" r="0" b="825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6"/>
                    <a:stretch>
                      <a:fillRect/>
                    </a:stretch>
                  </pic:blipFill>
                  <pic:spPr>
                    <a:xfrm>
                      <a:off x="0" y="0"/>
                      <a:ext cx="6840220" cy="2315845"/>
                    </a:xfrm>
                    <a:prstGeom prst="rect">
                      <a:avLst/>
                    </a:prstGeom>
                  </pic:spPr>
                </pic:pic>
              </a:graphicData>
            </a:graphic>
          </wp:inline>
        </w:drawing>
      </w:r>
    </w:p>
    <w:p w14:paraId="09415119" w14:textId="233B4C29" w:rsidR="00853112" w:rsidRDefault="00E7688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omment on the percep</w:t>
      </w:r>
      <w:r w:rsidR="00040792">
        <w:rPr>
          <w:rFonts w:ascii="Times New Roman" w:hAnsi="Times New Roman" w:cs="Times New Roman"/>
          <w:sz w:val="24"/>
          <w:szCs w:val="24"/>
        </w:rPr>
        <w:t>tibility of the FGSM noise.</w:t>
      </w:r>
    </w:p>
    <w:p w14:paraId="2C60A98C" w14:textId="5F96DFCF" w:rsidR="00585190" w:rsidRDefault="00040792"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 the computer adversarial example is identical to the original input image. From a human’s perspective, I think I can still correctly predict samples even with the biggest adversarial noise (epsilon = 0.3). As for the model, NetA, when epsilon = 0.2, the model only predicts differently 2 out of 6 samples compared with clean data prediction. When epsilon = 0.3, however, the ratio becomes 5/6, which means the model is indeed explicitly affected by the adversarial data attack</w:t>
      </w:r>
      <w:r w:rsidR="00585190">
        <w:rPr>
          <w:rFonts w:ascii="Times New Roman" w:hAnsi="Times New Roman" w:cs="Times New Roman"/>
          <w:sz w:val="24"/>
          <w:szCs w:val="24"/>
        </w:rPr>
        <w:t>.</w:t>
      </w:r>
    </w:p>
    <w:p w14:paraId="3CE57D25" w14:textId="17FBFFCD" w:rsidR="00585190" w:rsidRDefault="005851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oes the FGSM and PGD noise appear visually similar?</w:t>
      </w:r>
    </w:p>
    <w:p w14:paraId="1193A3A6" w14:textId="3663B714" w:rsidR="001C46BD" w:rsidRDefault="0058519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 FGSM and PGD noise appear visually similar. I think the reason is because FGSM is a special case of PGD</w:t>
      </w:r>
      <w:r w:rsidR="001C46BD">
        <w:rPr>
          <w:rFonts w:ascii="Times New Roman" w:hAnsi="Times New Roman" w:cs="Times New Roman"/>
          <w:sz w:val="24"/>
          <w:szCs w:val="24"/>
        </w:rPr>
        <w:t>, where alpha is equal to epsilon, the number of iterations is 1, and the random start is false. However, we could notice that FGSM and PGD noise are not exactly the same.</w:t>
      </w:r>
    </w:p>
    <w:p w14:paraId="2A7357C7" w14:textId="25FB3B25" w:rsidR="001C46BD" w:rsidRDefault="001C46BD" w:rsidP="006D25AC">
      <w:pPr>
        <w:spacing w:line="360" w:lineRule="auto"/>
        <w:rPr>
          <w:rFonts w:ascii="Times New Roman" w:hAnsi="Times New Roman" w:cs="Times New Roman"/>
          <w:sz w:val="24"/>
          <w:szCs w:val="24"/>
        </w:rPr>
      </w:pPr>
    </w:p>
    <w:p w14:paraId="3218C9B7" w14:textId="7BFF520F" w:rsidR="001C46BD" w:rsidRDefault="001C46BD" w:rsidP="006D25AC">
      <w:pPr>
        <w:spacing w:line="360" w:lineRule="auto"/>
        <w:rPr>
          <w:rFonts w:ascii="Times New Roman" w:hAnsi="Times New Roman" w:cs="Times New Roman"/>
          <w:sz w:val="24"/>
          <w:szCs w:val="24"/>
        </w:rPr>
      </w:pPr>
    </w:p>
    <w:p w14:paraId="0CFC0ED3" w14:textId="1C71E65E" w:rsidR="001C46BD" w:rsidRDefault="001C46B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589F5C91" w14:textId="74AF1E42" w:rsidR="001C46BD" w:rsidRDefault="001C46BD" w:rsidP="006D25AC">
      <w:pPr>
        <w:spacing w:line="360" w:lineRule="auto"/>
        <w:rPr>
          <w:rFonts w:ascii="Times New Roman" w:hAnsi="Times New Roman" w:cs="Times New Roman"/>
          <w:sz w:val="24"/>
          <w:szCs w:val="24"/>
        </w:rPr>
      </w:pPr>
    </w:p>
    <w:p w14:paraId="50283F93" w14:textId="7C10BA7A" w:rsidR="00853112" w:rsidRDefault="00853112" w:rsidP="006D25AC">
      <w:pPr>
        <w:spacing w:line="360" w:lineRule="auto"/>
        <w:rPr>
          <w:rFonts w:ascii="Times New Roman" w:hAnsi="Times New Roman" w:cs="Times New Roman"/>
          <w:sz w:val="24"/>
          <w:szCs w:val="24"/>
        </w:rPr>
      </w:pPr>
    </w:p>
    <w:p w14:paraId="28CEDA3A" w14:textId="22EC2CD0" w:rsidR="00F83E8B" w:rsidRPr="00F83E8B" w:rsidRDefault="00F83E8B" w:rsidP="006D25AC">
      <w:pPr>
        <w:spacing w:line="360" w:lineRule="auto"/>
        <w:rPr>
          <w:rFonts w:ascii="Times New Roman" w:hAnsi="Times New Roman" w:cs="Times New Roman"/>
          <w:b/>
          <w:bCs/>
          <w:sz w:val="24"/>
          <w:szCs w:val="24"/>
        </w:rPr>
      </w:pPr>
      <w:r w:rsidRPr="00F83E8B">
        <w:rPr>
          <w:rFonts w:ascii="Times New Roman" w:hAnsi="Times New Roman" w:cs="Times New Roman" w:hint="eastAsia"/>
          <w:b/>
          <w:bCs/>
          <w:sz w:val="24"/>
          <w:szCs w:val="24"/>
        </w:rPr>
        <w:lastRenderedPageBreak/>
        <w:t>S</w:t>
      </w:r>
      <w:r w:rsidRPr="00F83E8B">
        <w:rPr>
          <w:rFonts w:ascii="Times New Roman" w:hAnsi="Times New Roman" w:cs="Times New Roman"/>
          <w:b/>
          <w:bCs/>
          <w:sz w:val="24"/>
          <w:szCs w:val="24"/>
        </w:rPr>
        <w:t>olution for (d):</w:t>
      </w:r>
    </w:p>
    <w:p w14:paraId="597FF244" w14:textId="75FADB6D" w:rsidR="00F83E8B" w:rsidRDefault="00F83E8B"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 screenshot of my FGM_L2_attack function is shown below.</w:t>
      </w:r>
    </w:p>
    <w:p w14:paraId="33C0D823" w14:textId="1179DB25" w:rsidR="00F83E8B" w:rsidRDefault="009357C6" w:rsidP="006D25AC">
      <w:pPr>
        <w:spacing w:line="360" w:lineRule="auto"/>
        <w:rPr>
          <w:rFonts w:ascii="Times New Roman" w:hAnsi="Times New Roman" w:cs="Times New Roman"/>
          <w:sz w:val="24"/>
          <w:szCs w:val="24"/>
        </w:rPr>
      </w:pPr>
      <w:r w:rsidRPr="009357C6">
        <w:rPr>
          <w:noProof/>
        </w:rPr>
        <w:drawing>
          <wp:inline distT="0" distB="0" distL="0" distR="0" wp14:anchorId="0AD8DC02" wp14:editId="4F2C21ED">
            <wp:extent cx="6840220" cy="51638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6840220" cy="5163820"/>
                    </a:xfrm>
                    <a:prstGeom prst="rect">
                      <a:avLst/>
                    </a:prstGeom>
                  </pic:spPr>
                </pic:pic>
              </a:graphicData>
            </a:graphic>
          </wp:inline>
        </w:drawing>
      </w:r>
    </w:p>
    <w:p w14:paraId="149BB337" w14:textId="02622407" w:rsidR="009357C6" w:rsidRDefault="009357C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To normalize the gradient for each element of the batch, I make use of 3 for loops to access each element of each batch in the torch tensor. I know this seems a bit silly when dealing with torch tensor, but this is the only normalization method I could think of. I also consulted with the Lead TA about this function during Office Hour. And the Lead TA helped me reassure that such implementation is also acceptable.</w:t>
      </w:r>
    </w:p>
    <w:p w14:paraId="016180B5" w14:textId="39E3ECA7" w:rsidR="009357C6" w:rsidRDefault="009357C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some perturbed samples using the same epsilon values in the range of [0.0, 4.0].</w:t>
      </w:r>
    </w:p>
    <w:p w14:paraId="77FA8739" w14:textId="64AF01CC" w:rsidR="009357C6" w:rsidRDefault="009357C6" w:rsidP="00652558">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0.0.</w:t>
      </w:r>
    </w:p>
    <w:p w14:paraId="28E4DC6E" w14:textId="6A144E86" w:rsidR="009357C6" w:rsidRDefault="00652558" w:rsidP="00652558">
      <w:pPr>
        <w:spacing w:line="360" w:lineRule="auto"/>
        <w:jc w:val="center"/>
        <w:rPr>
          <w:rFonts w:ascii="Times New Roman" w:hAnsi="Times New Roman" w:cs="Times New Roman"/>
          <w:sz w:val="24"/>
          <w:szCs w:val="24"/>
        </w:rPr>
      </w:pPr>
      <w:r w:rsidRPr="00652558">
        <w:rPr>
          <w:noProof/>
        </w:rPr>
        <w:drawing>
          <wp:inline distT="0" distB="0" distL="0" distR="0" wp14:anchorId="28155F6B" wp14:editId="2ADDF16A">
            <wp:extent cx="6549703" cy="2215662"/>
            <wp:effectExtent l="0" t="0" r="3810" b="0"/>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pic:nvPicPr>
                  <pic:blipFill>
                    <a:blip r:embed="rId18"/>
                    <a:stretch>
                      <a:fillRect/>
                    </a:stretch>
                  </pic:blipFill>
                  <pic:spPr>
                    <a:xfrm>
                      <a:off x="0" y="0"/>
                      <a:ext cx="6577847" cy="2225183"/>
                    </a:xfrm>
                    <a:prstGeom prst="rect">
                      <a:avLst/>
                    </a:prstGeom>
                  </pic:spPr>
                </pic:pic>
              </a:graphicData>
            </a:graphic>
          </wp:inline>
        </w:drawing>
      </w:r>
    </w:p>
    <w:p w14:paraId="4C5258D9" w14:textId="5E5F18CA" w:rsidR="009357C6" w:rsidRDefault="00652558" w:rsidP="00067437">
      <w:pPr>
        <w:rPr>
          <w:rFonts w:ascii="Times New Roman" w:hAnsi="Times New Roman" w:cs="Times New Roman"/>
          <w:sz w:val="24"/>
          <w:szCs w:val="24"/>
        </w:rPr>
      </w:pPr>
      <w:r>
        <w:rPr>
          <w:rFonts w:ascii="Times New Roman" w:hAnsi="Times New Roman" w:cs="Times New Roman" w:hint="eastAsia"/>
          <w:sz w:val="24"/>
          <w:szCs w:val="24"/>
        </w:rPr>
        <w:lastRenderedPageBreak/>
        <w:t>W</w:t>
      </w:r>
      <w:r>
        <w:rPr>
          <w:rFonts w:ascii="Times New Roman" w:hAnsi="Times New Roman" w:cs="Times New Roman"/>
          <w:sz w:val="24"/>
          <w:szCs w:val="24"/>
        </w:rPr>
        <w:t>hen epsilon = 1.0.</w:t>
      </w:r>
    </w:p>
    <w:p w14:paraId="0146E4F0" w14:textId="76C911DB" w:rsidR="00652558" w:rsidRDefault="00067437" w:rsidP="005A55FB">
      <w:pPr>
        <w:spacing w:line="360" w:lineRule="auto"/>
        <w:jc w:val="center"/>
        <w:rPr>
          <w:rFonts w:ascii="Times New Roman" w:hAnsi="Times New Roman" w:cs="Times New Roman"/>
          <w:sz w:val="24"/>
          <w:szCs w:val="24"/>
        </w:rPr>
      </w:pPr>
      <w:r w:rsidRPr="00067437">
        <w:rPr>
          <w:noProof/>
        </w:rPr>
        <w:drawing>
          <wp:inline distT="0" distB="0" distL="0" distR="0" wp14:anchorId="1ABEEB35" wp14:editId="5D58DA5D">
            <wp:extent cx="6426200" cy="2161952"/>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6514298" cy="2191591"/>
                    </a:xfrm>
                    <a:prstGeom prst="rect">
                      <a:avLst/>
                    </a:prstGeom>
                  </pic:spPr>
                </pic:pic>
              </a:graphicData>
            </a:graphic>
          </wp:inline>
        </w:drawing>
      </w:r>
    </w:p>
    <w:p w14:paraId="28354F9F" w14:textId="2A11D333" w:rsidR="00652558" w:rsidRDefault="00652558" w:rsidP="00067437">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2.0.</w:t>
      </w:r>
    </w:p>
    <w:p w14:paraId="08E0090C" w14:textId="7394B204" w:rsidR="00652558" w:rsidRDefault="00067437" w:rsidP="005A55FB">
      <w:pPr>
        <w:spacing w:line="360" w:lineRule="auto"/>
        <w:jc w:val="center"/>
        <w:rPr>
          <w:rFonts w:ascii="Times New Roman" w:hAnsi="Times New Roman" w:cs="Times New Roman"/>
          <w:sz w:val="24"/>
          <w:szCs w:val="24"/>
        </w:rPr>
      </w:pPr>
      <w:r w:rsidRPr="00067437">
        <w:rPr>
          <w:noProof/>
        </w:rPr>
        <w:drawing>
          <wp:inline distT="0" distB="0" distL="0" distR="0" wp14:anchorId="2A7E3B44" wp14:editId="2B04AC88">
            <wp:extent cx="6584950" cy="2217194"/>
            <wp:effectExtent l="0" t="0" r="635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0"/>
                    <a:stretch>
                      <a:fillRect/>
                    </a:stretch>
                  </pic:blipFill>
                  <pic:spPr>
                    <a:xfrm>
                      <a:off x="0" y="0"/>
                      <a:ext cx="6605402" cy="2224080"/>
                    </a:xfrm>
                    <a:prstGeom prst="rect">
                      <a:avLst/>
                    </a:prstGeom>
                  </pic:spPr>
                </pic:pic>
              </a:graphicData>
            </a:graphic>
          </wp:inline>
        </w:drawing>
      </w:r>
    </w:p>
    <w:p w14:paraId="2C91EF02" w14:textId="488DC8B0" w:rsidR="00652558" w:rsidRDefault="00652558" w:rsidP="00067437">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3.0.</w:t>
      </w:r>
    </w:p>
    <w:p w14:paraId="0258D232" w14:textId="7BD636E4" w:rsidR="00652558" w:rsidRDefault="00067437" w:rsidP="005A55FB">
      <w:pPr>
        <w:spacing w:line="360" w:lineRule="auto"/>
        <w:jc w:val="center"/>
        <w:rPr>
          <w:rFonts w:ascii="Times New Roman" w:hAnsi="Times New Roman" w:cs="Times New Roman"/>
          <w:sz w:val="24"/>
          <w:szCs w:val="24"/>
        </w:rPr>
      </w:pPr>
      <w:r w:rsidRPr="00067437">
        <w:rPr>
          <w:noProof/>
        </w:rPr>
        <w:drawing>
          <wp:inline distT="0" distB="0" distL="0" distR="0" wp14:anchorId="6404D41E" wp14:editId="75CABDD8">
            <wp:extent cx="6546850" cy="2220168"/>
            <wp:effectExtent l="0" t="0" r="6350" b="8890"/>
            <wp:docPr id="18" name="Picture 1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10;&#10;Description automatically generated"/>
                    <pic:cNvPicPr/>
                  </pic:nvPicPr>
                  <pic:blipFill>
                    <a:blip r:embed="rId21"/>
                    <a:stretch>
                      <a:fillRect/>
                    </a:stretch>
                  </pic:blipFill>
                  <pic:spPr>
                    <a:xfrm>
                      <a:off x="0" y="0"/>
                      <a:ext cx="6557862" cy="2223902"/>
                    </a:xfrm>
                    <a:prstGeom prst="rect">
                      <a:avLst/>
                    </a:prstGeom>
                  </pic:spPr>
                </pic:pic>
              </a:graphicData>
            </a:graphic>
          </wp:inline>
        </w:drawing>
      </w:r>
    </w:p>
    <w:p w14:paraId="0990B3DE" w14:textId="60A18E05" w:rsidR="00652558" w:rsidRDefault="00652558" w:rsidP="00067437">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epsilon = 4.0.</w:t>
      </w:r>
    </w:p>
    <w:p w14:paraId="30D23DBE" w14:textId="2C326AEE" w:rsidR="00652558" w:rsidRDefault="00067437" w:rsidP="005A55FB">
      <w:pPr>
        <w:spacing w:line="360" w:lineRule="auto"/>
        <w:jc w:val="center"/>
        <w:rPr>
          <w:rFonts w:ascii="Times New Roman" w:hAnsi="Times New Roman" w:cs="Times New Roman"/>
          <w:sz w:val="24"/>
          <w:szCs w:val="24"/>
        </w:rPr>
      </w:pPr>
      <w:r w:rsidRPr="00067437">
        <w:rPr>
          <w:noProof/>
        </w:rPr>
        <w:drawing>
          <wp:inline distT="0" distB="0" distL="0" distR="0" wp14:anchorId="0E19E245" wp14:editId="109B2DA2">
            <wp:extent cx="6527800" cy="2172499"/>
            <wp:effectExtent l="0" t="0" r="635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6578398" cy="2189338"/>
                    </a:xfrm>
                    <a:prstGeom prst="rect">
                      <a:avLst/>
                    </a:prstGeom>
                  </pic:spPr>
                </pic:pic>
              </a:graphicData>
            </a:graphic>
          </wp:inline>
        </w:drawing>
      </w:r>
    </w:p>
    <w:p w14:paraId="253D0674" w14:textId="1C3F6954" w:rsidR="005A55FB" w:rsidRDefault="005A4A10" w:rsidP="005A55FB">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omment on the perceptibility of the L2 constrained noise.</w:t>
      </w:r>
    </w:p>
    <w:p w14:paraId="6F7F61A8" w14:textId="1E3F9B68" w:rsidR="005A4A10" w:rsidRDefault="005A4A10" w:rsidP="005A55F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when epsilon = 0.0, the computed adversarial example is identical to the original input image.</w:t>
      </w:r>
    </w:p>
    <w:p w14:paraId="016EA1E8" w14:textId="7BA32983" w:rsidR="002A6423" w:rsidRDefault="005A4A10" w:rsidP="005A55FB">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increasing the epsilon value, I find that the L2 constrained noise is still not that strong/perceptible from a human’s perspective. As for the model, NetA, even when epsilon = 4.0, the model only predicts differently 3 out of 6 samples compared with clean data prediction</w:t>
      </w:r>
      <w:r w:rsidR="002A6423">
        <w:rPr>
          <w:rFonts w:ascii="Times New Roman" w:hAnsi="Times New Roman" w:cs="Times New Roman"/>
          <w:sz w:val="24"/>
          <w:szCs w:val="24"/>
        </w:rPr>
        <w:t>.</w:t>
      </w:r>
    </w:p>
    <w:p w14:paraId="1698054E" w14:textId="37815CC0" w:rsidR="002A6423" w:rsidRDefault="002A6423" w:rsidP="005A55FB">
      <w:pPr>
        <w:spacing w:line="360" w:lineRule="auto"/>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does this noise compare to the L infinity constrained FGSM and PGD noise visually?</w:t>
      </w:r>
    </w:p>
    <w:p w14:paraId="73E706EF" w14:textId="2F6B3B56" w:rsidR="002A6423" w:rsidRDefault="002A6423" w:rsidP="005A55FB">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for each greyscale image with a white object (coat, sneaker, trouser, etc.) and a black background, I notice that the L2 constrained noise is basically distributed inside the white object, while the L infinity constrained FGSM and PGD noise are distributed among both the white object and the black background.</w:t>
      </w:r>
    </w:p>
    <w:p w14:paraId="1D731BE6" w14:textId="2A69CEBC" w:rsidR="007E6758" w:rsidRDefault="002A642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econd, I notice that the L2 constrained noise is not as strong/perceptible as L infinity FGSM and PGD noise</w:t>
      </w:r>
      <w:r w:rsidR="007E6758">
        <w:rPr>
          <w:rFonts w:ascii="Times New Roman" w:hAnsi="Times New Roman" w:cs="Times New Roman"/>
          <w:sz w:val="24"/>
          <w:szCs w:val="24"/>
        </w:rPr>
        <w:t>.</w:t>
      </w:r>
    </w:p>
    <w:p w14:paraId="3573250C" w14:textId="77777777" w:rsidR="00C65C95" w:rsidRDefault="00C65C95" w:rsidP="006D25AC">
      <w:pPr>
        <w:spacing w:line="360" w:lineRule="auto"/>
        <w:rPr>
          <w:rFonts w:ascii="Times New Roman" w:hAnsi="Times New Roman" w:cs="Times New Roman"/>
          <w:sz w:val="24"/>
          <w:szCs w:val="24"/>
        </w:rPr>
      </w:pPr>
    </w:p>
    <w:p w14:paraId="45F9EC48" w14:textId="79225572" w:rsidR="007E6758" w:rsidRPr="007E6758" w:rsidRDefault="007E6758" w:rsidP="006D25AC">
      <w:pPr>
        <w:spacing w:line="360" w:lineRule="auto"/>
        <w:rPr>
          <w:rFonts w:ascii="Times New Roman" w:hAnsi="Times New Roman" w:cs="Times New Roman"/>
          <w:b/>
          <w:bCs/>
          <w:sz w:val="32"/>
          <w:szCs w:val="32"/>
        </w:rPr>
      </w:pPr>
      <w:r w:rsidRPr="007E6758">
        <w:rPr>
          <w:rFonts w:ascii="Times New Roman" w:hAnsi="Times New Roman" w:cs="Times New Roman" w:hint="eastAsia"/>
          <w:b/>
          <w:bCs/>
          <w:sz w:val="32"/>
          <w:szCs w:val="32"/>
        </w:rPr>
        <w:t>3</w:t>
      </w:r>
      <w:r w:rsidRPr="007E6758">
        <w:rPr>
          <w:rFonts w:ascii="Times New Roman" w:hAnsi="Times New Roman" w:cs="Times New Roman"/>
          <w:b/>
          <w:bCs/>
          <w:sz w:val="32"/>
          <w:szCs w:val="32"/>
        </w:rPr>
        <w:t xml:space="preserve"> Lab 2: Measuring Attack Success Rate (30 pts)</w:t>
      </w:r>
    </w:p>
    <w:p w14:paraId="3534E529" w14:textId="1B4CF062" w:rsidR="007E6758" w:rsidRPr="007E6758" w:rsidRDefault="007E6758" w:rsidP="006D25AC">
      <w:pPr>
        <w:spacing w:line="360" w:lineRule="auto"/>
        <w:rPr>
          <w:rFonts w:ascii="Times New Roman" w:hAnsi="Times New Roman" w:cs="Times New Roman"/>
          <w:b/>
          <w:bCs/>
          <w:sz w:val="24"/>
          <w:szCs w:val="24"/>
        </w:rPr>
      </w:pPr>
      <w:r w:rsidRPr="007E6758">
        <w:rPr>
          <w:rFonts w:ascii="Times New Roman" w:hAnsi="Times New Roman" w:cs="Times New Roman" w:hint="eastAsia"/>
          <w:b/>
          <w:bCs/>
          <w:sz w:val="24"/>
          <w:szCs w:val="24"/>
        </w:rPr>
        <w:t>S</w:t>
      </w:r>
      <w:r w:rsidRPr="007E6758">
        <w:rPr>
          <w:rFonts w:ascii="Times New Roman" w:hAnsi="Times New Roman" w:cs="Times New Roman"/>
          <w:b/>
          <w:bCs/>
          <w:sz w:val="24"/>
          <w:szCs w:val="24"/>
        </w:rPr>
        <w:t>olution for (a):</w:t>
      </w:r>
    </w:p>
    <w:p w14:paraId="707C28ED" w14:textId="1FDF5CA1" w:rsidR="007E6758" w:rsidRPr="00580259" w:rsidRDefault="007E6758" w:rsidP="00580259">
      <w:pPr>
        <w:spacing w:line="360" w:lineRule="auto"/>
        <w:rPr>
          <w:rFonts w:ascii="Times New Roman" w:hAnsi="Times New Roman" w:cs="Times New Roman"/>
          <w:i/>
          <w:iCs/>
          <w:sz w:val="24"/>
          <w:szCs w:val="24"/>
        </w:rPr>
      </w:pPr>
      <w:r w:rsidRPr="00580259">
        <w:rPr>
          <w:rFonts w:ascii="Times New Roman" w:hAnsi="Times New Roman" w:cs="Times New Roman" w:hint="eastAsia"/>
          <w:i/>
          <w:iCs/>
          <w:sz w:val="24"/>
          <w:szCs w:val="24"/>
        </w:rPr>
        <w:t>B</w:t>
      </w:r>
      <w:r w:rsidRPr="00580259">
        <w:rPr>
          <w:rFonts w:ascii="Times New Roman" w:hAnsi="Times New Roman" w:cs="Times New Roman"/>
          <w:i/>
          <w:iCs/>
          <w:sz w:val="24"/>
          <w:szCs w:val="24"/>
        </w:rPr>
        <w:t>riefly describe the difference between a whitebox and blackbox adversarial attacks</w:t>
      </w:r>
      <w:r w:rsidR="00580259" w:rsidRPr="00580259">
        <w:rPr>
          <w:rFonts w:ascii="Times New Roman" w:hAnsi="Times New Roman" w:cs="Times New Roman"/>
          <w:i/>
          <w:iCs/>
          <w:sz w:val="24"/>
          <w:szCs w:val="24"/>
        </w:rPr>
        <w:t>.</w:t>
      </w:r>
    </w:p>
    <w:p w14:paraId="4AC3F932" w14:textId="1C4B6DC4" w:rsidR="00580259" w:rsidRDefault="00580259" w:rsidP="00580259">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hitebox attacks assume full access to the target model including knowledge of the deep neural network architecture and weight parameters</w:t>
      </w:r>
      <w:r w:rsidR="00C32D05">
        <w:rPr>
          <w:rFonts w:ascii="Times New Roman" w:hAnsi="Times New Roman" w:cs="Times New Roman"/>
          <w:sz w:val="24"/>
          <w:szCs w:val="24"/>
        </w:rPr>
        <w:t>. Whitebox attacker is not limited by computation or a query budget and can perform complex optimizations.</w:t>
      </w:r>
    </w:p>
    <w:p w14:paraId="62C99B38" w14:textId="609BF775" w:rsidR="00580259" w:rsidRDefault="0058025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lackbox attacks assume only query access to the target model and make no assumptions about model architecture</w:t>
      </w:r>
      <w:r w:rsidR="00D160CB">
        <w:rPr>
          <w:rFonts w:ascii="Times New Roman" w:hAnsi="Times New Roman" w:cs="Times New Roman"/>
          <w:sz w:val="24"/>
          <w:szCs w:val="24"/>
        </w:rPr>
        <w:t xml:space="preserve"> or weights or training technique. Blackbox attacker can only access target model’s output, and may be limited by number of successive queries.</w:t>
      </w:r>
    </w:p>
    <w:p w14:paraId="055F496C" w14:textId="09B8117B" w:rsidR="00580259" w:rsidRPr="00580259" w:rsidRDefault="00580259" w:rsidP="006D25AC">
      <w:pPr>
        <w:spacing w:line="360" w:lineRule="auto"/>
        <w:rPr>
          <w:rFonts w:ascii="Times New Roman" w:hAnsi="Times New Roman" w:cs="Times New Roman"/>
          <w:i/>
          <w:iCs/>
          <w:sz w:val="24"/>
          <w:szCs w:val="24"/>
        </w:rPr>
      </w:pPr>
      <w:r w:rsidRPr="00580259">
        <w:rPr>
          <w:rFonts w:ascii="Times New Roman" w:hAnsi="Times New Roman" w:cs="Times New Roman" w:hint="eastAsia"/>
          <w:i/>
          <w:iCs/>
          <w:sz w:val="24"/>
          <w:szCs w:val="24"/>
        </w:rPr>
        <w:t>W</w:t>
      </w:r>
      <w:r w:rsidRPr="00580259">
        <w:rPr>
          <w:rFonts w:ascii="Times New Roman" w:hAnsi="Times New Roman" w:cs="Times New Roman"/>
          <w:i/>
          <w:iCs/>
          <w:sz w:val="24"/>
          <w:szCs w:val="24"/>
        </w:rPr>
        <w:t>hat is it called when we generate attacks on one model and input them into another model that has been trained on the same dataset?</w:t>
      </w:r>
    </w:p>
    <w:p w14:paraId="612A932B" w14:textId="71083769" w:rsidR="00853112" w:rsidRDefault="00C65C9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called Transfer Attacks.</w:t>
      </w:r>
    </w:p>
    <w:p w14:paraId="6342AB0F" w14:textId="0FA9384B" w:rsidR="00C65C95" w:rsidRDefault="00C65C95" w:rsidP="006D25AC">
      <w:pPr>
        <w:spacing w:line="360" w:lineRule="auto"/>
        <w:rPr>
          <w:rFonts w:ascii="Times New Roman" w:hAnsi="Times New Roman" w:cs="Times New Roman"/>
          <w:sz w:val="24"/>
          <w:szCs w:val="24"/>
        </w:rPr>
      </w:pPr>
    </w:p>
    <w:p w14:paraId="77A80726" w14:textId="2FAE698B" w:rsidR="00C65C95" w:rsidRDefault="00C65C9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Lab 2, 2 plots should be generated:</w:t>
      </w:r>
    </w:p>
    <w:p w14:paraId="7D8D6322" w14:textId="2BC97BE9" w:rsidR="00C65C95" w:rsidRDefault="00C65C9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Accuracy vs. Epsilon for the whitebox attacks.</w:t>
      </w:r>
    </w:p>
    <w:p w14:paraId="466E8558" w14:textId="5720BBBE" w:rsidR="00C65C95" w:rsidRDefault="00C65C9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econd, Accuracy vs. Epsilon for the blackbox attacks.</w:t>
      </w:r>
    </w:p>
    <w:p w14:paraId="7FE610C8" w14:textId="00999C2D" w:rsidR="00C65C95" w:rsidRDefault="00C65C9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ach of these plots should have 3 lines:</w:t>
      </w:r>
    </w:p>
    <w:p w14:paraId="34372A8A" w14:textId="5334F4CD" w:rsidR="00853112" w:rsidRDefault="00C65C95" w:rsidP="006D25AC">
      <w:pPr>
        <w:spacing w:line="360" w:lineRule="auto"/>
        <w:rPr>
          <w:rFonts w:ascii="Times New Roman" w:hAnsi="Times New Roman" w:cs="Times New Roman"/>
          <w:sz w:val="24"/>
          <w:szCs w:val="24"/>
        </w:rPr>
      </w:pPr>
      <w:r>
        <w:rPr>
          <w:rFonts w:ascii="Times New Roman" w:hAnsi="Times New Roman" w:cs="Times New Roman"/>
          <w:sz w:val="24"/>
          <w:szCs w:val="24"/>
        </w:rPr>
        <w:t>One, Random noise attack.</w:t>
      </w:r>
      <w:r w:rsidR="00D160CB">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wo, FGSM attack</w:t>
      </w:r>
      <w:r w:rsidR="00D160CB">
        <w:rPr>
          <w:rFonts w:ascii="Times New Roman" w:hAnsi="Times New Roman" w:cs="Times New Roman"/>
          <w:sz w:val="24"/>
          <w:szCs w:val="24"/>
        </w:rPr>
        <w:t xml:space="preserve">. </w:t>
      </w:r>
      <w:r w:rsidR="00F03F1F">
        <w:rPr>
          <w:rFonts w:ascii="Times New Roman" w:hAnsi="Times New Roman" w:cs="Times New Roman" w:hint="eastAsia"/>
          <w:sz w:val="24"/>
          <w:szCs w:val="24"/>
        </w:rPr>
        <w:t>T</w:t>
      </w:r>
      <w:r w:rsidR="00F03F1F">
        <w:rPr>
          <w:rFonts w:ascii="Times New Roman" w:hAnsi="Times New Roman" w:cs="Times New Roman"/>
          <w:sz w:val="24"/>
          <w:szCs w:val="24"/>
        </w:rPr>
        <w:t>hree, PGD attack.</w:t>
      </w:r>
    </w:p>
    <w:p w14:paraId="31A04719" w14:textId="77777777" w:rsidR="00D160CB" w:rsidRPr="00D160CB" w:rsidRDefault="00D160CB" w:rsidP="00D160CB">
      <w:pPr>
        <w:rPr>
          <w:rFonts w:ascii="Times New Roman" w:hAnsi="Times New Roman" w:cs="Times New Roman"/>
          <w:sz w:val="24"/>
          <w:szCs w:val="24"/>
        </w:rPr>
      </w:pPr>
    </w:p>
    <w:p w14:paraId="39EE012A" w14:textId="6CD44FC3" w:rsidR="00F03F1F" w:rsidRDefault="00F03F1F"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the 2 plots of Lab 2</w:t>
      </w:r>
      <w:r w:rsidR="00061625">
        <w:rPr>
          <w:rFonts w:ascii="Times New Roman" w:hAnsi="Times New Roman" w:cs="Times New Roman"/>
          <w:sz w:val="24"/>
          <w:szCs w:val="24"/>
        </w:rPr>
        <w:t>. All comment and analysis questions are answered after showing the 2 plots.</w:t>
      </w:r>
    </w:p>
    <w:p w14:paraId="2804E932" w14:textId="77777777" w:rsidR="00D160CB" w:rsidRPr="00D160CB" w:rsidRDefault="00D160CB" w:rsidP="006D25AC">
      <w:pPr>
        <w:spacing w:line="360" w:lineRule="auto"/>
        <w:rPr>
          <w:rFonts w:ascii="Times New Roman" w:hAnsi="Times New Roman" w:cs="Times New Roman"/>
          <w:sz w:val="24"/>
          <w:szCs w:val="24"/>
        </w:rPr>
      </w:pPr>
    </w:p>
    <w:p w14:paraId="78413A54" w14:textId="1D89C74E" w:rsidR="00937799" w:rsidRDefault="0093779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lot 1 – Accuracy vs. Epsilon for the Whitebox Attacks.</w:t>
      </w:r>
    </w:p>
    <w:p w14:paraId="49AFC7FD" w14:textId="081181E4" w:rsidR="00937799" w:rsidRDefault="001C5F5B" w:rsidP="001C5F5B">
      <w:pPr>
        <w:spacing w:line="360" w:lineRule="auto"/>
        <w:jc w:val="center"/>
        <w:rPr>
          <w:rFonts w:ascii="Times New Roman" w:hAnsi="Times New Roman" w:cs="Times New Roman"/>
          <w:sz w:val="24"/>
          <w:szCs w:val="24"/>
        </w:rPr>
      </w:pPr>
      <w:r>
        <w:rPr>
          <w:noProof/>
        </w:rPr>
        <w:drawing>
          <wp:inline distT="0" distB="0" distL="0" distR="0" wp14:anchorId="2584CD38" wp14:editId="0A7A1202">
            <wp:extent cx="4902200" cy="3530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1E6F5974" w14:textId="5AF0DDB5" w:rsidR="00937799" w:rsidRDefault="0093779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2 – Accuracy vs. Epsilon for the Blackbox Attacks.</w:t>
      </w:r>
    </w:p>
    <w:p w14:paraId="657649B6" w14:textId="5FD68956" w:rsidR="00937799" w:rsidRDefault="001C5F5B" w:rsidP="001C5F5B">
      <w:pPr>
        <w:spacing w:line="360" w:lineRule="auto"/>
        <w:jc w:val="center"/>
        <w:rPr>
          <w:rFonts w:ascii="Times New Roman" w:hAnsi="Times New Roman" w:cs="Times New Roman"/>
          <w:sz w:val="24"/>
          <w:szCs w:val="24"/>
        </w:rPr>
      </w:pPr>
      <w:r>
        <w:rPr>
          <w:noProof/>
        </w:rPr>
        <w:drawing>
          <wp:inline distT="0" distB="0" distL="0" distR="0" wp14:anchorId="2603AD45" wp14:editId="5E58CB18">
            <wp:extent cx="4902200" cy="35306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099250CE" w14:textId="24E313A3" w:rsidR="00E05475" w:rsidRDefault="00E05475" w:rsidP="00E05475">
      <w:pPr>
        <w:spacing w:line="360" w:lineRule="auto"/>
        <w:rPr>
          <w:rFonts w:ascii="Times New Roman" w:hAnsi="Times New Roman" w:cs="Times New Roman"/>
          <w:sz w:val="24"/>
          <w:szCs w:val="24"/>
        </w:rPr>
      </w:pPr>
      <w:r>
        <w:rPr>
          <w:rFonts w:ascii="Times New Roman" w:hAnsi="Times New Roman" w:cs="Times New Roman"/>
          <w:sz w:val="24"/>
          <w:szCs w:val="24"/>
        </w:rPr>
        <w:t>Comment and Analysis questions in Lab 2 (b), (c), (d), and (e).</w:t>
      </w:r>
    </w:p>
    <w:p w14:paraId="1A02A55E" w14:textId="660B39A4" w:rsidR="00E05475" w:rsidRPr="00E05475" w:rsidRDefault="00E05475" w:rsidP="00E05475">
      <w:pPr>
        <w:spacing w:line="360" w:lineRule="auto"/>
        <w:rPr>
          <w:rFonts w:ascii="Times New Roman" w:hAnsi="Times New Roman" w:cs="Times New Roman"/>
          <w:i/>
          <w:iCs/>
          <w:sz w:val="24"/>
          <w:szCs w:val="24"/>
        </w:rPr>
      </w:pPr>
      <w:r w:rsidRPr="00E05475">
        <w:rPr>
          <w:rFonts w:ascii="Times New Roman" w:hAnsi="Times New Roman" w:cs="Times New Roman"/>
          <w:i/>
          <w:iCs/>
          <w:sz w:val="24"/>
          <w:szCs w:val="24"/>
        </w:rPr>
        <w:t xml:space="preserve">(b) </w:t>
      </w:r>
      <w:r w:rsidRPr="00E05475">
        <w:rPr>
          <w:rFonts w:ascii="Times New Roman" w:hAnsi="Times New Roman" w:cs="Times New Roman" w:hint="eastAsia"/>
          <w:i/>
          <w:iCs/>
          <w:sz w:val="24"/>
          <w:szCs w:val="24"/>
        </w:rPr>
        <w:t>H</w:t>
      </w:r>
      <w:r w:rsidRPr="00E05475">
        <w:rPr>
          <w:rFonts w:ascii="Times New Roman" w:hAnsi="Times New Roman" w:cs="Times New Roman"/>
          <w:i/>
          <w:iCs/>
          <w:sz w:val="24"/>
          <w:szCs w:val="24"/>
        </w:rPr>
        <w:t>ow effective is random noise as an attack?</w:t>
      </w:r>
    </w:p>
    <w:p w14:paraId="3AD8B8F5" w14:textId="6A2EF2B8" w:rsidR="00E05475" w:rsidRDefault="00E0547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andom noise attack is not effective. We could notice that after applying random noise attacks with all 11 epsilon values, both attacked whitebox and blackbox models can still achieve a testing accuracy above 80%.</w:t>
      </w:r>
    </w:p>
    <w:p w14:paraId="26227448" w14:textId="12D3B62A" w:rsidR="00E05475" w:rsidRDefault="00E05475" w:rsidP="006D25AC">
      <w:pPr>
        <w:spacing w:line="360" w:lineRule="auto"/>
        <w:rPr>
          <w:rFonts w:ascii="Times New Roman" w:hAnsi="Times New Roman" w:cs="Times New Roman"/>
          <w:sz w:val="24"/>
          <w:szCs w:val="24"/>
        </w:rPr>
      </w:pPr>
    </w:p>
    <w:p w14:paraId="5F003216" w14:textId="3E700C87" w:rsidR="00E05475" w:rsidRDefault="00E05475"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6B9D760D" w14:textId="12C6B6DA" w:rsidR="00E05475" w:rsidRDefault="00E05475" w:rsidP="006D25AC">
      <w:pPr>
        <w:spacing w:line="360" w:lineRule="auto"/>
        <w:rPr>
          <w:rFonts w:ascii="Times New Roman" w:hAnsi="Times New Roman" w:cs="Times New Roman"/>
          <w:sz w:val="24"/>
          <w:szCs w:val="24"/>
        </w:rPr>
      </w:pPr>
    </w:p>
    <w:p w14:paraId="6C6192D9" w14:textId="17AB2EE7" w:rsidR="00E05475" w:rsidRPr="0081671C" w:rsidRDefault="001C77DB" w:rsidP="006D25AC">
      <w:pPr>
        <w:spacing w:line="360" w:lineRule="auto"/>
        <w:rPr>
          <w:rFonts w:ascii="Times New Roman" w:hAnsi="Times New Roman" w:cs="Times New Roman"/>
          <w:i/>
          <w:iCs/>
          <w:sz w:val="24"/>
          <w:szCs w:val="24"/>
        </w:rPr>
      </w:pPr>
      <w:r>
        <w:rPr>
          <w:rFonts w:ascii="Times New Roman" w:hAnsi="Times New Roman" w:cs="Times New Roman"/>
          <w:i/>
          <w:iCs/>
          <w:sz w:val="24"/>
          <w:szCs w:val="24"/>
        </w:rPr>
        <w:lastRenderedPageBreak/>
        <w:t>[</w:t>
      </w:r>
      <w:r w:rsidR="0081671C" w:rsidRPr="0081671C">
        <w:rPr>
          <w:rFonts w:ascii="Times New Roman" w:hAnsi="Times New Roman" w:cs="Times New Roman" w:hint="eastAsia"/>
          <w:i/>
          <w:iCs/>
          <w:sz w:val="24"/>
          <w:szCs w:val="24"/>
        </w:rPr>
        <w:t>(</w:t>
      </w:r>
      <w:r w:rsidR="0081671C" w:rsidRPr="0081671C">
        <w:rPr>
          <w:rFonts w:ascii="Times New Roman" w:hAnsi="Times New Roman" w:cs="Times New Roman"/>
          <w:i/>
          <w:iCs/>
          <w:sz w:val="24"/>
          <w:szCs w:val="24"/>
        </w:rPr>
        <w:t>c)</w:t>
      </w:r>
      <w:r>
        <w:rPr>
          <w:rFonts w:ascii="Times New Roman" w:hAnsi="Times New Roman" w:cs="Times New Roman"/>
          <w:i/>
          <w:iCs/>
          <w:sz w:val="24"/>
          <w:szCs w:val="24"/>
        </w:rPr>
        <w:t xml:space="preserve"> + (d)]</w:t>
      </w:r>
      <w:r w:rsidR="0081671C" w:rsidRPr="0081671C">
        <w:rPr>
          <w:rFonts w:ascii="Times New Roman" w:hAnsi="Times New Roman" w:cs="Times New Roman"/>
          <w:i/>
          <w:iCs/>
          <w:sz w:val="24"/>
          <w:szCs w:val="24"/>
        </w:rPr>
        <w:t xml:space="preserve"> Comment on the difference between FGSM and PGD attacks.</w:t>
      </w:r>
    </w:p>
    <w:p w14:paraId="5A635A30" w14:textId="274FE727" w:rsidR="0081671C" w:rsidRDefault="0081671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GD has better/stronger attacking strength than FGSM. This is because FGSM is one special case of PGD, and the special case is the weakest case of PGD.</w:t>
      </w:r>
    </w:p>
    <w:p w14:paraId="6AC5CCAD" w14:textId="7722F3E6" w:rsidR="0081671C" w:rsidRDefault="0081671C"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better/stronger attacking strength applies to both whitebox and blackbox attacks. However, for both FGSM and PGD, the blackbox attacking effect is less strong than the whitebox attacking effect.</w:t>
      </w:r>
    </w:p>
    <w:p w14:paraId="12F3B219" w14:textId="4C308286" w:rsidR="0081671C" w:rsidRPr="00CE10A2" w:rsidRDefault="001C77DB" w:rsidP="006D25AC">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81671C" w:rsidRPr="00CE10A2">
        <w:rPr>
          <w:rFonts w:ascii="Times New Roman" w:hAnsi="Times New Roman" w:cs="Times New Roman" w:hint="eastAsia"/>
          <w:i/>
          <w:iCs/>
          <w:sz w:val="24"/>
          <w:szCs w:val="24"/>
        </w:rPr>
        <w:t>(</w:t>
      </w:r>
      <w:r w:rsidR="0081671C" w:rsidRPr="00CE10A2">
        <w:rPr>
          <w:rFonts w:ascii="Times New Roman" w:hAnsi="Times New Roman" w:cs="Times New Roman"/>
          <w:i/>
          <w:iCs/>
          <w:sz w:val="24"/>
          <w:szCs w:val="24"/>
        </w:rPr>
        <w:t>c)</w:t>
      </w:r>
      <w:r>
        <w:rPr>
          <w:rFonts w:ascii="Times New Roman" w:hAnsi="Times New Roman" w:cs="Times New Roman"/>
          <w:i/>
          <w:iCs/>
          <w:sz w:val="24"/>
          <w:szCs w:val="24"/>
        </w:rPr>
        <w:t xml:space="preserve"> + (d)] </w:t>
      </w:r>
      <w:r w:rsidR="0081671C" w:rsidRPr="00CE10A2">
        <w:rPr>
          <w:rFonts w:ascii="Times New Roman" w:hAnsi="Times New Roman" w:cs="Times New Roman"/>
          <w:i/>
          <w:iCs/>
          <w:sz w:val="24"/>
          <w:szCs w:val="24"/>
        </w:rPr>
        <w:t>Do either of the attacks induce the equivalent of “random guessing” accuracy? If so, which attack and at what epsilon value?</w:t>
      </w:r>
    </w:p>
    <w:p w14:paraId="288FF040" w14:textId="77777777" w:rsidR="00311BC4" w:rsidRDefault="00EA3791"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have 10 classes in the dataset, so the “random guessing” accuracy is 10%. From the 2 figures above, we can conclude that Whitebox PGD attacks can result in the 10% “random guessing” accuracy when Epsilon = 0.05. If the epsilon value continues to increase, then the testing accuracy will continue to decrease. When epsilon = 0.1, the Whitebox PGD attack would result in almost 0% testing accuracy</w:t>
      </w:r>
      <w:r w:rsidR="00311BC4">
        <w:rPr>
          <w:rFonts w:ascii="Times New Roman" w:hAnsi="Times New Roman" w:cs="Times New Roman"/>
          <w:sz w:val="24"/>
          <w:szCs w:val="24"/>
        </w:rPr>
        <w:t>.</w:t>
      </w:r>
    </w:p>
    <w:p w14:paraId="3D98CF42" w14:textId="2CEAF4C9" w:rsidR="00EA3791" w:rsidRDefault="00311BC4" w:rsidP="006D25AC">
      <w:pPr>
        <w:spacing w:line="360" w:lineRule="auto"/>
        <w:rPr>
          <w:rFonts w:ascii="Times New Roman" w:hAnsi="Times New Roman" w:cs="Times New Roman"/>
          <w:sz w:val="24"/>
          <w:szCs w:val="24"/>
        </w:rPr>
      </w:pPr>
      <w:r>
        <w:rPr>
          <w:rFonts w:ascii="Times New Roman" w:hAnsi="Times New Roman" w:cs="Times New Roman"/>
          <w:sz w:val="24"/>
          <w:szCs w:val="24"/>
        </w:rPr>
        <w:t xml:space="preserve">Whitebox FGSM attacks, Blackbox FGSM attacks, and Blackbox PGD attacks </w:t>
      </w:r>
      <w:r w:rsidR="00EA3791">
        <w:rPr>
          <w:rFonts w:ascii="Times New Roman" w:hAnsi="Times New Roman" w:cs="Times New Roman"/>
          <w:sz w:val="24"/>
          <w:szCs w:val="24"/>
        </w:rPr>
        <w:t>do not induce the equivalent of “random guessing” accuracy</w:t>
      </w:r>
      <w:r>
        <w:rPr>
          <w:rFonts w:ascii="Times New Roman" w:hAnsi="Times New Roman" w:cs="Times New Roman"/>
          <w:sz w:val="24"/>
          <w:szCs w:val="24"/>
        </w:rPr>
        <w:t>, considering all 11 epsilon values</w:t>
      </w:r>
      <w:r w:rsidR="0087127B">
        <w:rPr>
          <w:rFonts w:ascii="Times New Roman" w:hAnsi="Times New Roman" w:cs="Times New Roman"/>
          <w:sz w:val="24"/>
          <w:szCs w:val="24"/>
        </w:rPr>
        <w:t>.</w:t>
      </w:r>
    </w:p>
    <w:p w14:paraId="602871A3" w14:textId="503E29E2" w:rsidR="0087127B" w:rsidRPr="00CA732F" w:rsidRDefault="0087127B" w:rsidP="006D25AC">
      <w:pPr>
        <w:spacing w:line="360" w:lineRule="auto"/>
        <w:rPr>
          <w:rFonts w:ascii="Times New Roman" w:hAnsi="Times New Roman" w:cs="Times New Roman"/>
          <w:i/>
          <w:iCs/>
          <w:sz w:val="24"/>
          <w:szCs w:val="24"/>
        </w:rPr>
      </w:pPr>
      <w:r w:rsidRPr="00CA732F">
        <w:rPr>
          <w:rFonts w:ascii="Times New Roman" w:hAnsi="Times New Roman" w:cs="Times New Roman" w:hint="eastAsia"/>
          <w:i/>
          <w:iCs/>
          <w:sz w:val="24"/>
          <w:szCs w:val="24"/>
        </w:rPr>
        <w:t>(</w:t>
      </w:r>
      <w:r w:rsidRPr="00CA732F">
        <w:rPr>
          <w:rFonts w:ascii="Times New Roman" w:hAnsi="Times New Roman" w:cs="Times New Roman"/>
          <w:i/>
          <w:iCs/>
          <w:sz w:val="24"/>
          <w:szCs w:val="24"/>
        </w:rPr>
        <w:t>e) Comment on the difference between the attack success rate curves for the whitebox and blackbox attacks.</w:t>
      </w:r>
    </w:p>
    <w:p w14:paraId="5B70DE23" w14:textId="70FE9AAA" w:rsidR="00A56CE0" w:rsidRDefault="002246C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onsider FGSM and PGD attacks. First, the whitebox attack success rates are generally higher than blackbox. Second, whitebox attacks show convex function (square) curves while blackbox attacks show linear function curves</w:t>
      </w:r>
      <w:r w:rsidR="00281AE6">
        <w:rPr>
          <w:rFonts w:ascii="Times New Roman" w:hAnsi="Times New Roman" w:cs="Times New Roman"/>
          <w:sz w:val="24"/>
          <w:szCs w:val="24"/>
        </w:rPr>
        <w:t xml:space="preserve"> with epsilon increasing. Random noise attacks are not effective for neither whitebox nor blackbox attacks.</w:t>
      </w:r>
    </w:p>
    <w:p w14:paraId="33F05A66" w14:textId="251DEF88" w:rsidR="00A56CE0" w:rsidRPr="00CA732F" w:rsidRDefault="00A56CE0" w:rsidP="006D25AC">
      <w:pPr>
        <w:spacing w:line="360" w:lineRule="auto"/>
        <w:rPr>
          <w:rFonts w:ascii="Times New Roman" w:hAnsi="Times New Roman" w:cs="Times New Roman"/>
          <w:i/>
          <w:iCs/>
          <w:sz w:val="24"/>
          <w:szCs w:val="24"/>
        </w:rPr>
      </w:pPr>
      <w:r w:rsidRPr="00CA732F">
        <w:rPr>
          <w:rFonts w:ascii="Times New Roman" w:hAnsi="Times New Roman" w:cs="Times New Roman" w:hint="eastAsia"/>
          <w:i/>
          <w:iCs/>
          <w:sz w:val="24"/>
          <w:szCs w:val="24"/>
        </w:rPr>
        <w:t>(</w:t>
      </w:r>
      <w:r w:rsidRPr="00CA732F">
        <w:rPr>
          <w:rFonts w:ascii="Times New Roman" w:hAnsi="Times New Roman" w:cs="Times New Roman"/>
          <w:i/>
          <w:iCs/>
          <w:sz w:val="24"/>
          <w:szCs w:val="24"/>
        </w:rPr>
        <w:t>e) How do these compare to effectiveness of the naïve uniform random noise attack?</w:t>
      </w:r>
    </w:p>
    <w:p w14:paraId="2C1EC3FB" w14:textId="6256763E" w:rsidR="00A56CE0" w:rsidRDefault="00A56CE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oth FGSM and PGD have much better/higher/more effective attack success rates than the naïve uniform random noise attack considering both whitebox and blackbox attacks.</w:t>
      </w:r>
    </w:p>
    <w:p w14:paraId="17BC3DE9" w14:textId="74BCFFA7" w:rsidR="00A56CE0" w:rsidRPr="00CA732F" w:rsidRDefault="00A56CE0" w:rsidP="006D25AC">
      <w:pPr>
        <w:spacing w:line="360" w:lineRule="auto"/>
        <w:rPr>
          <w:rFonts w:ascii="Times New Roman" w:hAnsi="Times New Roman" w:cs="Times New Roman"/>
          <w:i/>
          <w:iCs/>
          <w:sz w:val="24"/>
          <w:szCs w:val="24"/>
        </w:rPr>
      </w:pPr>
      <w:r w:rsidRPr="00CA732F">
        <w:rPr>
          <w:rFonts w:ascii="Times New Roman" w:hAnsi="Times New Roman" w:cs="Times New Roman" w:hint="eastAsia"/>
          <w:i/>
          <w:iCs/>
          <w:sz w:val="24"/>
          <w:szCs w:val="24"/>
        </w:rPr>
        <w:t>(</w:t>
      </w:r>
      <w:r w:rsidRPr="00CA732F">
        <w:rPr>
          <w:rFonts w:ascii="Times New Roman" w:hAnsi="Times New Roman" w:cs="Times New Roman"/>
          <w:i/>
          <w:iCs/>
          <w:sz w:val="24"/>
          <w:szCs w:val="24"/>
        </w:rPr>
        <w:t>e) Which is the more powerful attack and why? Does this make sense?</w:t>
      </w:r>
    </w:p>
    <w:p w14:paraId="11A8A980" w14:textId="7FFBE1DE" w:rsidR="00A56CE0" w:rsidRDefault="00A56CE0"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both whitebox and blackbox attacks, PGD attacks are more powerful than FGSM attacks. This makes sense because FGSM is one special case of PGD attack, where the number of iterations is 1, the step size alpha is equal to epsilon</w:t>
      </w:r>
      <w:r w:rsidR="00E54873">
        <w:rPr>
          <w:rFonts w:ascii="Times New Roman" w:hAnsi="Times New Roman" w:cs="Times New Roman"/>
          <w:sz w:val="24"/>
          <w:szCs w:val="24"/>
        </w:rPr>
        <w:t xml:space="preserve"> (iterative methods with smaller step size may find a better over direction)</w:t>
      </w:r>
      <w:r>
        <w:rPr>
          <w:rFonts w:ascii="Times New Roman" w:hAnsi="Times New Roman" w:cs="Times New Roman"/>
          <w:sz w:val="24"/>
          <w:szCs w:val="24"/>
        </w:rPr>
        <w:t>, and the random start is false. All these parameter settings make FGSM become the weakest type of PGD</w:t>
      </w:r>
      <w:r w:rsidR="00872CB8">
        <w:rPr>
          <w:rFonts w:ascii="Times New Roman" w:hAnsi="Times New Roman" w:cs="Times New Roman"/>
          <w:sz w:val="24"/>
          <w:szCs w:val="24"/>
        </w:rPr>
        <w:t>. Therefore, PGD attacks should be more powerful than FGSM attacks.</w:t>
      </w:r>
    </w:p>
    <w:p w14:paraId="2FBA9322" w14:textId="23AB40D7" w:rsidR="00E54873" w:rsidRPr="00CA732F" w:rsidRDefault="00747C40" w:rsidP="00E54873">
      <w:pPr>
        <w:rPr>
          <w:rFonts w:ascii="Times New Roman" w:hAnsi="Times New Roman" w:cs="Times New Roman"/>
          <w:i/>
          <w:iCs/>
          <w:sz w:val="24"/>
          <w:szCs w:val="24"/>
        </w:rPr>
      </w:pPr>
      <w:r w:rsidRPr="00CA732F">
        <w:rPr>
          <w:rFonts w:ascii="Times New Roman" w:hAnsi="Times New Roman" w:cs="Times New Roman"/>
          <w:i/>
          <w:iCs/>
          <w:sz w:val="24"/>
          <w:szCs w:val="24"/>
        </w:rPr>
        <w:t xml:space="preserve">(e) </w:t>
      </w:r>
      <w:r w:rsidR="00872CB8" w:rsidRPr="00CA732F">
        <w:rPr>
          <w:rFonts w:ascii="Times New Roman" w:hAnsi="Times New Roman" w:cs="Times New Roman" w:hint="eastAsia"/>
          <w:i/>
          <w:iCs/>
          <w:sz w:val="24"/>
          <w:szCs w:val="24"/>
        </w:rPr>
        <w:t>A</w:t>
      </w:r>
      <w:r w:rsidR="00872CB8" w:rsidRPr="00CA732F">
        <w:rPr>
          <w:rFonts w:ascii="Times New Roman" w:hAnsi="Times New Roman" w:cs="Times New Roman"/>
          <w:i/>
          <w:iCs/>
          <w:sz w:val="24"/>
          <w:szCs w:val="24"/>
        </w:rPr>
        <w:t>lso, consider the epsilon level you found to be the “perceptibility threshold” in Lab 1.b. What is the attack success rate at this level and do you find the result somewhat concerning?</w:t>
      </w:r>
    </w:p>
    <w:p w14:paraId="5453663E" w14:textId="5E4B021A" w:rsidR="00872CB8" w:rsidRDefault="00747C40" w:rsidP="00E54873">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lthough in Lab 1 I think when epsilon = 0.2, the noise becomes clearly and strongly perceptible. After double check I find that if epsilon = 0.1, the PGD and FGSM noise could also be perceptible</w:t>
      </w:r>
      <w:r w:rsidR="003B6882">
        <w:rPr>
          <w:rFonts w:ascii="Times New Roman" w:hAnsi="Times New Roman" w:cs="Times New Roman"/>
          <w:sz w:val="24"/>
          <w:szCs w:val="24"/>
        </w:rPr>
        <w:t>. When epsilon = 0.1:</w:t>
      </w:r>
    </w:p>
    <w:p w14:paraId="7E9C771C" w14:textId="34D892BD" w:rsidR="003B6882" w:rsidRDefault="003B6882" w:rsidP="00E54873">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hitebox PGD attack success rate = 99.5%. Whitebox FGSM attack success rate = 72.32%.</w:t>
      </w:r>
    </w:p>
    <w:p w14:paraId="78D73FB4" w14:textId="1CCAE1CC" w:rsidR="0061713E" w:rsidRDefault="003B6882" w:rsidP="00E54873">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lackbox PGD attack success rate = 66.92%. Blackbox FGSM attack success rate = 51.85%</w:t>
      </w:r>
      <w:r w:rsidR="0061713E">
        <w:rPr>
          <w:rFonts w:ascii="Times New Roman" w:hAnsi="Times New Roman" w:cs="Times New Roman"/>
          <w:sz w:val="24"/>
          <w:szCs w:val="24"/>
        </w:rPr>
        <w:t>.</w:t>
      </w:r>
    </w:p>
    <w:p w14:paraId="596152E1" w14:textId="4E1E156B" w:rsidR="00E54873" w:rsidRDefault="0061713E" w:rsidP="00E5487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 is indeed concerning because when we humans might have not clearly noticed the adversarial noise on our images/dataset, the attacker has already severely attacked our model, making our model</w:t>
      </w:r>
      <w:r w:rsidR="00CA732F">
        <w:rPr>
          <w:rFonts w:ascii="Times New Roman" w:hAnsi="Times New Roman" w:cs="Times New Roman"/>
          <w:sz w:val="24"/>
          <w:szCs w:val="24"/>
        </w:rPr>
        <w:t xml:space="preserve"> unable to make</w:t>
      </w:r>
      <w:r w:rsidR="00A30C49">
        <w:rPr>
          <w:rFonts w:ascii="Times New Roman" w:hAnsi="Times New Roman" w:cs="Times New Roman"/>
          <w:sz w:val="24"/>
          <w:szCs w:val="24"/>
        </w:rPr>
        <w:t xml:space="preserve"> correct predictions </w:t>
      </w:r>
      <w:r w:rsidR="00CA732F">
        <w:rPr>
          <w:rFonts w:ascii="Times New Roman" w:hAnsi="Times New Roman" w:cs="Times New Roman"/>
          <w:sz w:val="24"/>
          <w:szCs w:val="24"/>
        </w:rPr>
        <w:t>or directly fail the testing with very low/bad testing accuracies</w:t>
      </w:r>
      <w:r w:rsidR="00A30C49">
        <w:rPr>
          <w:rFonts w:ascii="Times New Roman" w:hAnsi="Times New Roman" w:cs="Times New Roman"/>
          <w:sz w:val="24"/>
          <w:szCs w:val="24"/>
        </w:rPr>
        <w:t>.</w:t>
      </w:r>
    </w:p>
    <w:p w14:paraId="6D521254" w14:textId="1CD14106" w:rsidR="00A30C49" w:rsidRPr="00257F6F" w:rsidRDefault="00056E1C" w:rsidP="006D25AC">
      <w:pPr>
        <w:spacing w:line="360" w:lineRule="auto"/>
        <w:rPr>
          <w:rFonts w:ascii="Times New Roman" w:hAnsi="Times New Roman" w:cs="Times New Roman"/>
          <w:b/>
          <w:bCs/>
          <w:sz w:val="32"/>
          <w:szCs w:val="32"/>
        </w:rPr>
      </w:pPr>
      <w:r w:rsidRPr="00257F6F">
        <w:rPr>
          <w:rFonts w:ascii="Times New Roman" w:hAnsi="Times New Roman" w:cs="Times New Roman" w:hint="eastAsia"/>
          <w:b/>
          <w:bCs/>
          <w:sz w:val="32"/>
          <w:szCs w:val="32"/>
        </w:rPr>
        <w:lastRenderedPageBreak/>
        <w:t>4</w:t>
      </w:r>
      <w:r w:rsidRPr="00257F6F">
        <w:rPr>
          <w:rFonts w:ascii="Times New Roman" w:hAnsi="Times New Roman" w:cs="Times New Roman"/>
          <w:b/>
          <w:bCs/>
          <w:sz w:val="32"/>
          <w:szCs w:val="32"/>
        </w:rPr>
        <w:t xml:space="preserve"> Lab 3: Adversarial Training (40 pts + 10 Bonus)</w:t>
      </w:r>
    </w:p>
    <w:p w14:paraId="548090EB" w14:textId="0A2E5529" w:rsidR="000E0850" w:rsidRDefault="000E0850" w:rsidP="006D25AC">
      <w:pPr>
        <w:spacing w:line="360" w:lineRule="auto"/>
        <w:rPr>
          <w:rFonts w:ascii="Times New Roman" w:hAnsi="Times New Roman" w:cs="Times New Roman"/>
          <w:sz w:val="24"/>
          <w:szCs w:val="24"/>
        </w:rPr>
      </w:pPr>
      <w:r>
        <w:rPr>
          <w:rFonts w:ascii="Times New Roman" w:hAnsi="Times New Roman" w:cs="Times New Roman"/>
          <w:sz w:val="24"/>
          <w:szCs w:val="24"/>
        </w:rPr>
        <w:t>Note for Lab 3: To differentiate the training section in Lab 1, I created another training section named “Model Training for Lab 3” in the main notebook. It is located below the “Test Attacks – Whitebox &amp; Blackbox” section and above the “Test Robust Models for Lab 3” section. Thanks for your understanding</w:t>
      </w:r>
      <w:r w:rsidR="00631C7B">
        <w:rPr>
          <w:rFonts w:ascii="Times New Roman" w:hAnsi="Times New Roman" w:cs="Times New Roman"/>
          <w:sz w:val="24"/>
          <w:szCs w:val="24"/>
        </w:rPr>
        <w:t>.</w:t>
      </w:r>
    </w:p>
    <w:p w14:paraId="2E85B600" w14:textId="325780CC" w:rsidR="00631C7B" w:rsidRPr="00631C7B" w:rsidRDefault="00631C7B" w:rsidP="006D25AC">
      <w:pPr>
        <w:spacing w:line="360" w:lineRule="auto"/>
        <w:rPr>
          <w:rFonts w:ascii="Times New Roman" w:hAnsi="Times New Roman" w:cs="Times New Roman"/>
          <w:b/>
          <w:bCs/>
          <w:sz w:val="24"/>
          <w:szCs w:val="24"/>
        </w:rPr>
      </w:pPr>
      <w:r w:rsidRPr="00631C7B">
        <w:rPr>
          <w:rFonts w:ascii="Times New Roman" w:hAnsi="Times New Roman" w:cs="Times New Roman" w:hint="eastAsia"/>
          <w:b/>
          <w:bCs/>
          <w:sz w:val="24"/>
          <w:szCs w:val="24"/>
        </w:rPr>
        <w:t>S</w:t>
      </w:r>
      <w:r w:rsidRPr="00631C7B">
        <w:rPr>
          <w:rFonts w:ascii="Times New Roman" w:hAnsi="Times New Roman" w:cs="Times New Roman"/>
          <w:b/>
          <w:bCs/>
          <w:sz w:val="24"/>
          <w:szCs w:val="24"/>
        </w:rPr>
        <w:t>olution for (a):</w:t>
      </w:r>
    </w:p>
    <w:p w14:paraId="59E40CE1" w14:textId="1474A6A9" w:rsidR="00631C7B" w:rsidRPr="00631C7B" w:rsidRDefault="00631C7B" w:rsidP="006D25AC">
      <w:pPr>
        <w:spacing w:line="360" w:lineRule="auto"/>
        <w:rPr>
          <w:rFonts w:ascii="Times New Roman" w:hAnsi="Times New Roman" w:cs="Times New Roman"/>
          <w:i/>
          <w:iCs/>
          <w:sz w:val="24"/>
          <w:szCs w:val="24"/>
        </w:rPr>
      </w:pPr>
      <w:r w:rsidRPr="00631C7B">
        <w:rPr>
          <w:rFonts w:ascii="Times New Roman" w:hAnsi="Times New Roman" w:cs="Times New Roman" w:hint="eastAsia"/>
          <w:i/>
          <w:iCs/>
          <w:sz w:val="24"/>
          <w:szCs w:val="24"/>
        </w:rPr>
        <w:t>W</w:t>
      </w:r>
      <w:r w:rsidRPr="00631C7B">
        <w:rPr>
          <w:rFonts w:ascii="Times New Roman" w:hAnsi="Times New Roman" w:cs="Times New Roman"/>
          <w:i/>
          <w:iCs/>
          <w:sz w:val="24"/>
          <w:szCs w:val="24"/>
        </w:rPr>
        <w:t>hat is the final training accuracy of this model on the clean test data?</w:t>
      </w:r>
    </w:p>
    <w:p w14:paraId="5A2A4F40" w14:textId="3195C682" w:rsidR="00631C7B" w:rsidRDefault="00631C7B"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final test accuracy of FGSM Adversarially Training</w:t>
      </w:r>
      <w:r w:rsidR="007F7D19">
        <w:rPr>
          <w:rFonts w:ascii="Times New Roman" w:hAnsi="Times New Roman" w:cs="Times New Roman"/>
          <w:sz w:val="24"/>
          <w:szCs w:val="24"/>
        </w:rPr>
        <w:t xml:space="preserve"> (AT) </w:t>
      </w:r>
      <w:r>
        <w:rPr>
          <w:rFonts w:ascii="Times New Roman" w:hAnsi="Times New Roman" w:cs="Times New Roman"/>
          <w:sz w:val="24"/>
          <w:szCs w:val="24"/>
        </w:rPr>
        <w:t>NetA on clean data is 65.7%.</w:t>
      </w:r>
    </w:p>
    <w:p w14:paraId="38B5ED49" w14:textId="46D050FC" w:rsidR="00657083" w:rsidRPr="00657083" w:rsidRDefault="00657083" w:rsidP="006D25AC">
      <w:pPr>
        <w:spacing w:line="360" w:lineRule="auto"/>
        <w:rPr>
          <w:rFonts w:ascii="Times New Roman" w:hAnsi="Times New Roman" w:cs="Times New Roman"/>
          <w:i/>
          <w:iCs/>
          <w:sz w:val="24"/>
          <w:szCs w:val="24"/>
        </w:rPr>
      </w:pPr>
      <w:r w:rsidRPr="00657083">
        <w:rPr>
          <w:rFonts w:ascii="Times New Roman" w:hAnsi="Times New Roman" w:cs="Times New Roman" w:hint="eastAsia"/>
          <w:i/>
          <w:iCs/>
          <w:sz w:val="24"/>
          <w:szCs w:val="24"/>
        </w:rPr>
        <w:t>I</w:t>
      </w:r>
      <w:r w:rsidRPr="00657083">
        <w:rPr>
          <w:rFonts w:ascii="Times New Roman" w:hAnsi="Times New Roman" w:cs="Times New Roman"/>
          <w:i/>
          <w:iCs/>
          <w:sz w:val="24"/>
          <w:szCs w:val="24"/>
        </w:rPr>
        <w:t>s the accuracy less than the standard trained model?</w:t>
      </w:r>
    </w:p>
    <w:p w14:paraId="40BFBC12" w14:textId="76996668" w:rsidR="00657083" w:rsidRDefault="0065708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 accuracy (65.7%) is clearly less than the standard trained model testing accuracy (92.51%).</w:t>
      </w:r>
    </w:p>
    <w:p w14:paraId="17CE82E9" w14:textId="3FFFF6B3" w:rsidR="00A30C49" w:rsidRDefault="00631C7B" w:rsidP="006D25AC">
      <w:pPr>
        <w:spacing w:line="360" w:lineRule="auto"/>
        <w:rPr>
          <w:rFonts w:ascii="Times New Roman" w:hAnsi="Times New Roman" w:cs="Times New Roman"/>
          <w:sz w:val="24"/>
          <w:szCs w:val="24"/>
        </w:rPr>
      </w:pPr>
      <w:r w:rsidRPr="007F7D19">
        <w:rPr>
          <w:rFonts w:ascii="Times New Roman" w:hAnsi="Times New Roman" w:cs="Times New Roman" w:hint="eastAsia"/>
          <w:b/>
          <w:bCs/>
          <w:sz w:val="24"/>
          <w:szCs w:val="24"/>
        </w:rPr>
        <w:t>N</w:t>
      </w:r>
      <w:r w:rsidRPr="007F7D19">
        <w:rPr>
          <w:rFonts w:ascii="Times New Roman" w:hAnsi="Times New Roman" w:cs="Times New Roman"/>
          <w:b/>
          <w:bCs/>
          <w:sz w:val="24"/>
          <w:szCs w:val="24"/>
        </w:rPr>
        <w:t>ote and Explanation for Low Accuracy</w:t>
      </w:r>
      <w:r w:rsidR="003C4AF5" w:rsidRPr="007F7D19">
        <w:rPr>
          <w:rFonts w:ascii="Times New Roman" w:hAnsi="Times New Roman" w:cs="Times New Roman"/>
          <w:b/>
          <w:bCs/>
          <w:sz w:val="24"/>
          <w:szCs w:val="24"/>
        </w:rPr>
        <w:t>:</w:t>
      </w:r>
      <w:r w:rsidR="003C4AF5">
        <w:rPr>
          <w:rFonts w:ascii="Times New Roman" w:hAnsi="Times New Roman" w:cs="Times New Roman"/>
          <w:sz w:val="24"/>
          <w:szCs w:val="24"/>
        </w:rPr>
        <w:t xml:space="preserve"> I felt a bit concerned getting such a relatively low clean data testing accuracy after FGSM adversarial training, and I consulted with the Lead TA about this during Office Hour</w:t>
      </w:r>
      <w:r w:rsidR="007F7D19">
        <w:rPr>
          <w:rFonts w:ascii="Times New Roman" w:hAnsi="Times New Roman" w:cs="Times New Roman"/>
          <w:sz w:val="24"/>
          <w:szCs w:val="24"/>
        </w:rPr>
        <w:t>. Since we choose a relatively strong attack strength (epsilon = 0.1), this may cause that my FGSM AT NetA overfit to perturbed data instead of the clean data. Therefore, the FGSM AT NetA would perform badly when being tested with the clean data. When I test the robustness of my FGSM AT NetA, I also notice that the testing accuracy could achieve above 90% when the epsilon value is around 0.1. This further demonstrates that the FGSM AT NetA indeed overfits</w:t>
      </w:r>
      <w:r w:rsidR="00B56FCC">
        <w:rPr>
          <w:rFonts w:ascii="Times New Roman" w:hAnsi="Times New Roman" w:cs="Times New Roman"/>
          <w:sz w:val="24"/>
          <w:szCs w:val="24"/>
        </w:rPr>
        <w:t xml:space="preserve"> to the perturbed data (adversarial attack with epsilon = 0.1), instead of the clean data</w:t>
      </w:r>
      <w:r w:rsidR="00E761EF">
        <w:rPr>
          <w:rFonts w:ascii="Times New Roman" w:hAnsi="Times New Roman" w:cs="Times New Roman"/>
          <w:sz w:val="24"/>
          <w:szCs w:val="24"/>
        </w:rPr>
        <w:t>.</w:t>
      </w:r>
    </w:p>
    <w:p w14:paraId="59A8088B" w14:textId="679D0350" w:rsidR="00E761EF" w:rsidRPr="00B12559" w:rsidRDefault="00E761EF" w:rsidP="006D25AC">
      <w:pPr>
        <w:spacing w:line="360" w:lineRule="auto"/>
        <w:rPr>
          <w:rFonts w:ascii="Times New Roman" w:hAnsi="Times New Roman" w:cs="Times New Roman"/>
          <w:b/>
          <w:bCs/>
          <w:sz w:val="24"/>
          <w:szCs w:val="24"/>
        </w:rPr>
      </w:pPr>
      <w:r w:rsidRPr="00B12559">
        <w:rPr>
          <w:rFonts w:ascii="Times New Roman" w:hAnsi="Times New Roman" w:cs="Times New Roman" w:hint="eastAsia"/>
          <w:b/>
          <w:bCs/>
          <w:sz w:val="24"/>
          <w:szCs w:val="24"/>
        </w:rPr>
        <w:t>S</w:t>
      </w:r>
      <w:r w:rsidRPr="00B12559">
        <w:rPr>
          <w:rFonts w:ascii="Times New Roman" w:hAnsi="Times New Roman" w:cs="Times New Roman"/>
          <w:b/>
          <w:bCs/>
          <w:sz w:val="24"/>
          <w:szCs w:val="24"/>
        </w:rPr>
        <w:t>olution for (b):</w:t>
      </w:r>
    </w:p>
    <w:p w14:paraId="779BCD91" w14:textId="522A235D" w:rsidR="00E761EF" w:rsidRPr="00B12559" w:rsidRDefault="00E761EF" w:rsidP="006D25AC">
      <w:pPr>
        <w:spacing w:line="360" w:lineRule="auto"/>
        <w:rPr>
          <w:rFonts w:ascii="Times New Roman" w:hAnsi="Times New Roman" w:cs="Times New Roman"/>
          <w:i/>
          <w:iCs/>
          <w:sz w:val="24"/>
          <w:szCs w:val="24"/>
        </w:rPr>
      </w:pPr>
      <w:r w:rsidRPr="00B12559">
        <w:rPr>
          <w:rFonts w:ascii="Times New Roman" w:hAnsi="Times New Roman" w:cs="Times New Roman" w:hint="eastAsia"/>
          <w:i/>
          <w:iCs/>
          <w:sz w:val="24"/>
          <w:szCs w:val="24"/>
        </w:rPr>
        <w:t>W</w:t>
      </w:r>
      <w:r w:rsidRPr="00B12559">
        <w:rPr>
          <w:rFonts w:ascii="Times New Roman" w:hAnsi="Times New Roman" w:cs="Times New Roman"/>
          <w:i/>
          <w:iCs/>
          <w:sz w:val="24"/>
          <w:szCs w:val="24"/>
        </w:rPr>
        <w:t>hat is the final training accuracy of this model on the clean test data?</w:t>
      </w:r>
    </w:p>
    <w:p w14:paraId="359B98E7" w14:textId="61C4DA2A" w:rsidR="00E761EF" w:rsidRDefault="00E761EF"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final test accuracy of PGD Adversarially Training (AT) NetA on clean data is 86.98%.</w:t>
      </w:r>
    </w:p>
    <w:p w14:paraId="70F37AFF" w14:textId="1BC4DEFD" w:rsidR="00B12559" w:rsidRPr="00B12559" w:rsidRDefault="00E761EF" w:rsidP="006D25AC">
      <w:pPr>
        <w:spacing w:line="360" w:lineRule="auto"/>
        <w:rPr>
          <w:rFonts w:ascii="Times New Roman" w:hAnsi="Times New Roman" w:cs="Times New Roman"/>
          <w:i/>
          <w:iCs/>
          <w:sz w:val="24"/>
          <w:szCs w:val="24"/>
        </w:rPr>
      </w:pPr>
      <w:r w:rsidRPr="00B12559">
        <w:rPr>
          <w:rFonts w:ascii="Times New Roman" w:hAnsi="Times New Roman" w:cs="Times New Roman" w:hint="eastAsia"/>
          <w:i/>
          <w:iCs/>
          <w:sz w:val="24"/>
          <w:szCs w:val="24"/>
        </w:rPr>
        <w:t>I</w:t>
      </w:r>
      <w:r w:rsidRPr="00B12559">
        <w:rPr>
          <w:rFonts w:ascii="Times New Roman" w:hAnsi="Times New Roman" w:cs="Times New Roman"/>
          <w:i/>
          <w:iCs/>
          <w:sz w:val="24"/>
          <w:szCs w:val="24"/>
        </w:rPr>
        <w:t>s the accuracy less than the standard trained model</w:t>
      </w:r>
      <w:r w:rsidR="00B12559" w:rsidRPr="00B12559">
        <w:rPr>
          <w:rFonts w:ascii="Times New Roman" w:hAnsi="Times New Roman" w:cs="Times New Roman"/>
          <w:i/>
          <w:iCs/>
          <w:sz w:val="24"/>
          <w:szCs w:val="24"/>
        </w:rPr>
        <w:t>?</w:t>
      </w:r>
    </w:p>
    <w:p w14:paraId="5D2D8A81" w14:textId="2F2E6CBB" w:rsidR="00B12559" w:rsidRDefault="00B12559"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 accuracy (86.98%) is clearly less than the standard trained model testing accuracy (92.51%).</w:t>
      </w:r>
    </w:p>
    <w:p w14:paraId="230DFE54" w14:textId="7D5F30A8" w:rsidR="00B12559" w:rsidRPr="00B12559" w:rsidRDefault="00B12559" w:rsidP="006D25AC">
      <w:pPr>
        <w:spacing w:line="360" w:lineRule="auto"/>
        <w:rPr>
          <w:rFonts w:ascii="Times New Roman" w:hAnsi="Times New Roman" w:cs="Times New Roman"/>
          <w:i/>
          <w:iCs/>
          <w:sz w:val="24"/>
          <w:szCs w:val="24"/>
        </w:rPr>
      </w:pPr>
      <w:r w:rsidRPr="00B12559">
        <w:rPr>
          <w:rFonts w:ascii="Times New Roman" w:hAnsi="Times New Roman" w:cs="Times New Roman" w:hint="eastAsia"/>
          <w:i/>
          <w:iCs/>
          <w:sz w:val="24"/>
          <w:szCs w:val="24"/>
        </w:rPr>
        <w:t>A</w:t>
      </w:r>
      <w:r w:rsidRPr="00B12559">
        <w:rPr>
          <w:rFonts w:ascii="Times New Roman" w:hAnsi="Times New Roman" w:cs="Times New Roman"/>
          <w:i/>
          <w:iCs/>
          <w:sz w:val="24"/>
          <w:szCs w:val="24"/>
        </w:rPr>
        <w:t>re there any noticeable differences in the training convergence between the FGSM-based and PGD-based AT procedures?</w:t>
      </w:r>
    </w:p>
    <w:p w14:paraId="47DA90DF" w14:textId="6BA35475" w:rsidR="00B12559" w:rsidRDefault="0019657E" w:rsidP="0019657E">
      <w:pPr>
        <w:rPr>
          <w:rFonts w:ascii="Times New Roman" w:hAnsi="Times New Roman" w:cs="Times New Roman"/>
          <w:sz w:val="24"/>
          <w:szCs w:val="24"/>
        </w:rPr>
      </w:pPr>
      <w:r>
        <w:rPr>
          <w:rFonts w:ascii="Times New Roman" w:hAnsi="Times New Roman" w:cs="Times New Roman"/>
          <w:sz w:val="24"/>
          <w:szCs w:val="24"/>
        </w:rPr>
        <w:t>FGSM-based AT training procedure is shown below.</w:t>
      </w:r>
    </w:p>
    <w:p w14:paraId="73EBFF71" w14:textId="280CC293" w:rsidR="0019657E" w:rsidRDefault="0019657E" w:rsidP="0019657E">
      <w:pPr>
        <w:spacing w:line="360" w:lineRule="auto"/>
        <w:jc w:val="center"/>
        <w:rPr>
          <w:rFonts w:ascii="Times New Roman" w:hAnsi="Times New Roman" w:cs="Times New Roman"/>
          <w:sz w:val="24"/>
          <w:szCs w:val="24"/>
        </w:rPr>
      </w:pPr>
      <w:r>
        <w:rPr>
          <w:noProof/>
        </w:rPr>
        <w:drawing>
          <wp:inline distT="0" distB="0" distL="0" distR="0" wp14:anchorId="22186113" wp14:editId="0FB63EA4">
            <wp:extent cx="5573793" cy="2715491"/>
            <wp:effectExtent l="0" t="0" r="8255" b="889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183" cy="2732245"/>
                    </a:xfrm>
                    <a:prstGeom prst="rect">
                      <a:avLst/>
                    </a:prstGeom>
                    <a:noFill/>
                    <a:ln>
                      <a:noFill/>
                    </a:ln>
                  </pic:spPr>
                </pic:pic>
              </a:graphicData>
            </a:graphic>
          </wp:inline>
        </w:drawing>
      </w:r>
    </w:p>
    <w:p w14:paraId="0C913914" w14:textId="6FDA77BC" w:rsidR="006B6DE1" w:rsidRDefault="006B6DE1" w:rsidP="006B6DE1">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GD-based AT training procedure is shown below.</w:t>
      </w:r>
    </w:p>
    <w:p w14:paraId="145EA541" w14:textId="4A36B8AB" w:rsidR="00186B41" w:rsidRDefault="006B6DE1" w:rsidP="00186B41">
      <w:pPr>
        <w:spacing w:line="360" w:lineRule="auto"/>
        <w:jc w:val="center"/>
        <w:rPr>
          <w:rFonts w:ascii="Times New Roman" w:hAnsi="Times New Roman" w:cs="Times New Roman"/>
          <w:sz w:val="24"/>
          <w:szCs w:val="24"/>
        </w:rPr>
      </w:pPr>
      <w:r>
        <w:rPr>
          <w:noProof/>
        </w:rPr>
        <w:drawing>
          <wp:inline distT="0" distB="0" distL="0" distR="0" wp14:anchorId="45810F6E" wp14:editId="60750E1C">
            <wp:extent cx="5743383" cy="2750127"/>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677" cy="2760323"/>
                    </a:xfrm>
                    <a:prstGeom prst="rect">
                      <a:avLst/>
                    </a:prstGeom>
                    <a:noFill/>
                    <a:ln>
                      <a:noFill/>
                    </a:ln>
                  </pic:spPr>
                </pic:pic>
              </a:graphicData>
            </a:graphic>
          </wp:inline>
        </w:drawing>
      </w:r>
    </w:p>
    <w:p w14:paraId="30574B4B" w14:textId="6E2EBE44" w:rsidR="00186B41" w:rsidRDefault="00186B41" w:rsidP="00186B41">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there are several noticeable differences.</w:t>
      </w:r>
    </w:p>
    <w:p w14:paraId="12463616" w14:textId="461EF813" w:rsidR="00186B41" w:rsidRDefault="00186B41" w:rsidP="00186B41">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irst, the PGD-based AT model has much better final test accuracy (86.98%) on clean data than FGSM (65.7%).</w:t>
      </w:r>
    </w:p>
    <w:p w14:paraId="07A92668" w14:textId="61AD44BD" w:rsidR="00186B41" w:rsidRDefault="00186B41" w:rsidP="00186B41">
      <w:pPr>
        <w:spacing w:line="360" w:lineRule="auto"/>
        <w:rPr>
          <w:rFonts w:ascii="Times New Roman" w:hAnsi="Times New Roman" w:cs="Times New Roman"/>
          <w:sz w:val="24"/>
          <w:szCs w:val="24"/>
        </w:rPr>
      </w:pPr>
      <w:r>
        <w:rPr>
          <w:rFonts w:ascii="Times New Roman" w:hAnsi="Times New Roman" w:cs="Times New Roman"/>
          <w:sz w:val="24"/>
          <w:szCs w:val="24"/>
        </w:rPr>
        <w:t>Second, FGSM-based AT model has around 94% training accuracy at epoch 19, while PGD-based AT model only has around 81%. However, the clean data test accuracy of FGSM-based AT model fluctuates and gradually decreases, while the clean data test accuracy of PGD-based AT model steadily increases from about 80% to about 87%. This also shows that FGSM-based AT model overfits to the perturbed data, while PGD-based AT model successfully fits to the clean data</w:t>
      </w:r>
      <w:r w:rsidR="00D8739A">
        <w:rPr>
          <w:rFonts w:ascii="Times New Roman" w:hAnsi="Times New Roman" w:cs="Times New Roman"/>
          <w:sz w:val="24"/>
          <w:szCs w:val="24"/>
        </w:rPr>
        <w:t>.</w:t>
      </w:r>
    </w:p>
    <w:p w14:paraId="19561A7A" w14:textId="364F355B" w:rsidR="00D8739A" w:rsidRPr="00D8739A" w:rsidRDefault="00D8739A" w:rsidP="00186B41">
      <w:pPr>
        <w:spacing w:line="360" w:lineRule="auto"/>
        <w:rPr>
          <w:rFonts w:ascii="Times New Roman" w:hAnsi="Times New Roman" w:cs="Times New Roman"/>
          <w:b/>
          <w:bCs/>
          <w:sz w:val="24"/>
          <w:szCs w:val="24"/>
        </w:rPr>
      </w:pPr>
      <w:r w:rsidRPr="00D8739A">
        <w:rPr>
          <w:rFonts w:ascii="Times New Roman" w:hAnsi="Times New Roman" w:cs="Times New Roman" w:hint="eastAsia"/>
          <w:b/>
          <w:bCs/>
          <w:sz w:val="24"/>
          <w:szCs w:val="24"/>
        </w:rPr>
        <w:t>S</w:t>
      </w:r>
      <w:r w:rsidRPr="00D8739A">
        <w:rPr>
          <w:rFonts w:ascii="Times New Roman" w:hAnsi="Times New Roman" w:cs="Times New Roman"/>
          <w:b/>
          <w:bCs/>
          <w:sz w:val="24"/>
          <w:szCs w:val="24"/>
        </w:rPr>
        <w:t>olution for (c):</w:t>
      </w:r>
    </w:p>
    <w:p w14:paraId="17BEC192" w14:textId="715E4B8A" w:rsidR="00D8739A" w:rsidRDefault="00D8739A" w:rsidP="00186B41">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1 – Accuracy vs. Epsilon for FGSM-based AT NetA Whitebox attacks.</w:t>
      </w:r>
    </w:p>
    <w:p w14:paraId="4984F461" w14:textId="74B92BCC" w:rsidR="00D8739A" w:rsidRPr="00186B41" w:rsidRDefault="005A189D" w:rsidP="005A189D">
      <w:pPr>
        <w:spacing w:line="360" w:lineRule="auto"/>
        <w:jc w:val="center"/>
        <w:rPr>
          <w:rFonts w:ascii="Times New Roman" w:hAnsi="Times New Roman" w:cs="Times New Roman"/>
          <w:sz w:val="24"/>
          <w:szCs w:val="24"/>
        </w:rPr>
      </w:pPr>
      <w:r>
        <w:rPr>
          <w:noProof/>
        </w:rPr>
        <w:drawing>
          <wp:inline distT="0" distB="0" distL="0" distR="0" wp14:anchorId="278E2F0F" wp14:editId="503DFA53">
            <wp:extent cx="4902200" cy="35306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6161544F" w14:textId="6F7E940F" w:rsidR="005A189D" w:rsidRDefault="005A189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further analysis in (c)</w:t>
      </w:r>
      <w:r w:rsidR="00004634">
        <w:rPr>
          <w:rFonts w:ascii="Times New Roman" w:hAnsi="Times New Roman" w:cs="Times New Roman"/>
          <w:sz w:val="24"/>
          <w:szCs w:val="24"/>
        </w:rPr>
        <w:t>.</w:t>
      </w:r>
    </w:p>
    <w:p w14:paraId="6602FCFB" w14:textId="1BB01B01" w:rsidR="00004634" w:rsidRDefault="00004634" w:rsidP="006D25AC">
      <w:pPr>
        <w:spacing w:line="360" w:lineRule="auto"/>
        <w:rPr>
          <w:rFonts w:ascii="Times New Roman" w:hAnsi="Times New Roman" w:cs="Times New Roman"/>
          <w:sz w:val="24"/>
          <w:szCs w:val="24"/>
        </w:rPr>
      </w:pPr>
    </w:p>
    <w:p w14:paraId="4E08A577" w14:textId="64DDB44C" w:rsidR="00004634" w:rsidRPr="00004634" w:rsidRDefault="00004634" w:rsidP="006D25AC">
      <w:pPr>
        <w:spacing w:line="360" w:lineRule="auto"/>
        <w:rPr>
          <w:rFonts w:ascii="Times New Roman" w:hAnsi="Times New Roman" w:cs="Times New Roman"/>
          <w:i/>
          <w:iCs/>
          <w:sz w:val="24"/>
          <w:szCs w:val="24"/>
        </w:rPr>
      </w:pPr>
      <w:r w:rsidRPr="00004634">
        <w:rPr>
          <w:rFonts w:ascii="Times New Roman" w:hAnsi="Times New Roman" w:cs="Times New Roman" w:hint="eastAsia"/>
          <w:i/>
          <w:iCs/>
          <w:sz w:val="24"/>
          <w:szCs w:val="24"/>
        </w:rPr>
        <w:lastRenderedPageBreak/>
        <w:t>I</w:t>
      </w:r>
      <w:r w:rsidRPr="00004634">
        <w:rPr>
          <w:rFonts w:ascii="Times New Roman" w:hAnsi="Times New Roman" w:cs="Times New Roman"/>
          <w:i/>
          <w:iCs/>
          <w:sz w:val="24"/>
          <w:szCs w:val="24"/>
        </w:rPr>
        <w:t>s the model robust to both types of attack? If not, explain and analyze why one attack might be better than another.</w:t>
      </w:r>
    </w:p>
    <w:p w14:paraId="285AC38B" w14:textId="16F35D5D" w:rsidR="00004634" w:rsidRDefault="00004634"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FGSM-based AT NetA is not robust to both types of attack. First, the FGSM AT NetA overfits to perturbed data during training, this is why the test accuracy could even achieve 93.18% when using FGSM attack with epsilon = 0.1, and 0.1 is exactly the epsilon value we use for FGSM adversarial training. This is overfitting, not robustness. Second, the FGSM AT NetA is not robust at all to PGD attack.</w:t>
      </w:r>
    </w:p>
    <w:p w14:paraId="11517E79" w14:textId="02DD9E3E" w:rsidR="00004634" w:rsidRDefault="00004634"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learly, the PGD attack is a better attacking</w:t>
      </w:r>
      <w:r w:rsidR="005F5723">
        <w:rPr>
          <w:rFonts w:ascii="Times New Roman" w:hAnsi="Times New Roman" w:cs="Times New Roman"/>
          <w:sz w:val="24"/>
          <w:szCs w:val="24"/>
        </w:rPr>
        <w:t xml:space="preserve"> method. This is because the direction used in FGSM is the direction of steepest ascent at the data point, but may not be the most efficient direction towards decision boundary. PGD attack uses iterative methods with smaller step size, and this may help find a better overall direction.</w:t>
      </w:r>
    </w:p>
    <w:p w14:paraId="5690DE9F" w14:textId="241BCDB8" w:rsidR="005F5723" w:rsidRDefault="005F572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addition, there may be local minima of the loss function near the data point, causing the FGSM direction to contradict the direction of decision boundary (gradient masking). PGD attack, however, starts from a random point near the data sample, and this is likely to mitigate the gradient masking effect.</w:t>
      </w:r>
    </w:p>
    <w:p w14:paraId="59AFC370" w14:textId="25D268E2" w:rsidR="005F5723" w:rsidRPr="000E3E97" w:rsidRDefault="000E3E97" w:rsidP="006D25AC">
      <w:pPr>
        <w:spacing w:line="360" w:lineRule="auto"/>
        <w:rPr>
          <w:rFonts w:ascii="Times New Roman" w:hAnsi="Times New Roman" w:cs="Times New Roman"/>
          <w:b/>
          <w:bCs/>
          <w:sz w:val="24"/>
          <w:szCs w:val="24"/>
        </w:rPr>
      </w:pPr>
      <w:r w:rsidRPr="000E3E97">
        <w:rPr>
          <w:rFonts w:ascii="Times New Roman" w:hAnsi="Times New Roman" w:cs="Times New Roman" w:hint="eastAsia"/>
          <w:b/>
          <w:bCs/>
          <w:sz w:val="24"/>
          <w:szCs w:val="24"/>
        </w:rPr>
        <w:t>S</w:t>
      </w:r>
      <w:r w:rsidRPr="000E3E97">
        <w:rPr>
          <w:rFonts w:ascii="Times New Roman" w:hAnsi="Times New Roman" w:cs="Times New Roman"/>
          <w:b/>
          <w:bCs/>
          <w:sz w:val="24"/>
          <w:szCs w:val="24"/>
        </w:rPr>
        <w:t>olution for (d):</w:t>
      </w:r>
    </w:p>
    <w:p w14:paraId="2A6E65C0" w14:textId="51DCC5BD" w:rsidR="000E3E97" w:rsidRDefault="000E3E97"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2 – Accuracy vs. Epsilon for PGD-based AT NetA Whitebox Attacks.</w:t>
      </w:r>
    </w:p>
    <w:p w14:paraId="1D9ACE96" w14:textId="191D0CA5" w:rsidR="000E3E97" w:rsidRDefault="000E3E97" w:rsidP="000E3E97">
      <w:pPr>
        <w:spacing w:line="360" w:lineRule="auto"/>
        <w:jc w:val="center"/>
        <w:rPr>
          <w:rFonts w:ascii="Times New Roman" w:hAnsi="Times New Roman" w:cs="Times New Roman"/>
          <w:sz w:val="24"/>
          <w:szCs w:val="24"/>
        </w:rPr>
      </w:pPr>
      <w:r>
        <w:rPr>
          <w:noProof/>
        </w:rPr>
        <w:drawing>
          <wp:inline distT="0" distB="0" distL="0" distR="0" wp14:anchorId="65275454" wp14:editId="3E13CFF0">
            <wp:extent cx="4902200" cy="3530600"/>
            <wp:effectExtent l="0" t="0" r="0" b="0"/>
            <wp:docPr id="25" name="Picture 2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0AFE6F49" w14:textId="3105859A" w:rsidR="00F07443" w:rsidRPr="0064392C" w:rsidRDefault="00F07443" w:rsidP="006D25AC">
      <w:pPr>
        <w:spacing w:line="360" w:lineRule="auto"/>
        <w:rPr>
          <w:rFonts w:ascii="Times New Roman" w:hAnsi="Times New Roman" w:cs="Times New Roman"/>
          <w:i/>
          <w:iCs/>
          <w:sz w:val="24"/>
          <w:szCs w:val="24"/>
        </w:rPr>
      </w:pPr>
      <w:r w:rsidRPr="0064392C">
        <w:rPr>
          <w:rFonts w:ascii="Times New Roman" w:hAnsi="Times New Roman" w:cs="Times New Roman" w:hint="eastAsia"/>
          <w:i/>
          <w:iCs/>
          <w:sz w:val="24"/>
          <w:szCs w:val="24"/>
        </w:rPr>
        <w:t>I</w:t>
      </w:r>
      <w:r w:rsidRPr="0064392C">
        <w:rPr>
          <w:rFonts w:ascii="Times New Roman" w:hAnsi="Times New Roman" w:cs="Times New Roman"/>
          <w:i/>
          <w:iCs/>
          <w:sz w:val="24"/>
          <w:szCs w:val="24"/>
        </w:rPr>
        <w:t>s the model robust to both types of attacks? Explain why or why not and analyze.</w:t>
      </w:r>
    </w:p>
    <w:p w14:paraId="7F90AB98" w14:textId="5B51D358" w:rsidR="0060393D" w:rsidRDefault="00F07443"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 PGD-based AT NetA is robust to both types of attacks. First, for FGSM attack, the model can always achieve a test accuracy above 79% for all epsilon values ranging from 0.0 to 0.12. Second, for PGD attack, the model can always achieve a test accuracy above 78% for all epsilon values ranging from 0.0 to 0.1. Only when epsilon = 0.12</w:t>
      </w:r>
      <w:r w:rsidR="0060393D">
        <w:rPr>
          <w:rFonts w:ascii="Times New Roman" w:hAnsi="Times New Roman" w:cs="Times New Roman"/>
          <w:sz w:val="24"/>
          <w:szCs w:val="24"/>
        </w:rPr>
        <w:t>, the model’s testing accuracy drops to 66.82%. Therefore, it is fairly reasonable to conclude that the PGD-based AT NetA is robust to both types of attacks.</w:t>
      </w:r>
    </w:p>
    <w:p w14:paraId="6D25CE67" w14:textId="5E6C33C9" w:rsidR="0060393D" w:rsidRDefault="0060393D" w:rsidP="006D25AC">
      <w:pPr>
        <w:spacing w:line="360" w:lineRule="auto"/>
        <w:rPr>
          <w:rFonts w:ascii="Times New Roman" w:hAnsi="Times New Roman" w:cs="Times New Roman"/>
          <w:sz w:val="24"/>
          <w:szCs w:val="24"/>
        </w:rPr>
      </w:pPr>
    </w:p>
    <w:p w14:paraId="780B9549" w14:textId="2139772B" w:rsidR="0060393D" w:rsidRDefault="0060393D"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further analysis in (d).</w:t>
      </w:r>
    </w:p>
    <w:p w14:paraId="349D8124" w14:textId="6C466D92" w:rsidR="0060393D" w:rsidRPr="00DD35BE" w:rsidRDefault="004D3C72" w:rsidP="006D25AC">
      <w:pPr>
        <w:spacing w:line="360" w:lineRule="auto"/>
        <w:rPr>
          <w:rFonts w:ascii="Times New Roman" w:hAnsi="Times New Roman" w:cs="Times New Roman"/>
          <w:i/>
          <w:iCs/>
          <w:sz w:val="24"/>
          <w:szCs w:val="24"/>
        </w:rPr>
      </w:pPr>
      <w:r w:rsidRPr="00DD35BE">
        <w:rPr>
          <w:rFonts w:ascii="Times New Roman" w:hAnsi="Times New Roman" w:cs="Times New Roman" w:hint="eastAsia"/>
          <w:i/>
          <w:iCs/>
          <w:sz w:val="24"/>
          <w:szCs w:val="24"/>
        </w:rPr>
        <w:lastRenderedPageBreak/>
        <w:t>C</w:t>
      </w:r>
      <w:r w:rsidRPr="00DD35BE">
        <w:rPr>
          <w:rFonts w:ascii="Times New Roman" w:hAnsi="Times New Roman" w:cs="Times New Roman"/>
          <w:i/>
          <w:iCs/>
          <w:sz w:val="24"/>
          <w:szCs w:val="24"/>
        </w:rPr>
        <w:t>an you conclude that one adversarial training method is better than the other? If so, provide an intuitive explanation as to why.</w:t>
      </w:r>
    </w:p>
    <w:p w14:paraId="64E67E49" w14:textId="5FDD666E" w:rsidR="004D3C72" w:rsidRDefault="00A75BA6"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onsidering robustness, the PGD-based adversarial training method is better than the FGSM-based method. To explain, although both PGD and FGSM methods train the NetA with generated</w:t>
      </w:r>
      <w:r w:rsidR="00C5440E">
        <w:rPr>
          <w:rFonts w:ascii="Times New Roman" w:hAnsi="Times New Roman" w:cs="Times New Roman"/>
          <w:sz w:val="24"/>
          <w:szCs w:val="24"/>
        </w:rPr>
        <w:t xml:space="preserve"> adversarial data samples, the PGD-based method has two additional properties. First, PGD AT starts randomly in feasible region. Second, PGD AT conducts multi-step gradient ascent. Both additional properties enable PGD-based AT models to have smooth loss surfaces, and the smoothness of loss surfaces is shown both in the random direction and in the gradient direction. The loss surface smoothness helps PGD-based AT models not to be fooled by adversarial attacks which could hide the true direction of loss increase</w:t>
      </w:r>
      <w:r w:rsidR="00DD35BE">
        <w:rPr>
          <w:rFonts w:ascii="Times New Roman" w:hAnsi="Times New Roman" w:cs="Times New Roman"/>
          <w:sz w:val="24"/>
          <w:szCs w:val="24"/>
        </w:rPr>
        <w:t>. Therefore, PGD-based adversarial training can show state-of-the-art robustness vs. first-order adversaries.</w:t>
      </w:r>
    </w:p>
    <w:p w14:paraId="4BAF745C" w14:textId="77777777" w:rsidR="00D9027B" w:rsidRDefault="00D9027B" w:rsidP="006D25AC">
      <w:pPr>
        <w:spacing w:line="360" w:lineRule="auto"/>
        <w:rPr>
          <w:rFonts w:ascii="Times New Roman" w:hAnsi="Times New Roman" w:cs="Times New Roman"/>
          <w:sz w:val="24"/>
          <w:szCs w:val="24"/>
        </w:rPr>
      </w:pPr>
    </w:p>
    <w:p w14:paraId="098C21FA" w14:textId="67B43AC8" w:rsidR="002A67D6" w:rsidRPr="00D9027B" w:rsidRDefault="00F95CEF" w:rsidP="006D25AC">
      <w:pPr>
        <w:spacing w:line="360" w:lineRule="auto"/>
        <w:rPr>
          <w:rFonts w:ascii="Times New Roman" w:hAnsi="Times New Roman" w:cs="Times New Roman"/>
          <w:b/>
          <w:bCs/>
          <w:sz w:val="24"/>
          <w:szCs w:val="24"/>
        </w:rPr>
      </w:pPr>
      <w:r w:rsidRPr="00D9027B">
        <w:rPr>
          <w:rFonts w:ascii="Times New Roman" w:hAnsi="Times New Roman" w:cs="Times New Roman" w:hint="eastAsia"/>
          <w:b/>
          <w:bCs/>
          <w:sz w:val="24"/>
          <w:szCs w:val="24"/>
        </w:rPr>
        <w:t>S</w:t>
      </w:r>
      <w:r w:rsidRPr="00D9027B">
        <w:rPr>
          <w:rFonts w:ascii="Times New Roman" w:hAnsi="Times New Roman" w:cs="Times New Roman"/>
          <w:b/>
          <w:bCs/>
          <w:sz w:val="24"/>
          <w:szCs w:val="24"/>
        </w:rPr>
        <w:t>olution for (e)</w:t>
      </w:r>
      <w:r w:rsidR="002A67D6" w:rsidRPr="00D9027B">
        <w:rPr>
          <w:rFonts w:ascii="Times New Roman" w:hAnsi="Times New Roman" w:cs="Times New Roman"/>
          <w:b/>
          <w:bCs/>
          <w:sz w:val="24"/>
          <w:szCs w:val="24"/>
        </w:rPr>
        <w:t>:</w:t>
      </w:r>
    </w:p>
    <w:p w14:paraId="00C5E959" w14:textId="20DD2AFD" w:rsidR="00662DE4" w:rsidRDefault="002A67D6" w:rsidP="006D25AC">
      <w:pPr>
        <w:spacing w:line="360" w:lineRule="auto"/>
        <w:rPr>
          <w:rFonts w:ascii="Times New Roman" w:hAnsi="Times New Roman" w:cs="Times New Roman"/>
          <w:i/>
          <w:iCs/>
          <w:sz w:val="24"/>
          <w:szCs w:val="24"/>
        </w:rPr>
      </w:pPr>
      <w:r w:rsidRPr="00662DE4">
        <w:rPr>
          <w:rFonts w:ascii="Times New Roman" w:hAnsi="Times New Roman" w:cs="Times New Roman" w:hint="eastAsia"/>
          <w:i/>
          <w:iCs/>
          <w:sz w:val="24"/>
          <w:szCs w:val="24"/>
        </w:rPr>
        <w:t>I</w:t>
      </w:r>
      <w:r w:rsidRPr="00662DE4">
        <w:rPr>
          <w:rFonts w:ascii="Times New Roman" w:hAnsi="Times New Roman" w:cs="Times New Roman"/>
          <w:i/>
          <w:iCs/>
          <w:sz w:val="24"/>
          <w:szCs w:val="24"/>
        </w:rPr>
        <w:t>s there a trade-off between clean data accuracy and training epsilon?</w:t>
      </w:r>
    </w:p>
    <w:p w14:paraId="5FC6F590" w14:textId="77777777" w:rsidR="00662DE4" w:rsidRPr="00662DE4" w:rsidRDefault="00662DE4" w:rsidP="00662DE4">
      <w:pPr>
        <w:rPr>
          <w:rFonts w:ascii="Times New Roman" w:hAnsi="Times New Roman" w:cs="Times New Roman"/>
          <w:i/>
          <w:iCs/>
          <w:sz w:val="24"/>
          <w:szCs w:val="24"/>
        </w:rPr>
      </w:pPr>
    </w:p>
    <w:tbl>
      <w:tblPr>
        <w:tblStyle w:val="TableGrid"/>
        <w:tblW w:w="0" w:type="auto"/>
        <w:tblLook w:val="04A0" w:firstRow="1" w:lastRow="0" w:firstColumn="1" w:lastColumn="0" w:noHBand="0" w:noVBand="1"/>
      </w:tblPr>
      <w:tblGrid>
        <w:gridCol w:w="3587"/>
        <w:gridCol w:w="3587"/>
        <w:gridCol w:w="3588"/>
      </w:tblGrid>
      <w:tr w:rsidR="00BE021A" w14:paraId="09DE00D1" w14:textId="77777777" w:rsidTr="00BE021A">
        <w:tc>
          <w:tcPr>
            <w:tcW w:w="3587" w:type="dxa"/>
          </w:tcPr>
          <w:p w14:paraId="2FB79DBA" w14:textId="7D2D2D75"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GD-based AT NetA Number</w:t>
            </w:r>
          </w:p>
        </w:tc>
        <w:tc>
          <w:tcPr>
            <w:tcW w:w="3587" w:type="dxa"/>
          </w:tcPr>
          <w:p w14:paraId="322ABB38" w14:textId="730ACD28"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psilon Value</w:t>
            </w:r>
          </w:p>
        </w:tc>
        <w:tc>
          <w:tcPr>
            <w:tcW w:w="3588" w:type="dxa"/>
          </w:tcPr>
          <w:p w14:paraId="2C5D143C" w14:textId="15803A09"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lean Data Test Accuracy</w:t>
            </w:r>
          </w:p>
        </w:tc>
      </w:tr>
      <w:tr w:rsidR="00BE021A" w14:paraId="54BA45AC" w14:textId="77777777" w:rsidTr="00BE021A">
        <w:tc>
          <w:tcPr>
            <w:tcW w:w="3587" w:type="dxa"/>
          </w:tcPr>
          <w:p w14:paraId="24D1FC30" w14:textId="4935D21F"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3587" w:type="dxa"/>
          </w:tcPr>
          <w:p w14:paraId="26C48200" w14:textId="6674D7E9"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.01</w:t>
            </w:r>
          </w:p>
        </w:tc>
        <w:tc>
          <w:tcPr>
            <w:tcW w:w="3588" w:type="dxa"/>
          </w:tcPr>
          <w:p w14:paraId="5BBBF531" w14:textId="7B599BC7" w:rsidR="00BE021A" w:rsidRDefault="002A67D6"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2.23%</w:t>
            </w:r>
          </w:p>
        </w:tc>
      </w:tr>
      <w:tr w:rsidR="00BE021A" w14:paraId="50CD5250" w14:textId="77777777" w:rsidTr="00BE021A">
        <w:tc>
          <w:tcPr>
            <w:tcW w:w="3587" w:type="dxa"/>
          </w:tcPr>
          <w:p w14:paraId="090FAE68" w14:textId="30CAC967"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3587" w:type="dxa"/>
          </w:tcPr>
          <w:p w14:paraId="39A273DE" w14:textId="51F67DED"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.05</w:t>
            </w:r>
          </w:p>
        </w:tc>
        <w:tc>
          <w:tcPr>
            <w:tcW w:w="3588" w:type="dxa"/>
          </w:tcPr>
          <w:p w14:paraId="2843EC4F" w14:textId="23F15C19" w:rsidR="00BE021A" w:rsidRDefault="00662DE4"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9.59%</w:t>
            </w:r>
          </w:p>
        </w:tc>
      </w:tr>
      <w:tr w:rsidR="00BE021A" w14:paraId="7511DE15" w14:textId="77777777" w:rsidTr="00BE021A">
        <w:tc>
          <w:tcPr>
            <w:tcW w:w="3587" w:type="dxa"/>
          </w:tcPr>
          <w:p w14:paraId="6FDBA911" w14:textId="6E9D3B99"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3587" w:type="dxa"/>
          </w:tcPr>
          <w:p w14:paraId="58F1E17E" w14:textId="7E3D3776"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.1</w:t>
            </w:r>
          </w:p>
        </w:tc>
        <w:tc>
          <w:tcPr>
            <w:tcW w:w="3588" w:type="dxa"/>
          </w:tcPr>
          <w:p w14:paraId="52648367" w14:textId="3391CEA5"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6.98%</w:t>
            </w:r>
          </w:p>
        </w:tc>
      </w:tr>
      <w:tr w:rsidR="00BE021A" w14:paraId="6C74F6C5" w14:textId="77777777" w:rsidTr="00BE021A">
        <w:tc>
          <w:tcPr>
            <w:tcW w:w="3587" w:type="dxa"/>
          </w:tcPr>
          <w:p w14:paraId="4981B966" w14:textId="21044BDA"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3587" w:type="dxa"/>
          </w:tcPr>
          <w:p w14:paraId="10B25BF1" w14:textId="0ED2C399"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.15</w:t>
            </w:r>
          </w:p>
        </w:tc>
        <w:tc>
          <w:tcPr>
            <w:tcW w:w="3588" w:type="dxa"/>
          </w:tcPr>
          <w:p w14:paraId="257DF6E2" w14:textId="690FBF52" w:rsidR="00BE021A" w:rsidRDefault="00717378"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5.19%</w:t>
            </w:r>
          </w:p>
        </w:tc>
      </w:tr>
      <w:tr w:rsidR="00BE021A" w14:paraId="2D8E09BB" w14:textId="77777777" w:rsidTr="00BE021A">
        <w:tc>
          <w:tcPr>
            <w:tcW w:w="3587" w:type="dxa"/>
          </w:tcPr>
          <w:p w14:paraId="5E2BC605" w14:textId="3CDEB9FF"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3587" w:type="dxa"/>
          </w:tcPr>
          <w:p w14:paraId="5058A1BB" w14:textId="26BF239D"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w:t>
            </w:r>
          </w:p>
        </w:tc>
        <w:tc>
          <w:tcPr>
            <w:tcW w:w="3588" w:type="dxa"/>
          </w:tcPr>
          <w:p w14:paraId="73415CB2" w14:textId="2716271F" w:rsidR="00BE021A" w:rsidRDefault="00717378"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4.00%</w:t>
            </w:r>
          </w:p>
        </w:tc>
      </w:tr>
      <w:tr w:rsidR="00BE021A" w14:paraId="42008586" w14:textId="77777777" w:rsidTr="00BE021A">
        <w:tc>
          <w:tcPr>
            <w:tcW w:w="3587" w:type="dxa"/>
          </w:tcPr>
          <w:p w14:paraId="58813D99" w14:textId="290F3D0C"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3587" w:type="dxa"/>
          </w:tcPr>
          <w:p w14:paraId="712507DF" w14:textId="754C123C"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.3</w:t>
            </w:r>
          </w:p>
        </w:tc>
        <w:tc>
          <w:tcPr>
            <w:tcW w:w="3588" w:type="dxa"/>
          </w:tcPr>
          <w:p w14:paraId="34ABE86E" w14:textId="430829A4" w:rsidR="00BE021A" w:rsidRDefault="0027288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3.10%</w:t>
            </w:r>
          </w:p>
        </w:tc>
      </w:tr>
      <w:tr w:rsidR="00BE021A" w14:paraId="3E6B0704" w14:textId="77777777" w:rsidTr="00BE021A">
        <w:tc>
          <w:tcPr>
            <w:tcW w:w="3587" w:type="dxa"/>
          </w:tcPr>
          <w:p w14:paraId="13FBF7DA" w14:textId="2AF906E9"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7</w:t>
            </w:r>
          </w:p>
        </w:tc>
        <w:tc>
          <w:tcPr>
            <w:tcW w:w="3587" w:type="dxa"/>
          </w:tcPr>
          <w:p w14:paraId="44601DB8" w14:textId="4ACDD262" w:rsidR="00BE021A" w:rsidRDefault="00BE021A"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.5</w:t>
            </w:r>
          </w:p>
        </w:tc>
        <w:tc>
          <w:tcPr>
            <w:tcW w:w="3588" w:type="dxa"/>
          </w:tcPr>
          <w:p w14:paraId="3660E62C" w14:textId="2510CE0C" w:rsidR="00BE021A" w:rsidRDefault="00D9027B" w:rsidP="00D9027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0.00%</w:t>
            </w:r>
          </w:p>
        </w:tc>
      </w:tr>
    </w:tbl>
    <w:p w14:paraId="2224BF74" w14:textId="77777777" w:rsidR="00F95CEF" w:rsidRPr="0060393D" w:rsidRDefault="00F95CEF" w:rsidP="00662DE4">
      <w:pPr>
        <w:rPr>
          <w:rFonts w:ascii="Times New Roman" w:hAnsi="Times New Roman" w:cs="Times New Roman"/>
          <w:sz w:val="24"/>
          <w:szCs w:val="24"/>
        </w:rPr>
      </w:pPr>
    </w:p>
    <w:p w14:paraId="6646C46D" w14:textId="53AA7011" w:rsidR="00D9027B" w:rsidRDefault="00D9027B"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everal PGD-based AT NetA models are trained with different epsilon values and the clean data test accuracies are reported in the above table.</w:t>
      </w:r>
    </w:p>
    <w:p w14:paraId="1E3A9FDD" w14:textId="18B4DCAE" w:rsidR="00662DE4" w:rsidRDefault="00D9027B"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there is a trade-off between clean data accuracy and training epsilon. If we increase the training epsilon, then the clean data test accuracy will decrease. If we set a very large training epsilon (very strong attack strength), then the PGD-based AT model will directly go to “random guessing” and fail the adversarial training.</w:t>
      </w:r>
    </w:p>
    <w:p w14:paraId="6D82B588" w14:textId="4A7B16B2" w:rsidR="00D9027B" w:rsidRDefault="00D9027B" w:rsidP="006D25AC">
      <w:pPr>
        <w:spacing w:line="360" w:lineRule="auto"/>
        <w:rPr>
          <w:rFonts w:ascii="Times New Roman" w:hAnsi="Times New Roman" w:cs="Times New Roman"/>
          <w:sz w:val="24"/>
          <w:szCs w:val="24"/>
        </w:rPr>
      </w:pPr>
    </w:p>
    <w:p w14:paraId="6F2280E7" w14:textId="19B820BF" w:rsidR="00D9027B" w:rsidRDefault="00D9027B" w:rsidP="006D25AC">
      <w:pPr>
        <w:spacing w:line="360" w:lineRule="auto"/>
        <w:rPr>
          <w:rFonts w:ascii="Times New Roman" w:hAnsi="Times New Roman" w:cs="Times New Roman"/>
          <w:sz w:val="24"/>
          <w:szCs w:val="24"/>
        </w:rPr>
      </w:pPr>
    </w:p>
    <w:p w14:paraId="47CCF88F" w14:textId="3EBC7B92" w:rsidR="00D9027B" w:rsidRDefault="00D9027B" w:rsidP="006D25A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further analysis in (e).</w:t>
      </w:r>
    </w:p>
    <w:p w14:paraId="45D6D515" w14:textId="5DB97153" w:rsidR="00D9027B" w:rsidRDefault="00D9027B" w:rsidP="006D25AC">
      <w:pPr>
        <w:spacing w:line="360" w:lineRule="auto"/>
        <w:rPr>
          <w:rFonts w:ascii="Times New Roman" w:hAnsi="Times New Roman" w:cs="Times New Roman"/>
          <w:sz w:val="24"/>
          <w:szCs w:val="24"/>
        </w:rPr>
      </w:pPr>
    </w:p>
    <w:p w14:paraId="2E3D702B" w14:textId="0604F47F" w:rsidR="00D9027B" w:rsidRDefault="00D9027B" w:rsidP="006D25AC">
      <w:pPr>
        <w:spacing w:line="360" w:lineRule="auto"/>
        <w:rPr>
          <w:rFonts w:ascii="Times New Roman" w:hAnsi="Times New Roman" w:cs="Times New Roman"/>
          <w:sz w:val="24"/>
          <w:szCs w:val="24"/>
        </w:rPr>
      </w:pPr>
    </w:p>
    <w:p w14:paraId="7043320C" w14:textId="77777777" w:rsidR="00D9027B" w:rsidRDefault="00D9027B" w:rsidP="006D25AC">
      <w:pPr>
        <w:spacing w:line="360" w:lineRule="auto"/>
        <w:rPr>
          <w:rFonts w:ascii="Times New Roman" w:hAnsi="Times New Roman" w:cs="Times New Roman"/>
          <w:sz w:val="24"/>
          <w:szCs w:val="24"/>
        </w:rPr>
      </w:pPr>
    </w:p>
    <w:p w14:paraId="5251B8D2" w14:textId="0F5EBE9D" w:rsidR="00662DE4" w:rsidRDefault="00662DE4" w:rsidP="006D25AC">
      <w:pPr>
        <w:spacing w:line="360" w:lineRule="auto"/>
        <w:rPr>
          <w:rFonts w:ascii="Times New Roman" w:hAnsi="Times New Roman" w:cs="Times New Roman"/>
          <w:i/>
          <w:iCs/>
          <w:sz w:val="24"/>
          <w:szCs w:val="24"/>
        </w:rPr>
      </w:pPr>
      <w:r w:rsidRPr="00662DE4">
        <w:rPr>
          <w:rFonts w:ascii="Times New Roman" w:hAnsi="Times New Roman" w:cs="Times New Roman" w:hint="eastAsia"/>
          <w:i/>
          <w:iCs/>
          <w:sz w:val="24"/>
          <w:szCs w:val="24"/>
        </w:rPr>
        <w:lastRenderedPageBreak/>
        <w:t>I</w:t>
      </w:r>
      <w:r w:rsidRPr="00662DE4">
        <w:rPr>
          <w:rFonts w:ascii="Times New Roman" w:hAnsi="Times New Roman" w:cs="Times New Roman"/>
          <w:i/>
          <w:iCs/>
          <w:sz w:val="24"/>
          <w:szCs w:val="24"/>
        </w:rPr>
        <w:t>s there a trade-off between robustness and training epsilon?</w:t>
      </w:r>
    </w:p>
    <w:p w14:paraId="40C34AC7" w14:textId="1DFDB4AA" w:rsidR="00EC2062" w:rsidRPr="00662DE4" w:rsidRDefault="00EC2062" w:rsidP="006D25AC">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t>W</w:t>
      </w:r>
      <w:r>
        <w:rPr>
          <w:rFonts w:ascii="Times New Roman" w:hAnsi="Times New Roman" w:cs="Times New Roman"/>
          <w:i/>
          <w:iCs/>
          <w:sz w:val="24"/>
          <w:szCs w:val="24"/>
        </w:rPr>
        <w:t>hat happens when the testing PGD’s epsilon is larger than the epsilon used for training?</w:t>
      </w:r>
    </w:p>
    <w:p w14:paraId="371153D2" w14:textId="6304AA1E" w:rsidR="00662DE4" w:rsidRDefault="00EC2062" w:rsidP="008E6CE0">
      <w:pPr>
        <w:spacing w:line="360" w:lineRule="auto"/>
        <w:jc w:val="center"/>
        <w:rPr>
          <w:rFonts w:ascii="Times New Roman" w:hAnsi="Times New Roman" w:cs="Times New Roman"/>
          <w:sz w:val="24"/>
          <w:szCs w:val="24"/>
        </w:rPr>
      </w:pPr>
      <w:r>
        <w:rPr>
          <w:noProof/>
        </w:rPr>
        <w:drawing>
          <wp:inline distT="0" distB="0" distL="0" distR="0" wp14:anchorId="45A6CDBF" wp14:editId="1AD02CB9">
            <wp:extent cx="5003800" cy="35306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44FF2275" w14:textId="7DC780B9" w:rsidR="008E6CE0" w:rsidRDefault="008E6CE0"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trained 3 PGD-based AT NetA models with different training epsilon values (0.1, 0.15, 0.2) and applied PGD attack to all 3 models with attack epsilon ranging from 0.0 to 0.24. The results are reported in the above figure.</w:t>
      </w:r>
    </w:p>
    <w:p w14:paraId="395A0835" w14:textId="056CBCFF" w:rsidR="00C148FE" w:rsidRDefault="008E6CE0"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above figure, we can conclude that there is a trade-off between robustness and training epsilon. If we increase the training epsilon appropriately (“appropriately” means not increasing too much in case a very large</w:t>
      </w:r>
      <w:r w:rsidR="00C148FE">
        <w:rPr>
          <w:rFonts w:ascii="Times New Roman" w:hAnsi="Times New Roman" w:cs="Times New Roman"/>
          <w:sz w:val="24"/>
          <w:szCs w:val="24"/>
        </w:rPr>
        <w:t xml:space="preserve"> training </w:t>
      </w:r>
      <w:r>
        <w:rPr>
          <w:rFonts w:ascii="Times New Roman" w:hAnsi="Times New Roman" w:cs="Times New Roman"/>
          <w:sz w:val="24"/>
          <w:szCs w:val="24"/>
        </w:rPr>
        <w:t>epsilon could directly make the model fail the adversarial training, as shown in the above table), then the model robustness will also increase</w:t>
      </w:r>
      <w:r w:rsidR="00C148FE">
        <w:rPr>
          <w:rFonts w:ascii="Times New Roman" w:hAnsi="Times New Roman" w:cs="Times New Roman"/>
          <w:sz w:val="24"/>
          <w:szCs w:val="24"/>
        </w:rPr>
        <w:t>.</w:t>
      </w:r>
    </w:p>
    <w:p w14:paraId="098DDD4F" w14:textId="0E7CCE86" w:rsidR="00D46B1A" w:rsidRDefault="00C148FE"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testing PGD’s epsilon is larger than the epsilon used for training, according to the above figure, all 3 PGD-based AT NetA models encounter a huge testing accuracy decrease. To explain this intuitively, after adversarial training with a certain training epsilon, the model is robust enough against adversarial attacks with epsilon values smaller or equal to the training epsilon. For testing epsilon larger than the training epsilon, however, the model has never “seen”, or has never “prepared for” such a strong attack strength. Therefore, the model’s testing accuracy would significantly decrease</w:t>
      </w:r>
      <w:r w:rsidR="00D46B1A">
        <w:rPr>
          <w:rFonts w:ascii="Times New Roman" w:hAnsi="Times New Roman" w:cs="Times New Roman"/>
          <w:sz w:val="24"/>
          <w:szCs w:val="24"/>
        </w:rPr>
        <w:t>.</w:t>
      </w:r>
    </w:p>
    <w:p w14:paraId="650B9CCE" w14:textId="098B7889" w:rsidR="00D46B1A" w:rsidRDefault="00D46B1A" w:rsidP="008E6CE0">
      <w:pPr>
        <w:spacing w:line="360" w:lineRule="auto"/>
        <w:rPr>
          <w:rFonts w:ascii="Times New Roman" w:hAnsi="Times New Roman" w:cs="Times New Roman"/>
          <w:sz w:val="24"/>
          <w:szCs w:val="24"/>
        </w:rPr>
      </w:pPr>
    </w:p>
    <w:p w14:paraId="469BD040" w14:textId="6290EEBB" w:rsidR="00D46B1A" w:rsidRDefault="00D46B1A" w:rsidP="008E6CE0">
      <w:pPr>
        <w:spacing w:line="360" w:lineRule="auto"/>
        <w:rPr>
          <w:rFonts w:ascii="Times New Roman" w:hAnsi="Times New Roman" w:cs="Times New Roman"/>
          <w:sz w:val="24"/>
          <w:szCs w:val="24"/>
        </w:rPr>
      </w:pPr>
    </w:p>
    <w:p w14:paraId="6D2360B6" w14:textId="669F64EE" w:rsidR="00D46B1A" w:rsidRDefault="00D46B1A"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Lab 3 Bonus Part (f) – Saliency Maps.</w:t>
      </w:r>
    </w:p>
    <w:p w14:paraId="0BEFF0E1" w14:textId="0EF8A93B" w:rsidR="00D46B1A" w:rsidRDefault="00D46B1A" w:rsidP="008E6CE0">
      <w:pPr>
        <w:spacing w:line="360" w:lineRule="auto"/>
        <w:rPr>
          <w:rFonts w:ascii="Times New Roman" w:hAnsi="Times New Roman" w:cs="Times New Roman"/>
          <w:sz w:val="24"/>
          <w:szCs w:val="24"/>
        </w:rPr>
      </w:pPr>
    </w:p>
    <w:p w14:paraId="7480E677" w14:textId="10165F9D" w:rsidR="00D46B1A" w:rsidRDefault="00D46B1A" w:rsidP="008E6CE0">
      <w:pPr>
        <w:spacing w:line="360" w:lineRule="auto"/>
        <w:rPr>
          <w:rFonts w:ascii="Times New Roman" w:hAnsi="Times New Roman" w:cs="Times New Roman"/>
          <w:sz w:val="24"/>
          <w:szCs w:val="24"/>
        </w:rPr>
      </w:pPr>
    </w:p>
    <w:p w14:paraId="455ED197" w14:textId="6404B290" w:rsidR="00D46B1A" w:rsidRDefault="00D46B1A" w:rsidP="008E6CE0">
      <w:pPr>
        <w:spacing w:line="360" w:lineRule="auto"/>
        <w:rPr>
          <w:rFonts w:ascii="Times New Roman" w:hAnsi="Times New Roman" w:cs="Times New Roman"/>
          <w:sz w:val="24"/>
          <w:szCs w:val="24"/>
        </w:rPr>
      </w:pPr>
    </w:p>
    <w:p w14:paraId="234329FD" w14:textId="62AE830F" w:rsidR="00D46B1A" w:rsidRDefault="00D46B1A" w:rsidP="008E6CE0">
      <w:pPr>
        <w:spacing w:line="360" w:lineRule="auto"/>
        <w:rPr>
          <w:rFonts w:ascii="Times New Roman" w:hAnsi="Times New Roman" w:cs="Times New Roman"/>
          <w:sz w:val="24"/>
          <w:szCs w:val="24"/>
        </w:rPr>
      </w:pPr>
    </w:p>
    <w:p w14:paraId="4AAEA4C2" w14:textId="283257C3" w:rsidR="00F05DFC" w:rsidRPr="00F05DFC" w:rsidRDefault="00F05DFC" w:rsidP="008E6CE0">
      <w:pPr>
        <w:spacing w:line="360" w:lineRule="auto"/>
        <w:rPr>
          <w:rFonts w:ascii="Times New Roman" w:hAnsi="Times New Roman" w:cs="Times New Roman"/>
          <w:b/>
          <w:bCs/>
          <w:sz w:val="24"/>
          <w:szCs w:val="24"/>
        </w:rPr>
      </w:pPr>
      <w:r w:rsidRPr="00F05DFC">
        <w:rPr>
          <w:rFonts w:ascii="Times New Roman" w:hAnsi="Times New Roman" w:cs="Times New Roman" w:hint="eastAsia"/>
          <w:b/>
          <w:bCs/>
          <w:sz w:val="24"/>
          <w:szCs w:val="24"/>
        </w:rPr>
        <w:lastRenderedPageBreak/>
        <w:t>S</w:t>
      </w:r>
      <w:r w:rsidRPr="00F05DFC">
        <w:rPr>
          <w:rFonts w:ascii="Times New Roman" w:hAnsi="Times New Roman" w:cs="Times New Roman"/>
          <w:b/>
          <w:bCs/>
          <w:sz w:val="24"/>
          <w:szCs w:val="24"/>
        </w:rPr>
        <w:t xml:space="preserve">olution for (f): </w:t>
      </w:r>
    </w:p>
    <w:p w14:paraId="2E5D8B70" w14:textId="15EC15D3" w:rsidR="00F05DFC" w:rsidRDefault="00F05DFC"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Code to draw Saliency Maps is located in the section named “Lab 3 Bonus Part (f) – Saliency Maps”. This section is located at the bottom of the main notebook.</w:t>
      </w:r>
    </w:p>
    <w:p w14:paraId="1E4C3007" w14:textId="609DD14D" w:rsidR="00F05DFC" w:rsidRDefault="00F05DFC"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the saliency maps for a few samples from the FashionMNIST test set as measured on both the standard (non-AT) and PGD-AT models.</w:t>
      </w:r>
    </w:p>
    <w:p w14:paraId="217359A8" w14:textId="2CCCBACF" w:rsidR="00F05DFC" w:rsidRDefault="00F05DFC"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1 – Saliency Map for the standard (non-AT) model.</w:t>
      </w:r>
    </w:p>
    <w:p w14:paraId="7A1790DD" w14:textId="06920A64" w:rsidR="00F05DFC" w:rsidRDefault="000E018C" w:rsidP="000E018C">
      <w:pPr>
        <w:spacing w:line="360" w:lineRule="auto"/>
        <w:jc w:val="center"/>
        <w:rPr>
          <w:rFonts w:ascii="Times New Roman" w:hAnsi="Times New Roman" w:cs="Times New Roman"/>
          <w:sz w:val="24"/>
          <w:szCs w:val="24"/>
        </w:rPr>
      </w:pPr>
      <w:r>
        <w:rPr>
          <w:noProof/>
        </w:rPr>
        <w:drawing>
          <wp:inline distT="0" distB="0" distL="0" distR="0" wp14:anchorId="2C8A81F9" wp14:editId="50D75D8E">
            <wp:extent cx="6840220" cy="2311400"/>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0"/>
                    <a:stretch>
                      <a:fillRect/>
                    </a:stretch>
                  </pic:blipFill>
                  <pic:spPr>
                    <a:xfrm>
                      <a:off x="0" y="0"/>
                      <a:ext cx="6840220" cy="2311400"/>
                    </a:xfrm>
                    <a:prstGeom prst="rect">
                      <a:avLst/>
                    </a:prstGeom>
                  </pic:spPr>
                </pic:pic>
              </a:graphicData>
            </a:graphic>
          </wp:inline>
        </w:drawing>
      </w:r>
    </w:p>
    <w:p w14:paraId="2BA56357" w14:textId="2EA02C4E" w:rsidR="000E018C" w:rsidRDefault="000E018C" w:rsidP="000E018C">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2 – Saliency Map for the PGD-AT model with training epsilon = 0.01.</w:t>
      </w:r>
    </w:p>
    <w:p w14:paraId="51D08952" w14:textId="6A9A4A2C" w:rsidR="000E018C" w:rsidRPr="00F05DFC" w:rsidRDefault="000E018C" w:rsidP="000E018C">
      <w:pPr>
        <w:spacing w:line="360" w:lineRule="auto"/>
        <w:jc w:val="center"/>
        <w:rPr>
          <w:rFonts w:ascii="Times New Roman" w:hAnsi="Times New Roman" w:cs="Times New Roman"/>
          <w:sz w:val="24"/>
          <w:szCs w:val="24"/>
        </w:rPr>
      </w:pPr>
      <w:r w:rsidRPr="000E018C">
        <w:rPr>
          <w:noProof/>
        </w:rPr>
        <w:drawing>
          <wp:inline distT="0" distB="0" distL="0" distR="0" wp14:anchorId="3C1C76D1" wp14:editId="5C778447">
            <wp:extent cx="6840220" cy="2299335"/>
            <wp:effectExtent l="0" t="0" r="0" b="5715"/>
            <wp:docPr id="28" name="Picture 28" descr="A picture containing text, clock, differen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clock, different, colorful&#10;&#10;Description automatically generated"/>
                    <pic:cNvPicPr/>
                  </pic:nvPicPr>
                  <pic:blipFill>
                    <a:blip r:embed="rId31"/>
                    <a:stretch>
                      <a:fillRect/>
                    </a:stretch>
                  </pic:blipFill>
                  <pic:spPr>
                    <a:xfrm>
                      <a:off x="0" y="0"/>
                      <a:ext cx="6840220" cy="2299335"/>
                    </a:xfrm>
                    <a:prstGeom prst="rect">
                      <a:avLst/>
                    </a:prstGeom>
                  </pic:spPr>
                </pic:pic>
              </a:graphicData>
            </a:graphic>
          </wp:inline>
        </w:drawing>
      </w:r>
    </w:p>
    <w:p w14:paraId="52BAF15C" w14:textId="28A6C132" w:rsidR="00D46B1A" w:rsidRDefault="000E018C" w:rsidP="008E6CE0">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3 – Saliency Map for the PGD-AT model with training epsilon = 0.05.</w:t>
      </w:r>
    </w:p>
    <w:p w14:paraId="204E6FE9" w14:textId="19C859D5" w:rsidR="000E018C" w:rsidRDefault="00E526DD" w:rsidP="00E526DD">
      <w:pPr>
        <w:spacing w:line="360" w:lineRule="auto"/>
        <w:jc w:val="center"/>
        <w:rPr>
          <w:rFonts w:ascii="Times New Roman" w:hAnsi="Times New Roman" w:cs="Times New Roman"/>
          <w:sz w:val="24"/>
          <w:szCs w:val="24"/>
        </w:rPr>
      </w:pPr>
      <w:r w:rsidRPr="00E526DD">
        <w:rPr>
          <w:noProof/>
        </w:rPr>
        <w:drawing>
          <wp:inline distT="0" distB="0" distL="0" distR="0" wp14:anchorId="362AFB80" wp14:editId="36785121">
            <wp:extent cx="6840220" cy="2315845"/>
            <wp:effectExtent l="0" t="0" r="0" b="8255"/>
            <wp:docPr id="29" name="Picture 2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fferent&#10;&#10;Description automatically generated"/>
                    <pic:cNvPicPr/>
                  </pic:nvPicPr>
                  <pic:blipFill>
                    <a:blip r:embed="rId32"/>
                    <a:stretch>
                      <a:fillRect/>
                    </a:stretch>
                  </pic:blipFill>
                  <pic:spPr>
                    <a:xfrm>
                      <a:off x="0" y="0"/>
                      <a:ext cx="6840220" cy="2315845"/>
                    </a:xfrm>
                    <a:prstGeom prst="rect">
                      <a:avLst/>
                    </a:prstGeom>
                  </pic:spPr>
                </pic:pic>
              </a:graphicData>
            </a:graphic>
          </wp:inline>
        </w:drawing>
      </w:r>
    </w:p>
    <w:p w14:paraId="2DB15942" w14:textId="59F98D61" w:rsidR="001D4F39" w:rsidRDefault="001D4F39" w:rsidP="008E6CE0">
      <w:pPr>
        <w:spacing w:line="360" w:lineRule="auto"/>
        <w:rPr>
          <w:rFonts w:ascii="Times New Roman" w:hAnsi="Times New Roman" w:cs="Times New Roman"/>
          <w:sz w:val="24"/>
          <w:szCs w:val="24"/>
        </w:rPr>
      </w:pPr>
    </w:p>
    <w:p w14:paraId="55B1AAB0" w14:textId="310A3F12" w:rsidR="001D4F39" w:rsidRDefault="001D4F39" w:rsidP="001D4F39">
      <w:pPr>
        <w:rPr>
          <w:rFonts w:ascii="Times New Roman" w:hAnsi="Times New Roman" w:cs="Times New Roman"/>
          <w:sz w:val="24"/>
          <w:szCs w:val="24"/>
        </w:rPr>
      </w:pPr>
      <w:r>
        <w:rPr>
          <w:rFonts w:ascii="Times New Roman" w:hAnsi="Times New Roman" w:cs="Times New Roman" w:hint="eastAsia"/>
          <w:sz w:val="24"/>
          <w:szCs w:val="24"/>
        </w:rPr>
        <w:lastRenderedPageBreak/>
        <w:t>P</w:t>
      </w:r>
      <w:r>
        <w:rPr>
          <w:rFonts w:ascii="Times New Roman" w:hAnsi="Times New Roman" w:cs="Times New Roman"/>
          <w:sz w:val="24"/>
          <w:szCs w:val="24"/>
        </w:rPr>
        <w:t>lot 4 – Saliency Map for the PGD-AT model with training epsilon = 0.1.</w:t>
      </w:r>
    </w:p>
    <w:p w14:paraId="712269D5" w14:textId="5E319103" w:rsidR="001D4F39" w:rsidRDefault="001D4F39" w:rsidP="008E6CE0">
      <w:pPr>
        <w:spacing w:line="360" w:lineRule="auto"/>
        <w:rPr>
          <w:rFonts w:ascii="Times New Roman" w:hAnsi="Times New Roman" w:cs="Times New Roman"/>
          <w:sz w:val="24"/>
          <w:szCs w:val="24"/>
        </w:rPr>
      </w:pPr>
      <w:r w:rsidRPr="001D4F39">
        <w:rPr>
          <w:noProof/>
        </w:rPr>
        <w:drawing>
          <wp:inline distT="0" distB="0" distL="0" distR="0" wp14:anchorId="2E95144E" wp14:editId="3A6B3DE4">
            <wp:extent cx="6840220" cy="2284730"/>
            <wp:effectExtent l="0" t="0" r="0" b="1270"/>
            <wp:docPr id="30" name="Picture 30"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different&#10;&#10;Description automatically generated"/>
                    <pic:cNvPicPr/>
                  </pic:nvPicPr>
                  <pic:blipFill>
                    <a:blip r:embed="rId33"/>
                    <a:stretch>
                      <a:fillRect/>
                    </a:stretch>
                  </pic:blipFill>
                  <pic:spPr>
                    <a:xfrm>
                      <a:off x="0" y="0"/>
                      <a:ext cx="6840220" cy="2284730"/>
                    </a:xfrm>
                    <a:prstGeom prst="rect">
                      <a:avLst/>
                    </a:prstGeom>
                  </pic:spPr>
                </pic:pic>
              </a:graphicData>
            </a:graphic>
          </wp:inline>
        </w:drawing>
      </w:r>
    </w:p>
    <w:p w14:paraId="7C8A80D5" w14:textId="30CC9D9D" w:rsidR="00D46B1A" w:rsidRDefault="001D4F39" w:rsidP="001D4F39">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5 – Saliency Map for the PGD-AT model with training epsilon = 0.15.</w:t>
      </w:r>
    </w:p>
    <w:p w14:paraId="1FA81289" w14:textId="0D5E46F0" w:rsidR="001D4F39" w:rsidRDefault="001D4F39" w:rsidP="001D4F39">
      <w:pPr>
        <w:spacing w:line="360" w:lineRule="auto"/>
        <w:rPr>
          <w:rFonts w:ascii="Times New Roman" w:hAnsi="Times New Roman" w:cs="Times New Roman"/>
          <w:sz w:val="24"/>
          <w:szCs w:val="24"/>
        </w:rPr>
      </w:pPr>
      <w:r w:rsidRPr="001D4F39">
        <w:rPr>
          <w:noProof/>
        </w:rPr>
        <w:drawing>
          <wp:inline distT="0" distB="0" distL="0" distR="0" wp14:anchorId="2326F61B" wp14:editId="25D9F5A4">
            <wp:extent cx="6840220" cy="2296160"/>
            <wp:effectExtent l="0" t="0" r="0" b="889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4"/>
                    <a:stretch>
                      <a:fillRect/>
                    </a:stretch>
                  </pic:blipFill>
                  <pic:spPr>
                    <a:xfrm>
                      <a:off x="0" y="0"/>
                      <a:ext cx="6840220" cy="2296160"/>
                    </a:xfrm>
                    <a:prstGeom prst="rect">
                      <a:avLst/>
                    </a:prstGeom>
                  </pic:spPr>
                </pic:pic>
              </a:graphicData>
            </a:graphic>
          </wp:inline>
        </w:drawing>
      </w:r>
    </w:p>
    <w:p w14:paraId="0B6CC1F0" w14:textId="0E4BBF2A" w:rsidR="00F14E49" w:rsidRPr="001169F0" w:rsidRDefault="00F14E49" w:rsidP="001D4F39">
      <w:pPr>
        <w:spacing w:line="360" w:lineRule="auto"/>
        <w:rPr>
          <w:rFonts w:ascii="Times New Roman" w:hAnsi="Times New Roman" w:cs="Times New Roman"/>
          <w:i/>
          <w:iCs/>
          <w:sz w:val="24"/>
          <w:szCs w:val="24"/>
        </w:rPr>
      </w:pPr>
      <w:r w:rsidRPr="001169F0">
        <w:rPr>
          <w:rFonts w:ascii="Times New Roman" w:hAnsi="Times New Roman" w:cs="Times New Roman" w:hint="eastAsia"/>
          <w:i/>
          <w:iCs/>
          <w:sz w:val="24"/>
          <w:szCs w:val="24"/>
        </w:rPr>
        <w:t>D</w:t>
      </w:r>
      <w:r w:rsidRPr="001169F0">
        <w:rPr>
          <w:rFonts w:ascii="Times New Roman" w:hAnsi="Times New Roman" w:cs="Times New Roman"/>
          <w:i/>
          <w:iCs/>
          <w:sz w:val="24"/>
          <w:szCs w:val="24"/>
        </w:rPr>
        <w:t>o you notice any difference in saliency?</w:t>
      </w:r>
    </w:p>
    <w:p w14:paraId="185AFEA4" w14:textId="6D0BEE2F" w:rsidR="001169F0" w:rsidRDefault="00F14E49" w:rsidP="001D4F39">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 Given a gray scale image with white pixels representing the object and black pixels representing the background, it seems that the saliency maps of PGD-AT models are trying to bound/emphasize the boarder/edge of an object, while the saliency map of the standard model is trying to emphasize the entire object</w:t>
      </w:r>
      <w:r w:rsidR="001169F0">
        <w:rPr>
          <w:rFonts w:ascii="Times New Roman" w:hAnsi="Times New Roman" w:cs="Times New Roman"/>
          <w:sz w:val="24"/>
          <w:szCs w:val="24"/>
        </w:rPr>
        <w:t xml:space="preserve">’s </w:t>
      </w:r>
      <w:r>
        <w:rPr>
          <w:rFonts w:ascii="Times New Roman" w:hAnsi="Times New Roman" w:cs="Times New Roman"/>
          <w:sz w:val="24"/>
          <w:szCs w:val="24"/>
        </w:rPr>
        <w:t>shape (</w:t>
      </w:r>
      <w:r w:rsidR="001169F0">
        <w:rPr>
          <w:rFonts w:ascii="Times New Roman" w:hAnsi="Times New Roman" w:cs="Times New Roman"/>
          <w:sz w:val="24"/>
          <w:szCs w:val="24"/>
        </w:rPr>
        <w:t>what pixels the object contains</w:t>
      </w:r>
      <w:r>
        <w:rPr>
          <w:rFonts w:ascii="Times New Roman" w:hAnsi="Times New Roman" w:cs="Times New Roman"/>
          <w:sz w:val="24"/>
          <w:szCs w:val="24"/>
        </w:rPr>
        <w:t>)</w:t>
      </w:r>
      <w:r w:rsidR="001169F0">
        <w:rPr>
          <w:rFonts w:ascii="Times New Roman" w:hAnsi="Times New Roman" w:cs="Times New Roman"/>
          <w:sz w:val="24"/>
          <w:szCs w:val="24"/>
        </w:rPr>
        <w:t>. However, it seems that the saliency map of the standard model is not doing a good job differentiating what pixels belong</w:t>
      </w:r>
      <w:r w:rsidR="00A961EB">
        <w:rPr>
          <w:rFonts w:ascii="Times New Roman" w:hAnsi="Times New Roman" w:cs="Times New Roman"/>
          <w:sz w:val="24"/>
          <w:szCs w:val="24"/>
        </w:rPr>
        <w:t xml:space="preserve"> to the background and what pixels belong to the specific object.</w:t>
      </w:r>
    </w:p>
    <w:p w14:paraId="43A2823C" w14:textId="51B76BA8" w:rsidR="001169F0" w:rsidRPr="0045611E" w:rsidRDefault="001169F0" w:rsidP="001D4F39">
      <w:pPr>
        <w:spacing w:line="360" w:lineRule="auto"/>
        <w:rPr>
          <w:rFonts w:ascii="Times New Roman" w:hAnsi="Times New Roman" w:cs="Times New Roman"/>
          <w:i/>
          <w:iCs/>
          <w:sz w:val="24"/>
          <w:szCs w:val="24"/>
        </w:rPr>
      </w:pPr>
      <w:r w:rsidRPr="0045611E">
        <w:rPr>
          <w:rFonts w:ascii="Times New Roman" w:hAnsi="Times New Roman" w:cs="Times New Roman" w:hint="eastAsia"/>
          <w:i/>
          <w:iCs/>
          <w:sz w:val="24"/>
          <w:szCs w:val="24"/>
        </w:rPr>
        <w:t>W</w:t>
      </w:r>
      <w:r w:rsidRPr="0045611E">
        <w:rPr>
          <w:rFonts w:ascii="Times New Roman" w:hAnsi="Times New Roman" w:cs="Times New Roman"/>
          <w:i/>
          <w:iCs/>
          <w:sz w:val="24"/>
          <w:szCs w:val="24"/>
        </w:rPr>
        <w:t>hat does this difference tell us about the representation that has been learned</w:t>
      </w:r>
      <w:r w:rsidR="00F11690" w:rsidRPr="0045611E">
        <w:rPr>
          <w:rFonts w:ascii="Times New Roman" w:hAnsi="Times New Roman" w:cs="Times New Roman"/>
          <w:i/>
          <w:iCs/>
          <w:sz w:val="24"/>
          <w:szCs w:val="24"/>
        </w:rPr>
        <w:t>?</w:t>
      </w:r>
    </w:p>
    <w:p w14:paraId="04A9FBC1" w14:textId="3DB0A8E5" w:rsidR="00F11690" w:rsidRDefault="00F11690" w:rsidP="001D4F39">
      <w:pPr>
        <w:spacing w:line="360" w:lineRule="auto"/>
        <w:rPr>
          <w:rFonts w:ascii="Times New Roman" w:hAnsi="Times New Roman" w:cs="Times New Roman"/>
          <w:sz w:val="24"/>
          <w:szCs w:val="24"/>
        </w:rPr>
      </w:pPr>
      <w:r>
        <w:rPr>
          <w:rFonts w:ascii="Times New Roman" w:hAnsi="Times New Roman" w:cs="Times New Roman"/>
          <w:sz w:val="24"/>
          <w:szCs w:val="24"/>
        </w:rPr>
        <w:t>Adversarial attacks would always try to find one efficient direction towards the decision boundary. If the clean data is adversarially attacked, then it would be very difficult for the standard model to give correct predictions</w:t>
      </w:r>
      <w:r w:rsidR="00B96A64">
        <w:rPr>
          <w:rFonts w:ascii="Times New Roman" w:hAnsi="Times New Roman" w:cs="Times New Roman"/>
          <w:sz w:val="24"/>
          <w:szCs w:val="24"/>
        </w:rPr>
        <w:t xml:space="preserve"> (very bad/low testing accuracy)</w:t>
      </w:r>
      <w:r>
        <w:rPr>
          <w:rFonts w:ascii="Times New Roman" w:hAnsi="Times New Roman" w:cs="Times New Roman"/>
          <w:sz w:val="24"/>
          <w:szCs w:val="24"/>
        </w:rPr>
        <w:t xml:space="preserve"> because as the saliency map shows, the standard model</w:t>
      </w:r>
      <w:r w:rsidR="0045611E">
        <w:rPr>
          <w:rFonts w:ascii="Times New Roman" w:hAnsi="Times New Roman" w:cs="Times New Roman"/>
          <w:sz w:val="24"/>
          <w:szCs w:val="24"/>
        </w:rPr>
        <w:t xml:space="preserve"> is not trying to learn different boarders of different objects. However, the PGD-AT models are trained on adversarially attacked data, and they can efficiently emphasize the edges of different objects of clean data. Therefore, when the clean data is adversarially attacked (</w:t>
      </w:r>
      <w:r w:rsidR="00B96A64">
        <w:rPr>
          <w:rFonts w:ascii="Times New Roman" w:hAnsi="Times New Roman" w:cs="Times New Roman"/>
          <w:sz w:val="24"/>
          <w:szCs w:val="24"/>
        </w:rPr>
        <w:t xml:space="preserve">attacker </w:t>
      </w:r>
      <w:r w:rsidR="0045611E">
        <w:rPr>
          <w:rFonts w:ascii="Times New Roman" w:hAnsi="Times New Roman" w:cs="Times New Roman"/>
          <w:sz w:val="24"/>
          <w:szCs w:val="24"/>
        </w:rPr>
        <w:t>trying to cross over the correct class decision boundary)</w:t>
      </w:r>
      <w:r w:rsidR="00B96A64">
        <w:rPr>
          <w:rFonts w:ascii="Times New Roman" w:hAnsi="Times New Roman" w:cs="Times New Roman"/>
          <w:sz w:val="24"/>
          <w:szCs w:val="24"/>
        </w:rPr>
        <w:t>, the PGD-AT models are robust enough and can still achieve relatively good/high testing accuracy.</w:t>
      </w:r>
    </w:p>
    <w:p w14:paraId="3D4C3C52" w14:textId="30B2FB8B" w:rsidR="00B96A64" w:rsidRDefault="00B96A64" w:rsidP="001D4F39">
      <w:pPr>
        <w:spacing w:line="360" w:lineRule="auto"/>
        <w:rPr>
          <w:rFonts w:ascii="Times New Roman" w:hAnsi="Times New Roman" w:cs="Times New Roman"/>
          <w:sz w:val="24"/>
          <w:szCs w:val="24"/>
        </w:rPr>
      </w:pPr>
    </w:p>
    <w:p w14:paraId="15D734E0" w14:textId="77777777" w:rsidR="006D25AC" w:rsidRPr="006D25AC" w:rsidRDefault="006D25AC" w:rsidP="006D25AC">
      <w:pPr>
        <w:spacing w:line="360" w:lineRule="auto"/>
        <w:rPr>
          <w:rFonts w:ascii="Times New Roman" w:hAnsi="Times New Roman" w:cs="Times New Roman"/>
          <w:sz w:val="24"/>
          <w:szCs w:val="24"/>
        </w:rPr>
      </w:pPr>
    </w:p>
    <w:sectPr w:rsidR="006D25AC" w:rsidRPr="006D25AC" w:rsidSect="006D25AC">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AC"/>
    <w:rsid w:val="00004634"/>
    <w:rsid w:val="00040792"/>
    <w:rsid w:val="000409CA"/>
    <w:rsid w:val="00056E1C"/>
    <w:rsid w:val="00061625"/>
    <w:rsid w:val="00067437"/>
    <w:rsid w:val="000E018C"/>
    <w:rsid w:val="000E0850"/>
    <w:rsid w:val="000E3E97"/>
    <w:rsid w:val="001169F0"/>
    <w:rsid w:val="00186B41"/>
    <w:rsid w:val="0019657E"/>
    <w:rsid w:val="001C46BD"/>
    <w:rsid w:val="001C5F5B"/>
    <w:rsid w:val="001C77DB"/>
    <w:rsid w:val="001D4F39"/>
    <w:rsid w:val="002246C9"/>
    <w:rsid w:val="00257F6F"/>
    <w:rsid w:val="002620BF"/>
    <w:rsid w:val="0027288A"/>
    <w:rsid w:val="00281AE6"/>
    <w:rsid w:val="002A6423"/>
    <w:rsid w:val="002A67D6"/>
    <w:rsid w:val="0030087F"/>
    <w:rsid w:val="00311BC4"/>
    <w:rsid w:val="0033362D"/>
    <w:rsid w:val="0035611F"/>
    <w:rsid w:val="0039655B"/>
    <w:rsid w:val="003A6704"/>
    <w:rsid w:val="003B6882"/>
    <w:rsid w:val="003C4AF5"/>
    <w:rsid w:val="004072E8"/>
    <w:rsid w:val="0045611E"/>
    <w:rsid w:val="004D3C72"/>
    <w:rsid w:val="00580259"/>
    <w:rsid w:val="00585190"/>
    <w:rsid w:val="005A189D"/>
    <w:rsid w:val="005A4A10"/>
    <w:rsid w:val="005A55FB"/>
    <w:rsid w:val="005E7972"/>
    <w:rsid w:val="005F5723"/>
    <w:rsid w:val="0060393D"/>
    <w:rsid w:val="00604732"/>
    <w:rsid w:val="0061713E"/>
    <w:rsid w:val="00631C7B"/>
    <w:rsid w:val="0064392C"/>
    <w:rsid w:val="00652558"/>
    <w:rsid w:val="00657083"/>
    <w:rsid w:val="00662DE4"/>
    <w:rsid w:val="006B6DE1"/>
    <w:rsid w:val="006D25AC"/>
    <w:rsid w:val="006E4EA0"/>
    <w:rsid w:val="00717378"/>
    <w:rsid w:val="00747C40"/>
    <w:rsid w:val="007929A6"/>
    <w:rsid w:val="00792D7D"/>
    <w:rsid w:val="007D0B49"/>
    <w:rsid w:val="007E6758"/>
    <w:rsid w:val="007F7D19"/>
    <w:rsid w:val="0081671C"/>
    <w:rsid w:val="00853112"/>
    <w:rsid w:val="0087127B"/>
    <w:rsid w:val="00872CB8"/>
    <w:rsid w:val="008E6CE0"/>
    <w:rsid w:val="009357C6"/>
    <w:rsid w:val="00937799"/>
    <w:rsid w:val="009834F3"/>
    <w:rsid w:val="009A0FE9"/>
    <w:rsid w:val="009F03A7"/>
    <w:rsid w:val="009F4695"/>
    <w:rsid w:val="00A30C49"/>
    <w:rsid w:val="00A56CE0"/>
    <w:rsid w:val="00A75BA6"/>
    <w:rsid w:val="00A961EB"/>
    <w:rsid w:val="00AD0C96"/>
    <w:rsid w:val="00B12559"/>
    <w:rsid w:val="00B56FCC"/>
    <w:rsid w:val="00B96A64"/>
    <w:rsid w:val="00BE021A"/>
    <w:rsid w:val="00BE2290"/>
    <w:rsid w:val="00C148FE"/>
    <w:rsid w:val="00C32D05"/>
    <w:rsid w:val="00C5440E"/>
    <w:rsid w:val="00C65C95"/>
    <w:rsid w:val="00C6768B"/>
    <w:rsid w:val="00CA56F5"/>
    <w:rsid w:val="00CA732F"/>
    <w:rsid w:val="00CE10A2"/>
    <w:rsid w:val="00D160CB"/>
    <w:rsid w:val="00D46B1A"/>
    <w:rsid w:val="00D534B6"/>
    <w:rsid w:val="00D562E6"/>
    <w:rsid w:val="00D8739A"/>
    <w:rsid w:val="00D9027B"/>
    <w:rsid w:val="00DD35BE"/>
    <w:rsid w:val="00E05475"/>
    <w:rsid w:val="00E11F00"/>
    <w:rsid w:val="00E1315C"/>
    <w:rsid w:val="00E526DD"/>
    <w:rsid w:val="00E54873"/>
    <w:rsid w:val="00E761EF"/>
    <w:rsid w:val="00E76883"/>
    <w:rsid w:val="00EA3791"/>
    <w:rsid w:val="00EC2062"/>
    <w:rsid w:val="00F03F1F"/>
    <w:rsid w:val="00F05DFC"/>
    <w:rsid w:val="00F07443"/>
    <w:rsid w:val="00F11690"/>
    <w:rsid w:val="00F14E49"/>
    <w:rsid w:val="00F83E00"/>
    <w:rsid w:val="00F83E8B"/>
    <w:rsid w:val="00F95CEF"/>
    <w:rsid w:val="00FC5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F0E74"/>
  <w15:chartTrackingRefBased/>
  <w15:docId w15:val="{B3AF9D91-90D2-44F9-9E6F-A940D32E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0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20</Pages>
  <Words>3483</Words>
  <Characters>19857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122</cp:revision>
  <dcterms:created xsi:type="dcterms:W3CDTF">2021-11-13T16:46:00Z</dcterms:created>
  <dcterms:modified xsi:type="dcterms:W3CDTF">2021-11-16T00:30:00Z</dcterms:modified>
</cp:coreProperties>
</file>