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1AEB7" w14:textId="77777777" w:rsidR="002A2E89" w:rsidRDefault="002A2E89">
      <w:pPr>
        <w:jc w:val="center"/>
        <w:rPr>
          <w:b/>
          <w:sz w:val="60"/>
          <w:szCs w:val="60"/>
        </w:rPr>
      </w:pPr>
    </w:p>
    <w:p w14:paraId="643B914A" w14:textId="667D429F" w:rsidR="003A7883" w:rsidRDefault="007B0830">
      <w:pPr>
        <w:jc w:val="center"/>
        <w:rPr>
          <w:b/>
          <w:sz w:val="60"/>
          <w:szCs w:val="60"/>
        </w:rPr>
      </w:pPr>
      <w:r>
        <w:rPr>
          <w:b/>
          <w:sz w:val="60"/>
          <w:szCs w:val="60"/>
        </w:rPr>
        <w:t xml:space="preserve">Cahier des charges </w:t>
      </w:r>
    </w:p>
    <w:p w14:paraId="643B914B" w14:textId="1FF8CD49" w:rsidR="003A7883" w:rsidRDefault="003A7883">
      <w:pPr>
        <w:jc w:val="center"/>
        <w:rPr>
          <w:b/>
          <w:sz w:val="60"/>
          <w:szCs w:val="60"/>
        </w:rPr>
      </w:pPr>
    </w:p>
    <w:p w14:paraId="264E303B" w14:textId="7BC85DDB" w:rsidR="002A2E89" w:rsidRDefault="002A2E89">
      <w:pPr>
        <w:jc w:val="center"/>
        <w:rPr>
          <w:sz w:val="28"/>
          <w:szCs w:val="28"/>
          <w:u w:val="single"/>
        </w:rPr>
      </w:pPr>
    </w:p>
    <w:p w14:paraId="4374B5BF" w14:textId="26E820BE" w:rsidR="002A2E89" w:rsidRDefault="002A2E89">
      <w:pPr>
        <w:jc w:val="center"/>
        <w:rPr>
          <w:sz w:val="28"/>
          <w:szCs w:val="28"/>
          <w:u w:val="single"/>
        </w:rPr>
      </w:pPr>
      <w:r>
        <w:rPr>
          <w:b/>
          <w:noProof/>
          <w:sz w:val="60"/>
          <w:szCs w:val="60"/>
        </w:rPr>
        <w:drawing>
          <wp:anchor distT="0" distB="0" distL="114300" distR="114300" simplePos="0" relativeHeight="251658240" behindDoc="0" locked="0" layoutInCell="1" allowOverlap="1" wp14:anchorId="643B918E" wp14:editId="323CEDD8">
            <wp:simplePos x="0" y="0"/>
            <wp:positionH relativeFrom="margin">
              <wp:align>center</wp:align>
            </wp:positionH>
            <wp:positionV relativeFrom="paragraph">
              <wp:posOffset>89154</wp:posOffset>
            </wp:positionV>
            <wp:extent cx="4720590" cy="3218180"/>
            <wp:effectExtent l="0" t="0" r="3810" b="127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r="52491"/>
                    <a:stretch>
                      <a:fillRect/>
                    </a:stretch>
                  </pic:blipFill>
                  <pic:spPr>
                    <a:xfrm>
                      <a:off x="0" y="0"/>
                      <a:ext cx="4720590" cy="3218180"/>
                    </a:xfrm>
                    <a:prstGeom prst="rect">
                      <a:avLst/>
                    </a:prstGeom>
                    <a:ln/>
                  </pic:spPr>
                </pic:pic>
              </a:graphicData>
            </a:graphic>
            <wp14:sizeRelH relativeFrom="margin">
              <wp14:pctWidth>0</wp14:pctWidth>
            </wp14:sizeRelH>
            <wp14:sizeRelV relativeFrom="margin">
              <wp14:pctHeight>0</wp14:pctHeight>
            </wp14:sizeRelV>
          </wp:anchor>
        </w:drawing>
      </w:r>
    </w:p>
    <w:p w14:paraId="49F2B0AD" w14:textId="77777777" w:rsidR="002A2E89" w:rsidRDefault="002A2E89">
      <w:pPr>
        <w:jc w:val="center"/>
        <w:rPr>
          <w:sz w:val="28"/>
          <w:szCs w:val="28"/>
          <w:u w:val="single"/>
        </w:rPr>
      </w:pPr>
    </w:p>
    <w:p w14:paraId="463CC2AD" w14:textId="77777777" w:rsidR="002A2E89" w:rsidRDefault="002A2E89">
      <w:pPr>
        <w:jc w:val="center"/>
        <w:rPr>
          <w:sz w:val="28"/>
          <w:szCs w:val="28"/>
          <w:u w:val="single"/>
        </w:rPr>
      </w:pPr>
    </w:p>
    <w:p w14:paraId="79FF610D" w14:textId="77777777" w:rsidR="002A2E89" w:rsidRDefault="002A2E89">
      <w:pPr>
        <w:jc w:val="center"/>
        <w:rPr>
          <w:sz w:val="28"/>
          <w:szCs w:val="28"/>
          <w:u w:val="single"/>
        </w:rPr>
      </w:pPr>
    </w:p>
    <w:p w14:paraId="20C1EF7F" w14:textId="77777777" w:rsidR="002A2E89" w:rsidRDefault="002A2E89">
      <w:pPr>
        <w:jc w:val="center"/>
        <w:rPr>
          <w:sz w:val="36"/>
          <w:szCs w:val="36"/>
          <w:u w:val="single"/>
        </w:rPr>
      </w:pPr>
    </w:p>
    <w:p w14:paraId="64415664" w14:textId="77777777" w:rsidR="002A2E89" w:rsidRDefault="002A2E89">
      <w:pPr>
        <w:jc w:val="center"/>
        <w:rPr>
          <w:sz w:val="36"/>
          <w:szCs w:val="36"/>
          <w:u w:val="single"/>
        </w:rPr>
      </w:pPr>
    </w:p>
    <w:p w14:paraId="384D92CA" w14:textId="77777777" w:rsidR="002A2E89" w:rsidRDefault="002A2E89">
      <w:pPr>
        <w:jc w:val="center"/>
        <w:rPr>
          <w:sz w:val="36"/>
          <w:szCs w:val="36"/>
          <w:u w:val="single"/>
        </w:rPr>
      </w:pPr>
    </w:p>
    <w:p w14:paraId="44736AC3" w14:textId="77777777" w:rsidR="002A2E89" w:rsidRDefault="002A2E89">
      <w:pPr>
        <w:jc w:val="center"/>
        <w:rPr>
          <w:sz w:val="36"/>
          <w:szCs w:val="36"/>
          <w:u w:val="single"/>
        </w:rPr>
      </w:pPr>
    </w:p>
    <w:p w14:paraId="441250D4" w14:textId="77777777" w:rsidR="002A2E89" w:rsidRDefault="002A2E89">
      <w:pPr>
        <w:jc w:val="center"/>
        <w:rPr>
          <w:sz w:val="36"/>
          <w:szCs w:val="36"/>
          <w:u w:val="single"/>
        </w:rPr>
      </w:pPr>
    </w:p>
    <w:p w14:paraId="415358B7" w14:textId="77777777" w:rsidR="002A2E89" w:rsidRDefault="002A2E89">
      <w:pPr>
        <w:jc w:val="center"/>
        <w:rPr>
          <w:sz w:val="36"/>
          <w:szCs w:val="36"/>
          <w:u w:val="single"/>
        </w:rPr>
      </w:pPr>
    </w:p>
    <w:p w14:paraId="33107A16" w14:textId="77777777" w:rsidR="002A2E89" w:rsidRDefault="002A2E89">
      <w:pPr>
        <w:jc w:val="center"/>
        <w:rPr>
          <w:sz w:val="36"/>
          <w:szCs w:val="36"/>
          <w:u w:val="single"/>
        </w:rPr>
      </w:pPr>
    </w:p>
    <w:p w14:paraId="367AFA31" w14:textId="77777777" w:rsidR="002A2E89" w:rsidRDefault="002A2E89">
      <w:pPr>
        <w:jc w:val="center"/>
        <w:rPr>
          <w:sz w:val="36"/>
          <w:szCs w:val="36"/>
          <w:u w:val="single"/>
        </w:rPr>
      </w:pPr>
    </w:p>
    <w:p w14:paraId="07C79D6B" w14:textId="77777777" w:rsidR="002A2E89" w:rsidRDefault="002A2E89">
      <w:pPr>
        <w:jc w:val="center"/>
        <w:rPr>
          <w:sz w:val="36"/>
          <w:szCs w:val="36"/>
          <w:u w:val="single"/>
        </w:rPr>
      </w:pPr>
    </w:p>
    <w:p w14:paraId="55D39BFA" w14:textId="77777777" w:rsidR="002A2E89" w:rsidRDefault="002A2E89">
      <w:pPr>
        <w:jc w:val="center"/>
        <w:rPr>
          <w:sz w:val="36"/>
          <w:szCs w:val="36"/>
          <w:u w:val="single"/>
        </w:rPr>
      </w:pPr>
    </w:p>
    <w:p w14:paraId="388469AD" w14:textId="77777777" w:rsidR="002A2E89" w:rsidRDefault="002A2E89">
      <w:pPr>
        <w:jc w:val="center"/>
        <w:rPr>
          <w:sz w:val="36"/>
          <w:szCs w:val="36"/>
          <w:u w:val="single"/>
        </w:rPr>
      </w:pPr>
    </w:p>
    <w:p w14:paraId="30A4018D" w14:textId="77777777" w:rsidR="002A2E89" w:rsidRDefault="002A2E89">
      <w:pPr>
        <w:jc w:val="center"/>
        <w:rPr>
          <w:sz w:val="36"/>
          <w:szCs w:val="36"/>
          <w:u w:val="single"/>
        </w:rPr>
      </w:pPr>
    </w:p>
    <w:p w14:paraId="06844B7B" w14:textId="77777777" w:rsidR="002A2E89" w:rsidRDefault="002A2E89">
      <w:pPr>
        <w:jc w:val="center"/>
        <w:rPr>
          <w:sz w:val="36"/>
          <w:szCs w:val="36"/>
          <w:u w:val="single"/>
        </w:rPr>
      </w:pPr>
    </w:p>
    <w:p w14:paraId="50B52A33" w14:textId="77777777" w:rsidR="002A2E89" w:rsidRDefault="002A2E89">
      <w:pPr>
        <w:jc w:val="center"/>
        <w:rPr>
          <w:sz w:val="36"/>
          <w:szCs w:val="36"/>
          <w:u w:val="single"/>
        </w:rPr>
      </w:pPr>
    </w:p>
    <w:p w14:paraId="643B914C" w14:textId="1C50540D" w:rsidR="003A7883" w:rsidRPr="002A2E89" w:rsidRDefault="007B0830">
      <w:pPr>
        <w:jc w:val="center"/>
        <w:rPr>
          <w:sz w:val="36"/>
          <w:szCs w:val="36"/>
          <w:u w:val="single"/>
        </w:rPr>
      </w:pPr>
      <w:r w:rsidRPr="002A2E89">
        <w:rPr>
          <w:sz w:val="36"/>
          <w:szCs w:val="36"/>
          <w:u w:val="single"/>
        </w:rPr>
        <w:t>Manager de mot de passes</w:t>
      </w:r>
    </w:p>
    <w:p w14:paraId="5AC1F5DB" w14:textId="34DABAE0" w:rsidR="002A2E89" w:rsidRDefault="002A2E89" w:rsidP="002A2E89">
      <w:pPr>
        <w:jc w:val="center"/>
      </w:pPr>
      <w:r>
        <w:t>À la demande de Mr. Xavier Dubruille</w:t>
      </w:r>
    </w:p>
    <w:p w14:paraId="6AFCFEB0" w14:textId="77777777" w:rsidR="002A2E89" w:rsidRDefault="002A2E89" w:rsidP="002A2E89">
      <w:pPr>
        <w:jc w:val="center"/>
      </w:pPr>
      <w:r>
        <w:t>Demande</w:t>
      </w:r>
      <w:r w:rsidR="007B0830">
        <w:t xml:space="preserve"> du 30 octobre 2020</w:t>
      </w:r>
    </w:p>
    <w:p w14:paraId="1690B574" w14:textId="77777777" w:rsidR="002A2E89" w:rsidRDefault="002A2E89" w:rsidP="002A2E89">
      <w:pPr>
        <w:jc w:val="center"/>
      </w:pPr>
    </w:p>
    <w:p w14:paraId="07A837F5" w14:textId="77777777" w:rsidR="002A2E89" w:rsidRDefault="002A2E89" w:rsidP="002A2E89">
      <w:pPr>
        <w:jc w:val="center"/>
      </w:pPr>
    </w:p>
    <w:p w14:paraId="40287851" w14:textId="56E1BA17" w:rsidR="002A2E89" w:rsidRDefault="002A2E89" w:rsidP="002A2E89">
      <w:pPr>
        <w:jc w:val="center"/>
      </w:pPr>
      <w:r>
        <w:t xml:space="preserve">Réalisé par les représentants de </w:t>
      </w:r>
      <w:proofErr w:type="spellStart"/>
      <w:r>
        <w:t>Crillow</w:t>
      </w:r>
      <w:proofErr w:type="spellEnd"/>
      <w:r>
        <w:t xml:space="preserve"> IT Solutions : </w:t>
      </w:r>
    </w:p>
    <w:p w14:paraId="71845E75" w14:textId="77777777" w:rsidR="002A2E89" w:rsidRDefault="002A2E89" w:rsidP="002A2E89">
      <w:pPr>
        <w:jc w:val="center"/>
      </w:pPr>
      <w:r>
        <w:t>Morgan Holsters</w:t>
      </w:r>
    </w:p>
    <w:p w14:paraId="126BEA29" w14:textId="0B59F606" w:rsidR="002A2E89" w:rsidRDefault="002A2E89" w:rsidP="002A2E89">
      <w:pPr>
        <w:jc w:val="center"/>
        <w:sectPr w:rsidR="002A2E89" w:rsidSect="002A2E89">
          <w:headerReference w:type="default" r:id="rId9"/>
          <w:footerReference w:type="default" r:id="rId10"/>
          <w:pgSz w:w="11909" w:h="16834"/>
          <w:pgMar w:top="1440" w:right="1440" w:bottom="1440" w:left="1440" w:header="720" w:footer="720" w:gutter="0"/>
          <w:pgNumType w:start="1"/>
          <w:cols w:space="720"/>
          <w:titlePg/>
          <w:docGrid w:linePitch="299"/>
        </w:sectPr>
      </w:pPr>
      <w:r>
        <w:t xml:space="preserve">Saskia </w:t>
      </w:r>
      <w:proofErr w:type="spellStart"/>
      <w:r>
        <w:t>Libott</w:t>
      </w:r>
      <w:r w:rsidR="001463FF">
        <w:t>e</w:t>
      </w:r>
      <w:proofErr w:type="spellEnd"/>
    </w:p>
    <w:sdt>
      <w:sdtPr>
        <w:rPr>
          <w:rFonts w:ascii="Arial" w:eastAsia="Arial" w:hAnsi="Arial" w:cs="Arial"/>
          <w:color w:val="auto"/>
          <w:sz w:val="22"/>
          <w:szCs w:val="22"/>
          <w:lang w:val="fr"/>
        </w:rPr>
        <w:id w:val="-1550833732"/>
        <w:docPartObj>
          <w:docPartGallery w:val="Table of Contents"/>
          <w:docPartUnique/>
        </w:docPartObj>
      </w:sdtPr>
      <w:sdtEndPr>
        <w:rPr>
          <w:b/>
          <w:bCs/>
        </w:rPr>
      </w:sdtEndPr>
      <w:sdtContent>
        <w:p w14:paraId="4534E4A3" w14:textId="6C1737E7" w:rsidR="007B0830" w:rsidRDefault="007B0830">
          <w:pPr>
            <w:pStyle w:val="En-ttedetabledesmatires"/>
          </w:pPr>
          <w:r>
            <w:t>Table des matières</w:t>
          </w:r>
        </w:p>
        <w:p w14:paraId="4859698A" w14:textId="6C0D6DD6" w:rsidR="007B0830" w:rsidRDefault="007B0830">
          <w:pPr>
            <w:pStyle w:val="TM2"/>
            <w:tabs>
              <w:tab w:val="left" w:pos="660"/>
              <w:tab w:val="right" w:leader="dot" w:pos="9019"/>
            </w:tabs>
            <w:rPr>
              <w:noProof/>
            </w:rPr>
          </w:pPr>
          <w:r>
            <w:fldChar w:fldCharType="begin"/>
          </w:r>
          <w:r>
            <w:instrText xml:space="preserve"> TOC \o "1-3" \h \z \u </w:instrText>
          </w:r>
          <w:r>
            <w:fldChar w:fldCharType="separate"/>
          </w:r>
          <w:hyperlink w:anchor="_Toc54968406" w:history="1">
            <w:r w:rsidRPr="00CC4F51">
              <w:rPr>
                <w:rStyle w:val="Lienhypertexte"/>
                <w:noProof/>
              </w:rPr>
              <w:t>1.</w:t>
            </w:r>
            <w:r>
              <w:rPr>
                <w:noProof/>
              </w:rPr>
              <w:tab/>
            </w:r>
            <w:r w:rsidRPr="00CC4F51">
              <w:rPr>
                <w:rStyle w:val="Lienhypertexte"/>
                <w:noProof/>
              </w:rPr>
              <w:t>Présentation du client</w:t>
            </w:r>
            <w:r>
              <w:rPr>
                <w:noProof/>
                <w:webHidden/>
              </w:rPr>
              <w:tab/>
            </w:r>
            <w:r>
              <w:rPr>
                <w:noProof/>
                <w:webHidden/>
              </w:rPr>
              <w:fldChar w:fldCharType="begin"/>
            </w:r>
            <w:r>
              <w:rPr>
                <w:noProof/>
                <w:webHidden/>
              </w:rPr>
              <w:instrText xml:space="preserve"> PAGEREF _Toc54968406 \h </w:instrText>
            </w:r>
            <w:r>
              <w:rPr>
                <w:noProof/>
                <w:webHidden/>
              </w:rPr>
            </w:r>
            <w:r>
              <w:rPr>
                <w:noProof/>
                <w:webHidden/>
              </w:rPr>
              <w:fldChar w:fldCharType="separate"/>
            </w:r>
            <w:r>
              <w:rPr>
                <w:noProof/>
                <w:webHidden/>
              </w:rPr>
              <w:t>1</w:t>
            </w:r>
            <w:r>
              <w:rPr>
                <w:noProof/>
                <w:webHidden/>
              </w:rPr>
              <w:fldChar w:fldCharType="end"/>
            </w:r>
          </w:hyperlink>
        </w:p>
        <w:p w14:paraId="2932A87B" w14:textId="4DB60451" w:rsidR="007B0830" w:rsidRDefault="00CC024E">
          <w:pPr>
            <w:pStyle w:val="TM2"/>
            <w:tabs>
              <w:tab w:val="left" w:pos="660"/>
              <w:tab w:val="right" w:leader="dot" w:pos="9019"/>
            </w:tabs>
            <w:rPr>
              <w:noProof/>
            </w:rPr>
          </w:pPr>
          <w:hyperlink w:anchor="_Toc54968407" w:history="1">
            <w:r w:rsidR="007B0830" w:rsidRPr="00CC4F51">
              <w:rPr>
                <w:rStyle w:val="Lienhypertexte"/>
                <w:noProof/>
              </w:rPr>
              <w:t>2.</w:t>
            </w:r>
            <w:r w:rsidR="007B0830">
              <w:rPr>
                <w:noProof/>
              </w:rPr>
              <w:tab/>
            </w:r>
            <w:r w:rsidR="007B0830" w:rsidRPr="00CC4F51">
              <w:rPr>
                <w:rStyle w:val="Lienhypertexte"/>
                <w:noProof/>
              </w:rPr>
              <w:t>Présentation du projet</w:t>
            </w:r>
            <w:r w:rsidR="007B0830">
              <w:rPr>
                <w:noProof/>
                <w:webHidden/>
              </w:rPr>
              <w:tab/>
            </w:r>
            <w:r w:rsidR="007B0830">
              <w:rPr>
                <w:noProof/>
                <w:webHidden/>
              </w:rPr>
              <w:fldChar w:fldCharType="begin"/>
            </w:r>
            <w:r w:rsidR="007B0830">
              <w:rPr>
                <w:noProof/>
                <w:webHidden/>
              </w:rPr>
              <w:instrText xml:space="preserve"> PAGEREF _Toc54968407 \h </w:instrText>
            </w:r>
            <w:r w:rsidR="007B0830">
              <w:rPr>
                <w:noProof/>
                <w:webHidden/>
              </w:rPr>
            </w:r>
            <w:r w:rsidR="007B0830">
              <w:rPr>
                <w:noProof/>
                <w:webHidden/>
              </w:rPr>
              <w:fldChar w:fldCharType="separate"/>
            </w:r>
            <w:r w:rsidR="007B0830">
              <w:rPr>
                <w:noProof/>
                <w:webHidden/>
              </w:rPr>
              <w:t>1</w:t>
            </w:r>
            <w:r w:rsidR="007B0830">
              <w:rPr>
                <w:noProof/>
                <w:webHidden/>
              </w:rPr>
              <w:fldChar w:fldCharType="end"/>
            </w:r>
          </w:hyperlink>
        </w:p>
        <w:p w14:paraId="17763CE5" w14:textId="5B273428" w:rsidR="007B0830" w:rsidRDefault="00CC024E">
          <w:pPr>
            <w:pStyle w:val="TM2"/>
            <w:tabs>
              <w:tab w:val="left" w:pos="660"/>
              <w:tab w:val="right" w:leader="dot" w:pos="9019"/>
            </w:tabs>
            <w:rPr>
              <w:noProof/>
            </w:rPr>
          </w:pPr>
          <w:hyperlink w:anchor="_Toc54968408" w:history="1">
            <w:r w:rsidR="007B0830" w:rsidRPr="00CC4F51">
              <w:rPr>
                <w:rStyle w:val="Lienhypertexte"/>
                <w:noProof/>
              </w:rPr>
              <w:t>3.</w:t>
            </w:r>
            <w:r w:rsidR="007B0830">
              <w:rPr>
                <w:noProof/>
              </w:rPr>
              <w:tab/>
            </w:r>
            <w:r w:rsidR="007B0830" w:rsidRPr="00CC4F51">
              <w:rPr>
                <w:rStyle w:val="Lienhypertexte"/>
                <w:noProof/>
              </w:rPr>
              <w:t>Objectif du client</w:t>
            </w:r>
            <w:r w:rsidR="007B0830">
              <w:rPr>
                <w:noProof/>
                <w:webHidden/>
              </w:rPr>
              <w:tab/>
            </w:r>
            <w:r w:rsidR="007B0830">
              <w:rPr>
                <w:noProof/>
                <w:webHidden/>
              </w:rPr>
              <w:fldChar w:fldCharType="begin"/>
            </w:r>
            <w:r w:rsidR="007B0830">
              <w:rPr>
                <w:noProof/>
                <w:webHidden/>
              </w:rPr>
              <w:instrText xml:space="preserve"> PAGEREF _Toc54968408 \h </w:instrText>
            </w:r>
            <w:r w:rsidR="007B0830">
              <w:rPr>
                <w:noProof/>
                <w:webHidden/>
              </w:rPr>
            </w:r>
            <w:r w:rsidR="007B0830">
              <w:rPr>
                <w:noProof/>
                <w:webHidden/>
              </w:rPr>
              <w:fldChar w:fldCharType="separate"/>
            </w:r>
            <w:r w:rsidR="007B0830">
              <w:rPr>
                <w:noProof/>
                <w:webHidden/>
              </w:rPr>
              <w:t>1</w:t>
            </w:r>
            <w:r w:rsidR="007B0830">
              <w:rPr>
                <w:noProof/>
                <w:webHidden/>
              </w:rPr>
              <w:fldChar w:fldCharType="end"/>
            </w:r>
          </w:hyperlink>
        </w:p>
        <w:p w14:paraId="2E0AD83C" w14:textId="652E968D" w:rsidR="007B0830" w:rsidRDefault="00CC024E">
          <w:pPr>
            <w:pStyle w:val="TM2"/>
            <w:tabs>
              <w:tab w:val="left" w:pos="660"/>
              <w:tab w:val="right" w:leader="dot" w:pos="9019"/>
            </w:tabs>
            <w:rPr>
              <w:noProof/>
            </w:rPr>
          </w:pPr>
          <w:hyperlink w:anchor="_Toc54968409" w:history="1">
            <w:r w:rsidR="007B0830" w:rsidRPr="00CC4F51">
              <w:rPr>
                <w:rStyle w:val="Lienhypertexte"/>
                <w:noProof/>
              </w:rPr>
              <w:t>4.</w:t>
            </w:r>
            <w:r w:rsidR="007B0830">
              <w:rPr>
                <w:noProof/>
              </w:rPr>
              <w:tab/>
            </w:r>
            <w:r w:rsidR="007B0830" w:rsidRPr="00CC4F51">
              <w:rPr>
                <w:rStyle w:val="Lienhypertexte"/>
                <w:noProof/>
              </w:rPr>
              <w:t>Intervenants</w:t>
            </w:r>
            <w:r w:rsidR="007B0830">
              <w:rPr>
                <w:noProof/>
                <w:webHidden/>
              </w:rPr>
              <w:tab/>
            </w:r>
            <w:r w:rsidR="007B0830">
              <w:rPr>
                <w:noProof/>
                <w:webHidden/>
              </w:rPr>
              <w:fldChar w:fldCharType="begin"/>
            </w:r>
            <w:r w:rsidR="007B0830">
              <w:rPr>
                <w:noProof/>
                <w:webHidden/>
              </w:rPr>
              <w:instrText xml:space="preserve"> PAGEREF _Toc54968409 \h </w:instrText>
            </w:r>
            <w:r w:rsidR="007B0830">
              <w:rPr>
                <w:noProof/>
                <w:webHidden/>
              </w:rPr>
            </w:r>
            <w:r w:rsidR="007B0830">
              <w:rPr>
                <w:noProof/>
                <w:webHidden/>
              </w:rPr>
              <w:fldChar w:fldCharType="separate"/>
            </w:r>
            <w:r w:rsidR="007B0830">
              <w:rPr>
                <w:noProof/>
                <w:webHidden/>
              </w:rPr>
              <w:t>1</w:t>
            </w:r>
            <w:r w:rsidR="007B0830">
              <w:rPr>
                <w:noProof/>
                <w:webHidden/>
              </w:rPr>
              <w:fldChar w:fldCharType="end"/>
            </w:r>
          </w:hyperlink>
        </w:p>
        <w:p w14:paraId="711654BA" w14:textId="7EC8A535" w:rsidR="007B0830" w:rsidRDefault="00CC024E">
          <w:pPr>
            <w:pStyle w:val="TM2"/>
            <w:tabs>
              <w:tab w:val="left" w:pos="660"/>
              <w:tab w:val="right" w:leader="dot" w:pos="9019"/>
            </w:tabs>
            <w:rPr>
              <w:noProof/>
            </w:rPr>
          </w:pPr>
          <w:hyperlink w:anchor="_Toc54968410" w:history="1">
            <w:r w:rsidR="007B0830" w:rsidRPr="00CC4F51">
              <w:rPr>
                <w:rStyle w:val="Lienhypertexte"/>
                <w:noProof/>
              </w:rPr>
              <w:t>5.</w:t>
            </w:r>
            <w:r w:rsidR="007B0830">
              <w:rPr>
                <w:noProof/>
              </w:rPr>
              <w:tab/>
            </w:r>
            <w:r w:rsidR="007B0830" w:rsidRPr="00CC4F51">
              <w:rPr>
                <w:rStyle w:val="Lienhypertexte"/>
                <w:noProof/>
              </w:rPr>
              <w:t>Cible / utilisateurs</w:t>
            </w:r>
            <w:r w:rsidR="007B0830">
              <w:rPr>
                <w:noProof/>
                <w:webHidden/>
              </w:rPr>
              <w:tab/>
            </w:r>
            <w:r w:rsidR="007B0830">
              <w:rPr>
                <w:noProof/>
                <w:webHidden/>
              </w:rPr>
              <w:fldChar w:fldCharType="begin"/>
            </w:r>
            <w:r w:rsidR="007B0830">
              <w:rPr>
                <w:noProof/>
                <w:webHidden/>
              </w:rPr>
              <w:instrText xml:space="preserve"> PAGEREF _Toc54968410 \h </w:instrText>
            </w:r>
            <w:r w:rsidR="007B0830">
              <w:rPr>
                <w:noProof/>
                <w:webHidden/>
              </w:rPr>
            </w:r>
            <w:r w:rsidR="007B0830">
              <w:rPr>
                <w:noProof/>
                <w:webHidden/>
              </w:rPr>
              <w:fldChar w:fldCharType="separate"/>
            </w:r>
            <w:r w:rsidR="007B0830">
              <w:rPr>
                <w:noProof/>
                <w:webHidden/>
              </w:rPr>
              <w:t>1</w:t>
            </w:r>
            <w:r w:rsidR="007B0830">
              <w:rPr>
                <w:noProof/>
                <w:webHidden/>
              </w:rPr>
              <w:fldChar w:fldCharType="end"/>
            </w:r>
          </w:hyperlink>
        </w:p>
        <w:p w14:paraId="00BD6919" w14:textId="78294B25" w:rsidR="007B0830" w:rsidRDefault="00CC024E">
          <w:pPr>
            <w:pStyle w:val="TM2"/>
            <w:tabs>
              <w:tab w:val="left" w:pos="660"/>
              <w:tab w:val="right" w:leader="dot" w:pos="9019"/>
            </w:tabs>
            <w:rPr>
              <w:noProof/>
            </w:rPr>
          </w:pPr>
          <w:hyperlink w:anchor="_Toc54968411" w:history="1">
            <w:r w:rsidR="007B0830" w:rsidRPr="00CC4F51">
              <w:rPr>
                <w:rStyle w:val="Lienhypertexte"/>
                <w:noProof/>
              </w:rPr>
              <w:t>6.</w:t>
            </w:r>
            <w:r w:rsidR="007B0830">
              <w:rPr>
                <w:noProof/>
              </w:rPr>
              <w:tab/>
            </w:r>
            <w:r w:rsidR="007B0830" w:rsidRPr="00CC4F51">
              <w:rPr>
                <w:rStyle w:val="Lienhypertexte"/>
                <w:noProof/>
              </w:rPr>
              <w:t>Demandes fonctionnelles</w:t>
            </w:r>
            <w:r w:rsidR="007B0830">
              <w:rPr>
                <w:noProof/>
                <w:webHidden/>
              </w:rPr>
              <w:tab/>
            </w:r>
            <w:r w:rsidR="007B0830">
              <w:rPr>
                <w:noProof/>
                <w:webHidden/>
              </w:rPr>
              <w:fldChar w:fldCharType="begin"/>
            </w:r>
            <w:r w:rsidR="007B0830">
              <w:rPr>
                <w:noProof/>
                <w:webHidden/>
              </w:rPr>
              <w:instrText xml:space="preserve"> PAGEREF _Toc54968411 \h </w:instrText>
            </w:r>
            <w:r w:rsidR="007B0830">
              <w:rPr>
                <w:noProof/>
                <w:webHidden/>
              </w:rPr>
            </w:r>
            <w:r w:rsidR="007B0830">
              <w:rPr>
                <w:noProof/>
                <w:webHidden/>
              </w:rPr>
              <w:fldChar w:fldCharType="separate"/>
            </w:r>
            <w:r w:rsidR="007B0830">
              <w:rPr>
                <w:noProof/>
                <w:webHidden/>
              </w:rPr>
              <w:t>1</w:t>
            </w:r>
            <w:r w:rsidR="007B0830">
              <w:rPr>
                <w:noProof/>
                <w:webHidden/>
              </w:rPr>
              <w:fldChar w:fldCharType="end"/>
            </w:r>
          </w:hyperlink>
        </w:p>
        <w:p w14:paraId="7D758B91" w14:textId="072F23B4" w:rsidR="007B0830" w:rsidRDefault="00CC024E">
          <w:pPr>
            <w:pStyle w:val="TM2"/>
            <w:tabs>
              <w:tab w:val="left" w:pos="660"/>
              <w:tab w:val="right" w:leader="dot" w:pos="9019"/>
            </w:tabs>
            <w:rPr>
              <w:noProof/>
            </w:rPr>
          </w:pPr>
          <w:hyperlink w:anchor="_Toc54968412" w:history="1">
            <w:r w:rsidR="007B0830" w:rsidRPr="00CC4F51">
              <w:rPr>
                <w:rStyle w:val="Lienhypertexte"/>
                <w:noProof/>
              </w:rPr>
              <w:t>7.</w:t>
            </w:r>
            <w:r w:rsidR="007B0830">
              <w:rPr>
                <w:noProof/>
              </w:rPr>
              <w:tab/>
            </w:r>
            <w:r w:rsidR="007B0830" w:rsidRPr="00CC4F51">
              <w:rPr>
                <w:rStyle w:val="Lienhypertexte"/>
                <w:noProof/>
              </w:rPr>
              <w:t>Contraintes</w:t>
            </w:r>
            <w:r w:rsidR="007B0830">
              <w:rPr>
                <w:noProof/>
                <w:webHidden/>
              </w:rPr>
              <w:tab/>
            </w:r>
            <w:r w:rsidR="007B0830">
              <w:rPr>
                <w:noProof/>
                <w:webHidden/>
              </w:rPr>
              <w:fldChar w:fldCharType="begin"/>
            </w:r>
            <w:r w:rsidR="007B0830">
              <w:rPr>
                <w:noProof/>
                <w:webHidden/>
              </w:rPr>
              <w:instrText xml:space="preserve"> PAGEREF _Toc54968412 \h </w:instrText>
            </w:r>
            <w:r w:rsidR="007B0830">
              <w:rPr>
                <w:noProof/>
                <w:webHidden/>
              </w:rPr>
            </w:r>
            <w:r w:rsidR="007B0830">
              <w:rPr>
                <w:noProof/>
                <w:webHidden/>
              </w:rPr>
              <w:fldChar w:fldCharType="separate"/>
            </w:r>
            <w:r w:rsidR="007B0830">
              <w:rPr>
                <w:noProof/>
                <w:webHidden/>
              </w:rPr>
              <w:t>2</w:t>
            </w:r>
            <w:r w:rsidR="007B0830">
              <w:rPr>
                <w:noProof/>
                <w:webHidden/>
              </w:rPr>
              <w:fldChar w:fldCharType="end"/>
            </w:r>
          </w:hyperlink>
        </w:p>
        <w:p w14:paraId="21782F51" w14:textId="0BD82CB0" w:rsidR="007B0830" w:rsidRDefault="00CC024E">
          <w:pPr>
            <w:pStyle w:val="TM2"/>
            <w:tabs>
              <w:tab w:val="left" w:pos="660"/>
              <w:tab w:val="right" w:leader="dot" w:pos="9019"/>
            </w:tabs>
            <w:rPr>
              <w:noProof/>
            </w:rPr>
          </w:pPr>
          <w:hyperlink w:anchor="_Toc54968413" w:history="1">
            <w:r w:rsidR="007B0830" w:rsidRPr="00CC4F51">
              <w:rPr>
                <w:rStyle w:val="Lienhypertexte"/>
                <w:noProof/>
              </w:rPr>
              <w:t>8.</w:t>
            </w:r>
            <w:r w:rsidR="007B0830">
              <w:rPr>
                <w:noProof/>
              </w:rPr>
              <w:tab/>
            </w:r>
            <w:r w:rsidR="007B0830" w:rsidRPr="00CC4F51">
              <w:rPr>
                <w:rStyle w:val="Lienhypertexte"/>
                <w:noProof/>
              </w:rPr>
              <w:t>Chartes graphiques / ergonomie</w:t>
            </w:r>
            <w:r w:rsidR="007B0830">
              <w:rPr>
                <w:noProof/>
                <w:webHidden/>
              </w:rPr>
              <w:tab/>
            </w:r>
            <w:r w:rsidR="007B0830">
              <w:rPr>
                <w:noProof/>
                <w:webHidden/>
              </w:rPr>
              <w:fldChar w:fldCharType="begin"/>
            </w:r>
            <w:r w:rsidR="007B0830">
              <w:rPr>
                <w:noProof/>
                <w:webHidden/>
              </w:rPr>
              <w:instrText xml:space="preserve"> PAGEREF _Toc54968413 \h </w:instrText>
            </w:r>
            <w:r w:rsidR="007B0830">
              <w:rPr>
                <w:noProof/>
                <w:webHidden/>
              </w:rPr>
            </w:r>
            <w:r w:rsidR="007B0830">
              <w:rPr>
                <w:noProof/>
                <w:webHidden/>
              </w:rPr>
              <w:fldChar w:fldCharType="separate"/>
            </w:r>
            <w:r w:rsidR="007B0830">
              <w:rPr>
                <w:noProof/>
                <w:webHidden/>
              </w:rPr>
              <w:t>2</w:t>
            </w:r>
            <w:r w:rsidR="007B0830">
              <w:rPr>
                <w:noProof/>
                <w:webHidden/>
              </w:rPr>
              <w:fldChar w:fldCharType="end"/>
            </w:r>
          </w:hyperlink>
        </w:p>
        <w:p w14:paraId="1ABBFC30" w14:textId="6B9BB2D9" w:rsidR="007B0830" w:rsidRDefault="00CC024E">
          <w:pPr>
            <w:pStyle w:val="TM2"/>
            <w:tabs>
              <w:tab w:val="left" w:pos="660"/>
              <w:tab w:val="right" w:leader="dot" w:pos="9019"/>
            </w:tabs>
            <w:rPr>
              <w:noProof/>
            </w:rPr>
          </w:pPr>
          <w:hyperlink w:anchor="_Toc54968414" w:history="1">
            <w:r w:rsidR="007B0830" w:rsidRPr="00CC4F51">
              <w:rPr>
                <w:rStyle w:val="Lienhypertexte"/>
                <w:noProof/>
              </w:rPr>
              <w:t>9.</w:t>
            </w:r>
            <w:r w:rsidR="007B0830">
              <w:rPr>
                <w:noProof/>
              </w:rPr>
              <w:tab/>
            </w:r>
            <w:r w:rsidR="007B0830" w:rsidRPr="00CC4F51">
              <w:rPr>
                <w:rStyle w:val="Lienhypertexte"/>
                <w:noProof/>
              </w:rPr>
              <w:t>Enveloppe budgétaire</w:t>
            </w:r>
            <w:r w:rsidR="007B0830">
              <w:rPr>
                <w:noProof/>
                <w:webHidden/>
              </w:rPr>
              <w:tab/>
            </w:r>
            <w:r w:rsidR="007B0830">
              <w:rPr>
                <w:noProof/>
                <w:webHidden/>
              </w:rPr>
              <w:fldChar w:fldCharType="begin"/>
            </w:r>
            <w:r w:rsidR="007B0830">
              <w:rPr>
                <w:noProof/>
                <w:webHidden/>
              </w:rPr>
              <w:instrText xml:space="preserve"> PAGEREF _Toc54968414 \h </w:instrText>
            </w:r>
            <w:r w:rsidR="007B0830">
              <w:rPr>
                <w:noProof/>
                <w:webHidden/>
              </w:rPr>
            </w:r>
            <w:r w:rsidR="007B0830">
              <w:rPr>
                <w:noProof/>
                <w:webHidden/>
              </w:rPr>
              <w:fldChar w:fldCharType="separate"/>
            </w:r>
            <w:r w:rsidR="007B0830">
              <w:rPr>
                <w:noProof/>
                <w:webHidden/>
              </w:rPr>
              <w:t>2</w:t>
            </w:r>
            <w:r w:rsidR="007B0830">
              <w:rPr>
                <w:noProof/>
                <w:webHidden/>
              </w:rPr>
              <w:fldChar w:fldCharType="end"/>
            </w:r>
          </w:hyperlink>
        </w:p>
        <w:p w14:paraId="38C67509" w14:textId="44B3574C" w:rsidR="007B0830" w:rsidRDefault="00CC024E">
          <w:pPr>
            <w:pStyle w:val="TM2"/>
            <w:tabs>
              <w:tab w:val="left" w:pos="880"/>
              <w:tab w:val="right" w:leader="dot" w:pos="9019"/>
            </w:tabs>
            <w:rPr>
              <w:noProof/>
            </w:rPr>
          </w:pPr>
          <w:hyperlink w:anchor="_Toc54968415" w:history="1">
            <w:r w:rsidR="007B0830" w:rsidRPr="00CC4F51">
              <w:rPr>
                <w:rStyle w:val="Lienhypertexte"/>
                <w:noProof/>
              </w:rPr>
              <w:t>10.</w:t>
            </w:r>
            <w:r w:rsidR="007B0830">
              <w:rPr>
                <w:noProof/>
              </w:rPr>
              <w:tab/>
            </w:r>
            <w:r w:rsidR="007B0830" w:rsidRPr="00CC4F51">
              <w:rPr>
                <w:rStyle w:val="Lienhypertexte"/>
                <w:noProof/>
              </w:rPr>
              <w:t>Planification</w:t>
            </w:r>
            <w:r w:rsidR="007B0830">
              <w:rPr>
                <w:noProof/>
                <w:webHidden/>
              </w:rPr>
              <w:tab/>
            </w:r>
            <w:r w:rsidR="007B0830">
              <w:rPr>
                <w:noProof/>
                <w:webHidden/>
              </w:rPr>
              <w:fldChar w:fldCharType="begin"/>
            </w:r>
            <w:r w:rsidR="007B0830">
              <w:rPr>
                <w:noProof/>
                <w:webHidden/>
              </w:rPr>
              <w:instrText xml:space="preserve"> PAGEREF _Toc54968415 \h </w:instrText>
            </w:r>
            <w:r w:rsidR="007B0830">
              <w:rPr>
                <w:noProof/>
                <w:webHidden/>
              </w:rPr>
            </w:r>
            <w:r w:rsidR="007B0830">
              <w:rPr>
                <w:noProof/>
                <w:webHidden/>
              </w:rPr>
              <w:fldChar w:fldCharType="separate"/>
            </w:r>
            <w:r w:rsidR="007B0830">
              <w:rPr>
                <w:noProof/>
                <w:webHidden/>
              </w:rPr>
              <w:t>2</w:t>
            </w:r>
            <w:r w:rsidR="007B0830">
              <w:rPr>
                <w:noProof/>
                <w:webHidden/>
              </w:rPr>
              <w:fldChar w:fldCharType="end"/>
            </w:r>
          </w:hyperlink>
        </w:p>
        <w:p w14:paraId="3084AB91" w14:textId="688C8AB7" w:rsidR="007B0830" w:rsidRDefault="00CC024E">
          <w:pPr>
            <w:pStyle w:val="TM2"/>
            <w:tabs>
              <w:tab w:val="left" w:pos="880"/>
              <w:tab w:val="right" w:leader="dot" w:pos="9019"/>
            </w:tabs>
            <w:rPr>
              <w:noProof/>
            </w:rPr>
          </w:pPr>
          <w:hyperlink w:anchor="_Toc54968416" w:history="1">
            <w:r w:rsidR="007B0830" w:rsidRPr="00CC4F51">
              <w:rPr>
                <w:rStyle w:val="Lienhypertexte"/>
                <w:noProof/>
              </w:rPr>
              <w:t>11.</w:t>
            </w:r>
            <w:r w:rsidR="007B0830">
              <w:rPr>
                <w:noProof/>
              </w:rPr>
              <w:tab/>
            </w:r>
            <w:r w:rsidR="007B0830" w:rsidRPr="00CC4F51">
              <w:rPr>
                <w:rStyle w:val="Lienhypertexte"/>
                <w:noProof/>
              </w:rPr>
              <w:t>Diagramme UML</w:t>
            </w:r>
            <w:r w:rsidR="007B0830">
              <w:rPr>
                <w:noProof/>
                <w:webHidden/>
              </w:rPr>
              <w:tab/>
            </w:r>
            <w:r w:rsidR="007B0830">
              <w:rPr>
                <w:noProof/>
                <w:webHidden/>
              </w:rPr>
              <w:fldChar w:fldCharType="begin"/>
            </w:r>
            <w:r w:rsidR="007B0830">
              <w:rPr>
                <w:noProof/>
                <w:webHidden/>
              </w:rPr>
              <w:instrText xml:space="preserve"> PAGEREF _Toc54968416 \h </w:instrText>
            </w:r>
            <w:r w:rsidR="007B0830">
              <w:rPr>
                <w:noProof/>
                <w:webHidden/>
              </w:rPr>
            </w:r>
            <w:r w:rsidR="007B0830">
              <w:rPr>
                <w:noProof/>
                <w:webHidden/>
              </w:rPr>
              <w:fldChar w:fldCharType="separate"/>
            </w:r>
            <w:r w:rsidR="007B0830">
              <w:rPr>
                <w:noProof/>
                <w:webHidden/>
              </w:rPr>
              <w:t>1</w:t>
            </w:r>
            <w:r w:rsidR="007B0830">
              <w:rPr>
                <w:noProof/>
                <w:webHidden/>
              </w:rPr>
              <w:fldChar w:fldCharType="end"/>
            </w:r>
          </w:hyperlink>
        </w:p>
        <w:p w14:paraId="6CB6B696" w14:textId="74E3C2DA" w:rsidR="007B0830" w:rsidRDefault="00CC024E">
          <w:pPr>
            <w:pStyle w:val="TM2"/>
            <w:tabs>
              <w:tab w:val="left" w:pos="880"/>
              <w:tab w:val="right" w:leader="dot" w:pos="9019"/>
            </w:tabs>
            <w:rPr>
              <w:noProof/>
            </w:rPr>
          </w:pPr>
          <w:hyperlink w:anchor="_Toc54968417" w:history="1">
            <w:r w:rsidR="007B0830" w:rsidRPr="00CC4F51">
              <w:rPr>
                <w:rStyle w:val="Lienhypertexte"/>
                <w:noProof/>
              </w:rPr>
              <w:t>12.</w:t>
            </w:r>
            <w:r w:rsidR="007B0830">
              <w:rPr>
                <w:noProof/>
              </w:rPr>
              <w:tab/>
            </w:r>
            <w:r w:rsidR="007B0830" w:rsidRPr="00CC4F51">
              <w:rPr>
                <w:rStyle w:val="Lienhypertexte"/>
                <w:noProof/>
              </w:rPr>
              <w:t>Diagram d’architecture</w:t>
            </w:r>
            <w:r w:rsidR="007B0830">
              <w:rPr>
                <w:noProof/>
                <w:webHidden/>
              </w:rPr>
              <w:tab/>
            </w:r>
            <w:r w:rsidR="007B0830">
              <w:rPr>
                <w:noProof/>
                <w:webHidden/>
              </w:rPr>
              <w:fldChar w:fldCharType="begin"/>
            </w:r>
            <w:r w:rsidR="007B0830">
              <w:rPr>
                <w:noProof/>
                <w:webHidden/>
              </w:rPr>
              <w:instrText xml:space="preserve"> PAGEREF _Toc54968417 \h </w:instrText>
            </w:r>
            <w:r w:rsidR="007B0830">
              <w:rPr>
                <w:noProof/>
                <w:webHidden/>
              </w:rPr>
            </w:r>
            <w:r w:rsidR="007B0830">
              <w:rPr>
                <w:noProof/>
                <w:webHidden/>
              </w:rPr>
              <w:fldChar w:fldCharType="separate"/>
            </w:r>
            <w:r w:rsidR="007B0830">
              <w:rPr>
                <w:noProof/>
                <w:webHidden/>
              </w:rPr>
              <w:t>1</w:t>
            </w:r>
            <w:r w:rsidR="007B0830">
              <w:rPr>
                <w:noProof/>
                <w:webHidden/>
              </w:rPr>
              <w:fldChar w:fldCharType="end"/>
            </w:r>
          </w:hyperlink>
        </w:p>
        <w:p w14:paraId="19342DA4" w14:textId="60B71E6D" w:rsidR="007B0830" w:rsidRDefault="007B0830">
          <w:r>
            <w:rPr>
              <w:b/>
              <w:bCs/>
            </w:rPr>
            <w:fldChar w:fldCharType="end"/>
          </w:r>
        </w:p>
      </w:sdtContent>
    </w:sdt>
    <w:p w14:paraId="3C4AF9EA" w14:textId="77777777" w:rsidR="002A2E89" w:rsidRDefault="002A2E89">
      <w:pPr>
        <w:sectPr w:rsidR="002A2E89">
          <w:headerReference w:type="default" r:id="rId11"/>
          <w:footerReference w:type="default" r:id="rId12"/>
          <w:pgSz w:w="11909" w:h="16834"/>
          <w:pgMar w:top="1440" w:right="1440" w:bottom="1440" w:left="1440" w:header="720" w:footer="720" w:gutter="0"/>
          <w:pgNumType w:start="1"/>
          <w:cols w:space="720"/>
        </w:sectPr>
      </w:pPr>
    </w:p>
    <w:p w14:paraId="643B914E" w14:textId="3F18FA66" w:rsidR="003A7883" w:rsidRDefault="003A7883"/>
    <w:p w14:paraId="643B914F" w14:textId="7F506CC3" w:rsidR="003A7883" w:rsidRDefault="007B0830" w:rsidP="002A2E89">
      <w:pPr>
        <w:pStyle w:val="Titre2"/>
      </w:pPr>
      <w:bookmarkStart w:id="0" w:name="_Toc54968406"/>
      <w:r>
        <w:t>Présentation du client</w:t>
      </w:r>
      <w:bookmarkEnd w:id="0"/>
    </w:p>
    <w:p w14:paraId="643B9150" w14:textId="77777777" w:rsidR="003A7883" w:rsidRDefault="003A7883"/>
    <w:p w14:paraId="643B9152" w14:textId="2B106523" w:rsidR="003A7883" w:rsidRDefault="007B0830" w:rsidP="002A2E89">
      <w:pPr>
        <w:ind w:firstLine="720"/>
      </w:pPr>
      <w:r>
        <w:t xml:space="preserve">Le client est Mr </w:t>
      </w:r>
      <w:r w:rsidR="002A2E89">
        <w:t>Dubruille,</w:t>
      </w:r>
      <w:r>
        <w:t xml:space="preserve"> un jeune développeur full stack qui travaille principalement dans une boite qui a comme clients d’autres grosses sociétés.  Mr Dubruille développe aussi bien le côté client que serveur du programme, il maîtrise beaucoup de langages tels que PHP, ASP, Python, Node, SQL, Java, Javascript. En plus de ceci, Mr Dubruille est professeur de développement informatique dans une haute école (EPHEC) situé à Louvain-La-Neuve. Mr Dubruille possède donc d’excellentes connaissances en programmation et la communication avec lui peut donc être faite de manière plus technique.</w:t>
      </w:r>
    </w:p>
    <w:p w14:paraId="643B9153" w14:textId="678C0D4E" w:rsidR="003A7883" w:rsidRDefault="007B0830" w:rsidP="002A2E89">
      <w:pPr>
        <w:pStyle w:val="Titre2"/>
      </w:pPr>
      <w:bookmarkStart w:id="1" w:name="_Toc54968407"/>
      <w:r>
        <w:t>Présentation du projet</w:t>
      </w:r>
      <w:bookmarkEnd w:id="1"/>
      <w:r>
        <w:t xml:space="preserve"> </w:t>
      </w:r>
    </w:p>
    <w:p w14:paraId="643B9154" w14:textId="77777777" w:rsidR="003A7883" w:rsidRDefault="003A7883"/>
    <w:p w14:paraId="643B9156" w14:textId="01AFB217" w:rsidR="003A7883" w:rsidRDefault="007B0830">
      <w:r>
        <w:tab/>
        <w:t xml:space="preserve">Mr </w:t>
      </w:r>
      <w:r w:rsidR="002A2E89">
        <w:t>Dubruille</w:t>
      </w:r>
      <w:r>
        <w:t xml:space="preserve"> trouve que le gestionnaire de mot de passe qu’il utilise actuellement (Google Chrome) est trop susceptible aux attaques. Il se préoccupe beaucoup de la sécurité sur le web et souhaite trouver une solution pour générer des mots de passes ainsi que les stocker de manière locale.</w:t>
      </w:r>
      <w:r w:rsidR="002A2E89">
        <w:t xml:space="preserve"> </w:t>
      </w:r>
      <w:r>
        <w:t>Mr Dubruille souhaite avoir une interface qui lui permet de générer et stocker des mots de passes de manière sécurisée.</w:t>
      </w:r>
    </w:p>
    <w:p w14:paraId="643B9157" w14:textId="28C763B8" w:rsidR="003A7883" w:rsidRDefault="007B0830" w:rsidP="002A2E89">
      <w:pPr>
        <w:pStyle w:val="Titre2"/>
      </w:pPr>
      <w:bookmarkStart w:id="2" w:name="_Toc54968408"/>
      <w:r>
        <w:t>Objectif du client</w:t>
      </w:r>
      <w:bookmarkEnd w:id="2"/>
      <w:r>
        <w:t xml:space="preserve"> </w:t>
      </w:r>
    </w:p>
    <w:p w14:paraId="643B9158" w14:textId="77777777" w:rsidR="003A7883" w:rsidRDefault="003A7883"/>
    <w:p w14:paraId="643B9159" w14:textId="77777777" w:rsidR="003A7883" w:rsidRDefault="007B0830">
      <w:pPr>
        <w:ind w:firstLine="720"/>
      </w:pPr>
      <w:r>
        <w:t>L'objectif du client est de pouvoir automatiser et faciliter le processus de génération et de stockage de mots de passe forts afin de gagner du temps et augmenter sa sécurité sur internet.</w:t>
      </w:r>
    </w:p>
    <w:p w14:paraId="643B915A" w14:textId="77777777" w:rsidR="003A7883" w:rsidRDefault="003A7883"/>
    <w:p w14:paraId="643B915B" w14:textId="0E2EA600" w:rsidR="003A7883" w:rsidRDefault="007B0830" w:rsidP="002A2E89">
      <w:pPr>
        <w:pStyle w:val="Titre2"/>
      </w:pPr>
      <w:bookmarkStart w:id="3" w:name="_Toc54968409"/>
      <w:r>
        <w:t>Intervenants</w:t>
      </w:r>
      <w:bookmarkEnd w:id="3"/>
      <w:r>
        <w:t xml:space="preserve"> </w:t>
      </w:r>
    </w:p>
    <w:p w14:paraId="643B915C" w14:textId="77777777" w:rsidR="003A7883" w:rsidRDefault="003A7883"/>
    <w:p w14:paraId="643B915D" w14:textId="77777777" w:rsidR="003A7883" w:rsidRDefault="007B0830">
      <w:r>
        <w:tab/>
        <w:t xml:space="preserve">En ce qui concerne le client, il s'agit d’une personne physique (Mr Dubruille). </w:t>
      </w:r>
    </w:p>
    <w:p w14:paraId="643B9160" w14:textId="530D5DB2" w:rsidR="003A7883" w:rsidRDefault="007B0830">
      <w:r>
        <w:tab/>
        <w:t xml:space="preserve">Le prestataire, CRILLOW est représenté par HOLSTERS Morgan et LIBOTTE Saskia, étudiants en 2TI à l’EPHEC </w:t>
      </w:r>
      <w:r w:rsidR="002A2E89">
        <w:t>LLN.</w:t>
      </w:r>
    </w:p>
    <w:p w14:paraId="643B9161" w14:textId="3F14D023" w:rsidR="003A7883" w:rsidRDefault="007B0830" w:rsidP="002A2E89">
      <w:pPr>
        <w:pStyle w:val="Titre2"/>
      </w:pPr>
      <w:bookmarkStart w:id="4" w:name="_Toc54968410"/>
      <w:r>
        <w:t>Cible / utilisateurs</w:t>
      </w:r>
      <w:bookmarkEnd w:id="4"/>
      <w:r>
        <w:t xml:space="preserve"> </w:t>
      </w:r>
    </w:p>
    <w:p w14:paraId="643B9162" w14:textId="77777777" w:rsidR="003A7883" w:rsidRDefault="003A7883">
      <w:pPr>
        <w:rPr>
          <w:u w:val="single"/>
        </w:rPr>
      </w:pPr>
    </w:p>
    <w:p w14:paraId="643B9164" w14:textId="5BC05A55" w:rsidR="003A7883" w:rsidRDefault="007B0830">
      <w:r>
        <w:tab/>
        <w:t xml:space="preserve">Le produit sera utilisé par Mr Dubruille </w:t>
      </w:r>
      <w:r w:rsidR="002A2E89">
        <w:t>lui-même</w:t>
      </w:r>
      <w:r>
        <w:t>, il sera donc le seul et unique utilisateur de la solution développée. Le programme est susceptible d'être utilisé par les prestataires (sous réserve d’acceptation du client)</w:t>
      </w:r>
    </w:p>
    <w:p w14:paraId="643B9165" w14:textId="36DE2DBB" w:rsidR="003A7883" w:rsidRDefault="007B0830" w:rsidP="002A2E89">
      <w:pPr>
        <w:pStyle w:val="Titre2"/>
      </w:pPr>
      <w:bookmarkStart w:id="5" w:name="_Toc54968411"/>
      <w:r>
        <w:t>Demandes fonctionnelles</w:t>
      </w:r>
      <w:bookmarkEnd w:id="5"/>
      <w:r>
        <w:t xml:space="preserve"> </w:t>
      </w:r>
    </w:p>
    <w:p w14:paraId="643B9166" w14:textId="77777777" w:rsidR="003A7883" w:rsidRDefault="003A7883"/>
    <w:p w14:paraId="643B9167" w14:textId="777742FA" w:rsidR="003A7883" w:rsidRDefault="007B0830">
      <w:pPr>
        <w:numPr>
          <w:ilvl w:val="0"/>
          <w:numId w:val="1"/>
        </w:numPr>
      </w:pPr>
      <w:r>
        <w:t xml:space="preserve">L'utilisateur doit pouvoir choisir de vérifier son mot de </w:t>
      </w:r>
      <w:proofErr w:type="gramStart"/>
      <w:r>
        <w:t>passe</w:t>
      </w:r>
      <w:r w:rsidR="002A2E89">
        <w:t>:</w:t>
      </w:r>
      <w:proofErr w:type="gramEnd"/>
    </w:p>
    <w:p w14:paraId="643B9168" w14:textId="1A9B4B2D" w:rsidR="003A7883" w:rsidRDefault="002A2E89">
      <w:pPr>
        <w:numPr>
          <w:ilvl w:val="0"/>
          <w:numId w:val="2"/>
        </w:numPr>
      </w:pPr>
      <w:r>
        <w:t>Vérifier</w:t>
      </w:r>
      <w:r w:rsidR="007B0830">
        <w:t xml:space="preserve"> si le mot de passe n’existe pas dans une base de données de mots de passes </w:t>
      </w:r>
      <w:r>
        <w:t>« </w:t>
      </w:r>
      <w:proofErr w:type="spellStart"/>
      <w:r w:rsidR="007B0830">
        <w:t>leaker</w:t>
      </w:r>
      <w:proofErr w:type="spellEnd"/>
      <w:r>
        <w:t> »</w:t>
      </w:r>
      <w:r w:rsidR="007B0830">
        <w:t xml:space="preserve"> (comme </w:t>
      </w:r>
      <w:proofErr w:type="spellStart"/>
      <w:r w:rsidR="007B0830">
        <w:t>RockYou</w:t>
      </w:r>
      <w:proofErr w:type="spellEnd"/>
      <w:r w:rsidR="007B0830">
        <w:t>)</w:t>
      </w:r>
    </w:p>
    <w:p w14:paraId="643B9169" w14:textId="1294973B" w:rsidR="003A7883" w:rsidRDefault="002A2E89">
      <w:pPr>
        <w:numPr>
          <w:ilvl w:val="0"/>
          <w:numId w:val="2"/>
        </w:numPr>
      </w:pPr>
      <w:r>
        <w:t>Vérifier</w:t>
      </w:r>
      <w:r w:rsidR="007B0830">
        <w:t xml:space="preserve"> si le mot de passe est considéré comme convenable selon nos spécifications (minimum 8 caractères, au </w:t>
      </w:r>
      <w:r>
        <w:t>moins</w:t>
      </w:r>
      <w:r w:rsidR="007B0830">
        <w:t xml:space="preserve"> 1 lettre majuscule et minuscule, au </w:t>
      </w:r>
      <w:r>
        <w:t>moins</w:t>
      </w:r>
      <w:r w:rsidR="007B0830">
        <w:t xml:space="preserve"> 1 chiffre, et au </w:t>
      </w:r>
      <w:r>
        <w:t>moins</w:t>
      </w:r>
      <w:r w:rsidR="007B0830">
        <w:t xml:space="preserve"> 1 caractère non-alphanumérique</w:t>
      </w:r>
    </w:p>
    <w:p w14:paraId="643B916A" w14:textId="3674835B" w:rsidR="003A7883" w:rsidRDefault="002A2E89">
      <w:pPr>
        <w:numPr>
          <w:ilvl w:val="0"/>
          <w:numId w:val="1"/>
        </w:numPr>
      </w:pPr>
      <w:r>
        <w:t>L’utilisateur</w:t>
      </w:r>
      <w:r w:rsidR="007B0830">
        <w:t xml:space="preserve"> doit pouvoir générer un mot de passe</w:t>
      </w:r>
    </w:p>
    <w:p w14:paraId="643B916B" w14:textId="75B6ADDE" w:rsidR="003A7883" w:rsidRDefault="002A2E89">
      <w:pPr>
        <w:numPr>
          <w:ilvl w:val="1"/>
          <w:numId w:val="1"/>
        </w:numPr>
      </w:pPr>
      <w:r>
        <w:lastRenderedPageBreak/>
        <w:t>L’utilisateur</w:t>
      </w:r>
      <w:r w:rsidR="007B0830">
        <w:t xml:space="preserve"> doit pouvoir choisir la complexité de son mot de passe sur une échelle de 1 à 5</w:t>
      </w:r>
    </w:p>
    <w:p w14:paraId="643B916C" w14:textId="6AED1574" w:rsidR="003A7883" w:rsidRDefault="002A2E89">
      <w:pPr>
        <w:numPr>
          <w:ilvl w:val="2"/>
          <w:numId w:val="1"/>
        </w:numPr>
      </w:pPr>
      <w:r>
        <w:t>Cette</w:t>
      </w:r>
      <w:r w:rsidR="007B0830">
        <w:t xml:space="preserve"> échelle détermine la longueur du mot de passe</w:t>
      </w:r>
    </w:p>
    <w:p w14:paraId="643B916D" w14:textId="6715B493" w:rsidR="003A7883" w:rsidRDefault="002A2E89">
      <w:pPr>
        <w:numPr>
          <w:ilvl w:val="2"/>
          <w:numId w:val="1"/>
        </w:numPr>
      </w:pPr>
      <w:r>
        <w:t>Cette</w:t>
      </w:r>
      <w:r w:rsidR="007B0830">
        <w:t xml:space="preserve"> échelle détermine également la simplicité à le retenir</w:t>
      </w:r>
    </w:p>
    <w:p w14:paraId="643B916E" w14:textId="4740605A" w:rsidR="003A7883" w:rsidRDefault="002A2E89">
      <w:pPr>
        <w:numPr>
          <w:ilvl w:val="3"/>
          <w:numId w:val="1"/>
        </w:numPr>
      </w:pPr>
      <w:r>
        <w:t>Plus</w:t>
      </w:r>
      <w:r w:rsidR="007B0830">
        <w:t xml:space="preserve"> bas dans l'échelle se sera des mots transformer et compiler (</w:t>
      </w:r>
      <w:r>
        <w:t>exemple :</w:t>
      </w:r>
      <w:r w:rsidR="007B0830">
        <w:t xml:space="preserve"> Avion =&gt; @</w:t>
      </w:r>
      <w:proofErr w:type="gramStart"/>
      <w:r w:rsidR="007B0830">
        <w:t>V!</w:t>
      </w:r>
      <w:proofErr w:type="gramEnd"/>
      <w:r w:rsidR="007B0830">
        <w:t>0n)</w:t>
      </w:r>
    </w:p>
    <w:p w14:paraId="643B916F" w14:textId="39749841" w:rsidR="003A7883" w:rsidRDefault="002A2E89">
      <w:pPr>
        <w:numPr>
          <w:ilvl w:val="3"/>
          <w:numId w:val="1"/>
        </w:numPr>
      </w:pPr>
      <w:r>
        <w:t>Plus</w:t>
      </w:r>
      <w:r w:rsidR="007B0830">
        <w:t xml:space="preserve"> haut dans l'échelle seront des caractères compiler de manière complètement </w:t>
      </w:r>
      <w:r>
        <w:t>aléatoire (exemple :</w:t>
      </w:r>
      <w:r w:rsidR="007B0830">
        <w:t xml:space="preserve"> m@8dX#/%</w:t>
      </w:r>
      <w:proofErr w:type="gramStart"/>
      <w:r w:rsidR="007B0830">
        <w:t>@;pHW</w:t>
      </w:r>
      <w:proofErr w:type="gramEnd"/>
      <w:r w:rsidR="007B0830">
        <w:t>,7VW )</w:t>
      </w:r>
    </w:p>
    <w:p w14:paraId="643B9170" w14:textId="0557D7F4" w:rsidR="003A7883" w:rsidRDefault="002A2E89">
      <w:pPr>
        <w:numPr>
          <w:ilvl w:val="0"/>
          <w:numId w:val="1"/>
        </w:numPr>
      </w:pPr>
      <w:r>
        <w:t>L’utilisateur</w:t>
      </w:r>
      <w:r w:rsidR="007B0830">
        <w:t xml:space="preserve"> doit pouvoir stocker son mot de passe ainsi que ces identifiants et le site associer à cette combinaison</w:t>
      </w:r>
    </w:p>
    <w:p w14:paraId="643B9171" w14:textId="4215044F" w:rsidR="003A7883" w:rsidRDefault="002A2E89">
      <w:pPr>
        <w:numPr>
          <w:ilvl w:val="1"/>
          <w:numId w:val="1"/>
        </w:numPr>
      </w:pPr>
      <w:r>
        <w:t>Les</w:t>
      </w:r>
      <w:r w:rsidR="007B0830">
        <w:t xml:space="preserve"> données stockées doivent être chiffrés</w:t>
      </w:r>
    </w:p>
    <w:p w14:paraId="643B9173" w14:textId="655BDB11" w:rsidR="003A7883" w:rsidRDefault="002A2E89" w:rsidP="002A2E89">
      <w:pPr>
        <w:numPr>
          <w:ilvl w:val="0"/>
          <w:numId w:val="1"/>
        </w:numPr>
      </w:pPr>
      <w:r>
        <w:t>L’interface</w:t>
      </w:r>
      <w:r w:rsidR="007B0830">
        <w:t xml:space="preserve"> doit être facile à utiliser, une interface en ligne de commande suffit </w:t>
      </w:r>
    </w:p>
    <w:p w14:paraId="643B9174" w14:textId="3771C4FE" w:rsidR="003A7883" w:rsidRDefault="007B0830" w:rsidP="002A2E89">
      <w:pPr>
        <w:pStyle w:val="Titre2"/>
      </w:pPr>
      <w:bookmarkStart w:id="6" w:name="_Toc54968412"/>
      <w:r>
        <w:t>Contraintes</w:t>
      </w:r>
      <w:bookmarkEnd w:id="6"/>
      <w:r>
        <w:t xml:space="preserve"> </w:t>
      </w:r>
    </w:p>
    <w:p w14:paraId="643B9175" w14:textId="77777777" w:rsidR="003A7883" w:rsidRDefault="003A7883"/>
    <w:p w14:paraId="643B9176" w14:textId="77777777" w:rsidR="003A7883" w:rsidRDefault="007B0830">
      <w:r>
        <w:tab/>
        <w:t>Le développement de l’application doit être effectué en python car c’est le langage qui convient le mieux au client.</w:t>
      </w:r>
    </w:p>
    <w:p w14:paraId="643B9177" w14:textId="3BF3FBCC" w:rsidR="003A7883" w:rsidRDefault="007B0830">
      <w:r>
        <w:t>Le</w:t>
      </w:r>
      <w:r w:rsidR="002A2E89">
        <w:t>s</w:t>
      </w:r>
      <w:r>
        <w:t xml:space="preserve"> données doivent être chiffrées et le code doit suivre les conventions de codage et de nommage pour une meilleur clarté. </w:t>
      </w:r>
    </w:p>
    <w:p w14:paraId="643B9178" w14:textId="77777777" w:rsidR="003A7883" w:rsidRDefault="003A7883"/>
    <w:p w14:paraId="643B9179" w14:textId="7ED5D270" w:rsidR="003A7883" w:rsidRDefault="007B0830" w:rsidP="002A2E89">
      <w:pPr>
        <w:pStyle w:val="Titre2"/>
      </w:pPr>
      <w:bookmarkStart w:id="7" w:name="_Toc54968413"/>
      <w:r>
        <w:t>Chartes graphiques / ergonomie</w:t>
      </w:r>
      <w:bookmarkEnd w:id="7"/>
    </w:p>
    <w:p w14:paraId="643B917A" w14:textId="77777777" w:rsidR="003A7883" w:rsidRDefault="007B0830">
      <w:r>
        <w:tab/>
      </w:r>
    </w:p>
    <w:p w14:paraId="643B917B" w14:textId="77777777" w:rsidR="003A7883" w:rsidRDefault="007B0830">
      <w:pPr>
        <w:rPr>
          <w:highlight w:val="yellow"/>
        </w:rPr>
      </w:pPr>
      <w:r>
        <w:tab/>
        <w:t>Mr Dubruille n’a pas d’exigence particulière en ce qui concerne le design de l’application.</w:t>
      </w:r>
      <w:r>
        <w:rPr>
          <w:highlight w:val="white"/>
        </w:rPr>
        <w:t xml:space="preserve"> Néanmoins l’ergonomie est très importante pour le client il souhaiterait un interface utilisateur simple et efficace pour perdre le moins de temps possible.</w:t>
      </w:r>
    </w:p>
    <w:p w14:paraId="643B917C" w14:textId="77777777" w:rsidR="003A7883" w:rsidRDefault="003A7883"/>
    <w:p w14:paraId="643B917D" w14:textId="02C18DF4" w:rsidR="003A7883" w:rsidRDefault="007B0830" w:rsidP="002A2E89">
      <w:pPr>
        <w:pStyle w:val="Titre2"/>
      </w:pPr>
      <w:bookmarkStart w:id="8" w:name="_Toc54968414"/>
      <w:r>
        <w:t>Enveloppe budgétaire</w:t>
      </w:r>
      <w:bookmarkEnd w:id="8"/>
      <w:r>
        <w:t xml:space="preserve"> </w:t>
      </w:r>
    </w:p>
    <w:p w14:paraId="643B917E" w14:textId="77777777" w:rsidR="003A7883" w:rsidRDefault="003A7883"/>
    <w:p w14:paraId="643B9181" w14:textId="1D3CC032" w:rsidR="003A7883" w:rsidRDefault="007B0830">
      <w:r>
        <w:tab/>
        <w:t xml:space="preserve">Le prestataire et le client se mettent d’accord sur un devis de 40 heures à 70 </w:t>
      </w:r>
      <w:proofErr w:type="gramStart"/>
      <w:r>
        <w:t>euro</w:t>
      </w:r>
      <w:proofErr w:type="gramEnd"/>
      <w:r>
        <w:t xml:space="preserve"> de l’heure soit 2800 euros HTVA. Un acompte de 20% sera demandé avant le début du projet (soit 560 Euros HTVA).</w:t>
      </w:r>
    </w:p>
    <w:p w14:paraId="643B9182" w14:textId="77777777" w:rsidR="003A7883" w:rsidRDefault="003A7883"/>
    <w:p w14:paraId="643B9183" w14:textId="211AD7A1" w:rsidR="003A7883" w:rsidRDefault="007B0830" w:rsidP="002A2E89">
      <w:pPr>
        <w:pStyle w:val="Titre2"/>
      </w:pPr>
      <w:bookmarkStart w:id="9" w:name="_Toc54968415"/>
      <w:r>
        <w:t>Planification</w:t>
      </w:r>
      <w:bookmarkEnd w:id="9"/>
      <w:r>
        <w:t xml:space="preserve"> </w:t>
      </w:r>
    </w:p>
    <w:p w14:paraId="643B9184" w14:textId="77777777" w:rsidR="003A7883" w:rsidRDefault="007B0830">
      <w:r>
        <w:tab/>
      </w:r>
    </w:p>
    <w:p w14:paraId="643B9189" w14:textId="463FF8DE" w:rsidR="003A7883" w:rsidRDefault="007B0830">
      <w:r>
        <w:tab/>
        <w:t xml:space="preserve">Le projet est à réaliser en 2 mois à partir de la date de début. Une démo de l’avancement du projet sera </w:t>
      </w:r>
      <w:proofErr w:type="gramStart"/>
      <w:r>
        <w:t>effectué</w:t>
      </w:r>
      <w:proofErr w:type="gramEnd"/>
      <w:r>
        <w:t xml:space="preserve"> chaque semaine les mercredi matins à 8h30. Après la première séance le prestataire et le client se mettront d’accord sur un MVP et de la </w:t>
      </w:r>
      <w:proofErr w:type="spellStart"/>
      <w:r>
        <w:t>premiere</w:t>
      </w:r>
      <w:proofErr w:type="spellEnd"/>
      <w:r>
        <w:t xml:space="preserve"> </w:t>
      </w:r>
      <w:r w:rsidR="002A2E89">
        <w:t>itération</w:t>
      </w:r>
      <w:r>
        <w:t>.</w:t>
      </w:r>
    </w:p>
    <w:p w14:paraId="63F5A698" w14:textId="77777777" w:rsidR="002A2E89" w:rsidRDefault="002A2E89">
      <w:pPr>
        <w:sectPr w:rsidR="002A2E89">
          <w:pgSz w:w="11909" w:h="16834"/>
          <w:pgMar w:top="1440" w:right="1440" w:bottom="1440" w:left="1440" w:header="720" w:footer="720" w:gutter="0"/>
          <w:pgNumType w:start="1"/>
          <w:cols w:space="720"/>
        </w:sectPr>
      </w:pPr>
    </w:p>
    <w:p w14:paraId="1F3B4028" w14:textId="7C124533" w:rsidR="002A2E89" w:rsidRDefault="002A2E89"/>
    <w:p w14:paraId="643B918A" w14:textId="462019AA" w:rsidR="003A7883" w:rsidRDefault="007B0830" w:rsidP="002A2E89">
      <w:pPr>
        <w:pStyle w:val="Titre2"/>
      </w:pPr>
      <w:bookmarkStart w:id="10" w:name="_Toc54968416"/>
      <w:r>
        <w:t xml:space="preserve">Diagramme </w:t>
      </w:r>
      <w:bookmarkEnd w:id="10"/>
      <w:r w:rsidR="00CC024E">
        <w:t>de classe</w:t>
      </w:r>
    </w:p>
    <w:p w14:paraId="50FA4375" w14:textId="66D81653" w:rsidR="007B0830" w:rsidRPr="007B0830" w:rsidRDefault="00CC024E" w:rsidP="007B0830">
      <w:r>
        <w:rPr>
          <w:noProof/>
        </w:rPr>
        <w:drawing>
          <wp:inline distT="0" distB="0" distL="0" distR="0" wp14:anchorId="0ADD4C31" wp14:editId="3018C5EA">
            <wp:extent cx="5733415" cy="3559810"/>
            <wp:effectExtent l="0" t="0" r="63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5733415" cy="3559810"/>
                    </a:xfrm>
                    <a:prstGeom prst="rect">
                      <a:avLst/>
                    </a:prstGeom>
                  </pic:spPr>
                </pic:pic>
              </a:graphicData>
            </a:graphic>
          </wp:inline>
        </w:drawing>
      </w:r>
    </w:p>
    <w:p w14:paraId="3A4D32F9" w14:textId="0E30BD8D" w:rsidR="007B0830" w:rsidRPr="007B0830" w:rsidRDefault="007B0830" w:rsidP="007B0830">
      <w:pPr>
        <w:pStyle w:val="Titre2"/>
      </w:pPr>
      <w:bookmarkStart w:id="11" w:name="_Toc54968417"/>
      <w:r>
        <w:t>Diagram d’architecture</w:t>
      </w:r>
      <w:bookmarkEnd w:id="11"/>
    </w:p>
    <w:p w14:paraId="643B918B" w14:textId="4371B1B2" w:rsidR="003A7883" w:rsidRDefault="007B0830">
      <w:pPr>
        <w:rPr>
          <w:b/>
        </w:rPr>
      </w:pPr>
      <w:r>
        <w:rPr>
          <w:noProof/>
        </w:rPr>
        <w:drawing>
          <wp:inline distT="0" distB="0" distL="0" distR="0" wp14:anchorId="7BBAC484" wp14:editId="4711E766">
            <wp:extent cx="5719445" cy="29673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9445" cy="2967355"/>
                    </a:xfrm>
                    <a:prstGeom prst="rect">
                      <a:avLst/>
                    </a:prstGeom>
                    <a:noFill/>
                    <a:ln>
                      <a:noFill/>
                    </a:ln>
                  </pic:spPr>
                </pic:pic>
              </a:graphicData>
            </a:graphic>
          </wp:inline>
        </w:drawing>
      </w:r>
    </w:p>
    <w:p w14:paraId="643B918D" w14:textId="70B7EFB3" w:rsidR="003A7883" w:rsidRDefault="003A7883"/>
    <w:sectPr w:rsidR="003A788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3B9195" w14:textId="77777777" w:rsidR="00FC3D81" w:rsidRDefault="007B0830">
      <w:r>
        <w:separator/>
      </w:r>
    </w:p>
  </w:endnote>
  <w:endnote w:type="continuationSeparator" w:id="0">
    <w:p w14:paraId="643B9197" w14:textId="77777777" w:rsidR="00FC3D81" w:rsidRDefault="007B0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562927"/>
      <w:docPartObj>
        <w:docPartGallery w:val="Page Numbers (Bottom of Page)"/>
        <w:docPartUnique/>
      </w:docPartObj>
    </w:sdtPr>
    <w:sdtEndPr/>
    <w:sdtContent>
      <w:p w14:paraId="72C48A2C" w14:textId="07140841" w:rsidR="002A2E89" w:rsidRDefault="002A2E89">
        <w:pPr>
          <w:pStyle w:val="Pieddepage"/>
          <w:jc w:val="right"/>
        </w:pPr>
        <w:r>
          <w:fldChar w:fldCharType="begin"/>
        </w:r>
        <w:r>
          <w:instrText>PAGE   \* MERGEFORMAT</w:instrText>
        </w:r>
        <w:r>
          <w:fldChar w:fldCharType="separate"/>
        </w:r>
        <w:r>
          <w:rPr>
            <w:lang w:val="fr-FR"/>
          </w:rPr>
          <w:t>2</w:t>
        </w:r>
        <w:r>
          <w:fldChar w:fldCharType="end"/>
        </w:r>
      </w:p>
    </w:sdtContent>
  </w:sdt>
  <w:p w14:paraId="49C68F09" w14:textId="77777777" w:rsidR="002A2E89" w:rsidRDefault="002A2E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D0DF1" w14:textId="60596D8D" w:rsidR="002A2E89" w:rsidRDefault="002A2E89">
    <w:pPr>
      <w:pStyle w:val="Pieddepage"/>
      <w:jc w:val="right"/>
    </w:pPr>
  </w:p>
  <w:p w14:paraId="5E2AB70C" w14:textId="77777777" w:rsidR="002A2E89" w:rsidRDefault="002A2E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B9191" w14:textId="77777777" w:rsidR="00FC3D81" w:rsidRDefault="007B0830">
      <w:r>
        <w:separator/>
      </w:r>
    </w:p>
  </w:footnote>
  <w:footnote w:type="continuationSeparator" w:id="0">
    <w:p w14:paraId="643B9193" w14:textId="77777777" w:rsidR="00FC3D81" w:rsidRDefault="007B0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B9190" w14:textId="77777777" w:rsidR="003A7883" w:rsidRDefault="007B0830">
    <w:r>
      <w:t xml:space="preserve">Morgan Holsters &amp; Saskia </w:t>
    </w:r>
    <w:proofErr w:type="spellStart"/>
    <w:r>
      <w:t>Libotte</w:t>
    </w:r>
    <w:proofErr w:type="spellEn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3F1FE" w14:textId="14619F88" w:rsidR="002A2E89" w:rsidRPr="002A2E89" w:rsidRDefault="002A2E89">
    <w:pPr>
      <w:rPr>
        <w:lang w:val="en-US"/>
      </w:rPr>
    </w:pPr>
    <w:r>
      <w:rPr>
        <w:lang w:val="en-US"/>
      </w:rPr>
      <w:t xml:space="preserve">Morgan Holsters &amp; Saskia </w:t>
    </w:r>
    <w:proofErr w:type="spellStart"/>
    <w:r>
      <w:rPr>
        <w:lang w:val="en-US"/>
      </w:rPr>
      <w:t>Libotte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A34F6"/>
    <w:multiLevelType w:val="multilevel"/>
    <w:tmpl w:val="FBF6A0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C405F0E"/>
    <w:multiLevelType w:val="multilevel"/>
    <w:tmpl w:val="F0F47A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4E4588B"/>
    <w:multiLevelType w:val="hybridMultilevel"/>
    <w:tmpl w:val="06DEF0F4"/>
    <w:lvl w:ilvl="0" w:tplc="3A403A4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883"/>
    <w:rsid w:val="001357D9"/>
    <w:rsid w:val="001463FF"/>
    <w:rsid w:val="002A2E89"/>
    <w:rsid w:val="003A7883"/>
    <w:rsid w:val="007B0830"/>
    <w:rsid w:val="00CC024E"/>
    <w:rsid w:val="00FC3D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3B914A"/>
  <w15:docId w15:val="{8C52C550-70F2-4421-B5F0-38573AE6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E89"/>
    <w:pPr>
      <w:spacing w:line="240" w:lineRule="auto"/>
      <w:jc w:val="both"/>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rsid w:val="002A2E89"/>
    <w:pPr>
      <w:keepNext/>
      <w:keepLines/>
      <w:numPr>
        <w:numId w:val="3"/>
      </w:numPr>
      <w:spacing w:before="360" w:after="120"/>
      <w:outlineLvl w:val="1"/>
    </w:pPr>
    <w:rPr>
      <w:b/>
      <w:sz w:val="28"/>
      <w:szCs w:val="32"/>
      <w:u w:val="single"/>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2A2E89"/>
    <w:pPr>
      <w:tabs>
        <w:tab w:val="center" w:pos="4536"/>
        <w:tab w:val="right" w:pos="9072"/>
      </w:tabs>
    </w:pPr>
  </w:style>
  <w:style w:type="character" w:customStyle="1" w:styleId="En-tteCar">
    <w:name w:val="En-tête Car"/>
    <w:basedOn w:val="Policepardfaut"/>
    <w:link w:val="En-tte"/>
    <w:uiPriority w:val="99"/>
    <w:rsid w:val="002A2E89"/>
  </w:style>
  <w:style w:type="paragraph" w:styleId="Pieddepage">
    <w:name w:val="footer"/>
    <w:basedOn w:val="Normal"/>
    <w:link w:val="PieddepageCar"/>
    <w:uiPriority w:val="99"/>
    <w:unhideWhenUsed/>
    <w:rsid w:val="002A2E89"/>
    <w:pPr>
      <w:tabs>
        <w:tab w:val="center" w:pos="4536"/>
        <w:tab w:val="right" w:pos="9072"/>
      </w:tabs>
    </w:pPr>
  </w:style>
  <w:style w:type="character" w:customStyle="1" w:styleId="PieddepageCar">
    <w:name w:val="Pied de page Car"/>
    <w:basedOn w:val="Policepardfaut"/>
    <w:link w:val="Pieddepage"/>
    <w:uiPriority w:val="99"/>
    <w:rsid w:val="002A2E89"/>
  </w:style>
  <w:style w:type="character" w:styleId="Lienhypertexte">
    <w:name w:val="Hyperlink"/>
    <w:basedOn w:val="Policepardfaut"/>
    <w:uiPriority w:val="99"/>
    <w:unhideWhenUsed/>
    <w:rsid w:val="002A2E89"/>
    <w:rPr>
      <w:color w:val="0000FF" w:themeColor="hyperlink"/>
      <w:u w:val="single"/>
    </w:rPr>
  </w:style>
  <w:style w:type="character" w:styleId="Mentionnonrsolue">
    <w:name w:val="Unresolved Mention"/>
    <w:basedOn w:val="Policepardfaut"/>
    <w:uiPriority w:val="99"/>
    <w:semiHidden/>
    <w:unhideWhenUsed/>
    <w:rsid w:val="002A2E89"/>
    <w:rPr>
      <w:color w:val="605E5C"/>
      <w:shd w:val="clear" w:color="auto" w:fill="E1DFDD"/>
    </w:rPr>
  </w:style>
  <w:style w:type="paragraph" w:styleId="En-ttedetabledesmatires">
    <w:name w:val="TOC Heading"/>
    <w:basedOn w:val="Titre1"/>
    <w:next w:val="Normal"/>
    <w:uiPriority w:val="39"/>
    <w:unhideWhenUsed/>
    <w:qFormat/>
    <w:rsid w:val="007B0830"/>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fr-FR"/>
    </w:rPr>
  </w:style>
  <w:style w:type="paragraph" w:styleId="TM2">
    <w:name w:val="toc 2"/>
    <w:basedOn w:val="Normal"/>
    <w:next w:val="Normal"/>
    <w:autoRedefine/>
    <w:uiPriority w:val="39"/>
    <w:unhideWhenUsed/>
    <w:rsid w:val="007B08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343142-89E0-4873-8E25-564CB72C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Pages>
  <Words>809</Words>
  <Characters>4451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Holsters</cp:lastModifiedBy>
  <cp:revision>5</cp:revision>
  <dcterms:created xsi:type="dcterms:W3CDTF">2020-10-30T15:28:00Z</dcterms:created>
  <dcterms:modified xsi:type="dcterms:W3CDTF">2020-11-27T17:57:00Z</dcterms:modified>
</cp:coreProperties>
</file>