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February 19, 2018 -- The wxWidgets team is pleased to announce a new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of our open source framework for the development of native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cross-platform applications in C++.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3.1.1 is the second release in the 3.1 development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and is now available 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https://github.com/wxWidgets/wxWidgets/releases/tag/v3.1.1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 to the stable 3.0.x series, this version brings many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 and even more bug fixes, please see the change log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https://raw.githubusercontent.com/wxWidgets/wxWidgets/v3.1.1/docs/changes.txt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incomplete list of the most important ones. Here is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maximally condensed summary of the changes compared to 3.0: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features: support for mouse gesture events (GSoC 2017 project);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fractional pen widths in wxGraphicsContext; arbitrary label windows in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wxStaticBox; markup in wxDataViewCtrl items text; better support for high DPI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monitors; support for ZIP 64 files; much improved accessibility support under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MSW.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classes: wxActivityIndicator, wxAddRemoveCtrl,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wxAppProgressIndicator, wxNativeWindow, wxPowerResourceBlocker,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wxSecretStore.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 methods: wxDateTime::GetWeekBasedYear(), wxListBox::GetTopItem(),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wxProcess::Activate(), wxTextEntry::ForceUpper(), several ones in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wxRendererNative, wxStandardPaths::GetUserDir(), wxUIActionSimulator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::Select() and many others.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Significant improvements to: wxBusyInfo, wxNotificationMessage.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Latest versions of all bundled 3rd party libraries, including all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security fixed and support for WebKit 2 and GStreamer 1.7 under Unix.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Revamped OpenGL support better suited to modern OpenGL (3.2+).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Further C++11 support improvements.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CMake-based alternative build system.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latest compilers: MSVS 2017, g++ 7, clang 6.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lot of bug fixes, especially in wxGTK3 and wxOSX/Cocoa ports.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experimental wxQt port.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release is a "development" one as it makes (very few)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incompatible API changes compared to 3.0 and does not guarantee the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 stability, unlike the 3.0.x series. It is not inherently more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buggy or less stable than the "stable" releases and you're encouraged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it. If you're already using 3.0, upgrading shouldn't require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special effort, so please try it out.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hope that you will enjoy using the new release!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Vadim Zeitlin, on behalf of wxWidgets development team.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