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wxUniversal README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wxUniversal!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Acknowledgements: wxUniversal wouldn't have been written without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support of SciTech Software. Many thanks to Kendall Bennett 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 Ryan!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Introduction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wxUniversal is a port of wxWidgets which implements the various GUI controls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drawing them itself (using low level wxWidgets classes).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advantage of wxUniversal is that you have precise control over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controls' appearance (it is not always possible to change all aspects of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native controls) and the theme support: the same program may be changed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completely differently without changing a single line of its code but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changing the theme.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advantage is that it makes writing ports of wxWidgets for other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 (such as OS/2, BeOS or QNX) much simpler, so it is of special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to people interested in porting wxWidgets to another platform.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wxUniversal doesn't have a 100% native look and feel unlike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wxWidgets ports - this is the price to pay for the extra flexibility.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Requirements and supported platforms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wxUniversal is used together with another wxWidgets port which provides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"low level classes" mentioned above. Currently it can be built with wxMSW,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wxGTK or wxX11. In any case, you should download the sources for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toolkit in addition to wxUniversal - in fact, you should download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first and then unpack wxUniversal in the same directory.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requirements for wxUniversal are the same as for the underlying low level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toolkit.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Installing under Win32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compiling from CVS, please copy include/wx/univ/setup0.h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include/wx/univ/setup.h before following these steps.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Using Visual C++ 6.0/7.x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Follow wxMSW instructions but make sure to choose one of the "Universal"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configurations before building.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Cygwin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refer to the Unix section below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gcc's precompiled headers do not work on current versions of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Cygwin. If your version of Cygwin is affected you will need to use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--disable-precomp-headers configure option.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instructions may be out of date as for wxWidgets 2.5.2+ 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Other compilers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Borland: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wxwindows\src\msw directory run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'make -f makefile.b32 WXUSINGUNIV=1' to build the library and then run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'make -f makefile.b32 WXUSINGUNIV=1' in the sample directory  which you wish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build using the wxUniversal widgets. Use 'SET WXTHEME=GTK' [or  WIN32 or METAL]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the existing themes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 we don't have makefiles for any other compilers yet.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us if you would like to help us with creating one for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you use.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by default, wxUniv under MSW uses PostScript printing,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Windows printing. To change to Windows printing, set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wxUSE_POSTSCRIPT_ARCHITECTURE_IN_MSW to 0 in include/wx/univ/setup.h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compiling.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Installing under Unix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installation instructions for wxGTK or wxX11. The only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for wxUniversal is that you must add "--enable-universal" switch to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configure command line and for wxX11 even this is unnecessary, i.e. 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enabled by default.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compiling from CVS, please copy include/wx/univ/setup0.h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include/wx/univ/setup.h before configuring.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Running wxUniv programs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wxUniv programs all honour the standard option "--theme" which allows 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theme to be used by name. Currently there are the following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themes: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win32 -- Windows 95 look and feel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metal -- based on win32 but with gradient backgrounds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gtk   -- GTK+ 1.x standard look and feel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to launch a program using gtk theme you may do "./program --theme=gtk".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change the default theme for all wxUniv applications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 by setting the environment variable WXTHEME to the theme name.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Documentation and support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wxUniversal is not as mature as the other wxWidgets ports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currently officially in alpha stage. In particular, it is not really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for the end users but rather for developers at the current stage 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why we don't provide any binaries for it.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separate documentation for wxUniversal, please refer to wxWidgets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instead.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wxUniversal is available from the same places as for wxWidgets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itself, namely: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Website: https://www.wxwidgets.org/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Mailing Lists: https://www.wxwidgets.org/support/mailing-lists/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Hope you find wxUniversal useful!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Vadim Zeitlin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accurate for the version 2.3.4 of wxUniversal. It was last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on Apr 15, 2002.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