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autogen.mk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autogen.mk is a makefile provided to automatically update the GNU autotools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system.  It will run Bakefile, aclocal, and autoconf as appropriate.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.m4 files required for running aclocal are located in build/aclocal.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upgrading software that wxWidgets depends on (for example, Bakefile,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cppunit, GTK, SDL, or others) it is advisable to upgrade the .m4 files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build/aclocal directory.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particularly important that if you use a newer version of Bakefile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the Makefile.in files that you use the newer bakefile*.m4.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build/autogen.mk is a Makefile it will automatically rerun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aclocal and autoconf as necessary whenever any m4 in build/aclocal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 than the generated aclocal.m4.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achieve this simply by copying the new bakefile*.m4 files from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PREFIX/share/aclocal/ into the build/aclocal/ directory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rerunning make -f build/autogen.mk.  Note that you should _not_ preserve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times (don't use cp -p) or else it's possible your .m4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older than the generated aclocal.m4).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/usr/share/aclocal/bakefile*.m4 build/aclocal/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-f build/autogen.mk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forget to commit updated .m4 files as well as updated aclocal.m4,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configure, and Makefile.in files to wxWidgets.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