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TIFFError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TIFFError, TIFFSetErrorHandler − library error handling interface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TIFFError(const char *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b w:val="1"/>
                <w:rtl w:val="0"/>
              </w:rPr>
              <w:t xml:space="preserve">, const char *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...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&lt;stdarg.h&gt;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typedef void (*TIFFErrorHandler)(const char *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b w:val="1"/>
                <w:rtl w:val="0"/>
              </w:rPr>
              <w:t xml:space="preserve">, const char *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b w:val="1"/>
                <w:rtl w:val="0"/>
              </w:rPr>
              <w:t xml:space="preserve">, va_list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ap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TIFFErrorHandler TIFFSetErrorHandler(TIFFErrorHandler handler);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 invokes the library-wide error handling function to (normally) write an error message to the </w:t>
            </w:r>
            <w:r w:rsidDel="00000000" w:rsidR="00000000" w:rsidRPr="00000000">
              <w:rPr>
                <w:b w:val="1"/>
                <w:rtl w:val="0"/>
              </w:rPr>
              <w:t xml:space="preserve">stderr</w:t>
            </w:r>
            <w:r w:rsidDel="00000000" w:rsidR="00000000" w:rsidRPr="00000000">
              <w:rPr>
                <w:rtl w:val="0"/>
              </w:rPr>
              <w:t xml:space="preserve">. The </w:t>
            </w:r>
            <w:r w:rsidDel="00000000" w:rsidR="00000000" w:rsidRPr="00000000">
              <w:rPr>
                <w:i w:val="1"/>
                <w:rtl w:val="0"/>
              </w:rPr>
              <w:t xml:space="preserve">fmt</w:t>
            </w:r>
            <w:r w:rsidDel="00000000" w:rsidR="00000000" w:rsidRPr="00000000">
              <w:rPr>
                <w:rtl w:val="0"/>
              </w:rPr>
              <w:t xml:space="preserve"> parameter is a </w:t>
            </w:r>
            <w:r w:rsidDel="00000000" w:rsidR="00000000" w:rsidRPr="00000000">
              <w:rPr>
                <w:i w:val="1"/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(3S) format string, and any number arguments can be supplied. The </w:t>
            </w:r>
            <w:r w:rsidDel="00000000" w:rsidR="00000000" w:rsidRPr="00000000">
              <w:rPr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  <w:t xml:space="preserve"> parameter, if non-zero, is printed before the message; it typically is used to identify the software module in which an error is detected.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Applications that desire to capture control in the event of an error should use </w:t>
            </w:r>
            <w:r w:rsidDel="00000000" w:rsidR="00000000" w:rsidRPr="00000000">
              <w:rPr>
                <w:i w:val="1"/>
                <w:rtl w:val="0"/>
              </w:rPr>
              <w:t xml:space="preserve">TIFFSetErrorHandler</w:t>
            </w:r>
            <w:r w:rsidDel="00000000" w:rsidR="00000000" w:rsidRPr="00000000">
              <w:rPr>
                <w:rtl w:val="0"/>
              </w:rPr>
              <w:t xml:space="preserve"> to override the default error handler. A NULL (0) error handling function may be installed to suppress error messages.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TIFFSetErrorHandler</w:t>
            </w:r>
            <w:r w:rsidDel="00000000" w:rsidR="00000000" w:rsidRPr="00000000">
              <w:rPr>
                <w:rtl w:val="0"/>
              </w:rPr>
              <w:t xml:space="preserve"> returns a reference to the previous error handling function.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TIFFWarning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