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TIFFFieldReadCount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_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_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_3znysh7">
        <w:r w:rsidDel="00000000" w:rsidR="00000000" w:rsidRPr="00000000">
          <w:rPr>
            <w:color w:val="0000ee"/>
            <w:u w:val="single"/>
            <w:rtl w:val="0"/>
          </w:rPr>
          <w:t xml:space="preserve">RETURN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_2et92p0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TIFFFieldReadCount − Get number of values to be read from field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SYNOPSIS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contextualSpacing w:val="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#include &lt;tiffio.h&gt;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 TIFFFieldReadCount(const TIFFField*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i w:val="1"/>
          <w:vertAlign w:val="baseline"/>
          <w:rtl w:val="0"/>
        </w:rPr>
        <w:t xml:space="preserve">fip</w:t>
      </w:r>
      <w:r w:rsidDel="00000000" w:rsidR="00000000" w:rsidRPr="00000000">
        <w:rPr>
          <w:b w:val="1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Rule="auto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DESCRIPTION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TIFFFieldReadCount</w:t>
      </w:r>
      <w:r w:rsidDel="00000000" w:rsidR="00000000" w:rsidRPr="00000000">
        <w:rPr>
          <w:vertAlign w:val="baseline"/>
          <w:rtl w:val="0"/>
        </w:rPr>
        <w:t xml:space="preserve"> returns the number of values available to be read from the specified TIFF field; that is, the number of arguments that should be supplied to </w:t>
      </w:r>
      <w:r w:rsidDel="00000000" w:rsidR="00000000" w:rsidRPr="00000000">
        <w:rPr>
          <w:b w:val="1"/>
          <w:vertAlign w:val="baseline"/>
          <w:rtl w:val="0"/>
        </w:rPr>
        <w:t xml:space="preserve">TIFFGetField</w:t>
      </w:r>
      <w:r w:rsidDel="00000000" w:rsidR="00000000" w:rsidRPr="00000000">
        <w:rPr>
          <w:vertAlign w:val="baseline"/>
          <w:rtl w:val="0"/>
        </w:rPr>
        <w:t xml:space="preserve">. For most field types this is a small positive integer, typically 1 or 2, but there are some special values: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TIFF_VARIABLE</w:t>
      </w:r>
      <w:r w:rsidDel="00000000" w:rsidR="00000000" w:rsidRPr="00000000">
        <w:rPr>
          <w:vertAlign w:val="baseline"/>
          <w:rtl w:val="0"/>
        </w:rPr>
        <w:t xml:space="preserve"> indicates that a variable number of values is possible; then, a </w:t>
      </w:r>
      <w:r w:rsidDel="00000000" w:rsidR="00000000" w:rsidRPr="00000000">
        <w:rPr>
          <w:b w:val="1"/>
          <w:vertAlign w:val="baseline"/>
          <w:rtl w:val="0"/>
        </w:rPr>
        <w:t xml:space="preserve">uint16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i w:val="1"/>
          <w:vertAlign w:val="baseline"/>
          <w:rtl w:val="0"/>
        </w:rPr>
        <w:t xml:space="preserve">count</w:t>
      </w:r>
      <w:r w:rsidDel="00000000" w:rsidR="00000000" w:rsidRPr="00000000">
        <w:rPr>
          <w:vertAlign w:val="baseline"/>
          <w:rtl w:val="0"/>
        </w:rPr>
        <w:t xml:space="preserve"> argument and a pointer </w:t>
      </w:r>
      <w:r w:rsidDel="00000000" w:rsidR="00000000" w:rsidRPr="00000000">
        <w:rPr>
          <w:i w:val="1"/>
          <w:vertAlign w:val="baseline"/>
          <w:rtl w:val="0"/>
        </w:rPr>
        <w:t xml:space="preserve">data</w:t>
      </w:r>
      <w:r w:rsidDel="00000000" w:rsidR="00000000" w:rsidRPr="00000000">
        <w:rPr>
          <w:vertAlign w:val="baseline"/>
          <w:rtl w:val="0"/>
        </w:rPr>
        <w:t xml:space="preserve"> argument must be supplied to </w:t>
      </w:r>
      <w:r w:rsidDel="00000000" w:rsidR="00000000" w:rsidRPr="00000000">
        <w:rPr>
          <w:b w:val="1"/>
          <w:vertAlign w:val="baseline"/>
          <w:rtl w:val="0"/>
        </w:rPr>
        <w:t xml:space="preserve">TIFFGetField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TIFF_VARIABLE2</w:t>
      </w:r>
      <w:r w:rsidDel="00000000" w:rsidR="00000000" w:rsidRPr="00000000">
        <w:rPr>
          <w:vertAlign w:val="baseline"/>
          <w:rtl w:val="0"/>
        </w:rPr>
        <w:t xml:space="preserve"> is the same as </w:t>
      </w:r>
      <w:r w:rsidDel="00000000" w:rsidR="00000000" w:rsidRPr="00000000">
        <w:rPr>
          <w:b w:val="1"/>
          <w:vertAlign w:val="baseline"/>
          <w:rtl w:val="0"/>
        </w:rPr>
        <w:t xml:space="preserve">TIFF_VARIABLE</w:t>
      </w:r>
      <w:r w:rsidDel="00000000" w:rsidR="00000000" w:rsidRPr="00000000">
        <w:rPr>
          <w:vertAlign w:val="baseline"/>
          <w:rtl w:val="0"/>
        </w:rPr>
        <w:t xml:space="preserve"> except that the </w:t>
      </w:r>
      <w:r w:rsidDel="00000000" w:rsidR="00000000" w:rsidRPr="00000000">
        <w:rPr>
          <w:i w:val="1"/>
          <w:vertAlign w:val="baseline"/>
          <w:rtl w:val="0"/>
        </w:rPr>
        <w:t xml:space="preserve">count</w:t>
      </w:r>
      <w:r w:rsidDel="00000000" w:rsidR="00000000" w:rsidRPr="00000000">
        <w:rPr>
          <w:vertAlign w:val="baseline"/>
          <w:rtl w:val="0"/>
        </w:rPr>
        <w:t xml:space="preserve"> argument must have type </w:t>
      </w:r>
      <w:r w:rsidDel="00000000" w:rsidR="00000000" w:rsidRPr="00000000">
        <w:rPr>
          <w:b w:val="1"/>
          <w:vertAlign w:val="baseline"/>
          <w:rtl w:val="0"/>
        </w:rPr>
        <w:t xml:space="preserve">uint32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TIFF_SPP</w:t>
      </w:r>
      <w:r w:rsidDel="00000000" w:rsidR="00000000" w:rsidRPr="00000000">
        <w:rPr>
          <w:vertAlign w:val="baseline"/>
          <w:rtl w:val="0"/>
        </w:rPr>
        <w:t xml:space="preserve"> indicates that the number of arguments is equal to the image’s number of samples per pixel.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fip</w:t>
      </w:r>
      <w:r w:rsidDel="00000000" w:rsidR="00000000" w:rsidRPr="00000000">
        <w:rPr>
          <w:vertAlign w:val="baseline"/>
          <w:rtl w:val="0"/>
        </w:rPr>
        <w:t xml:space="preserve"> is a field information pointer previously returned by </w:t>
      </w:r>
      <w:r w:rsidDel="00000000" w:rsidR="00000000" w:rsidRPr="00000000">
        <w:rPr>
          <w:b w:val="1"/>
          <w:vertAlign w:val="baseline"/>
          <w:rtl w:val="0"/>
        </w:rPr>
        <w:t xml:space="preserve">TIFFFindField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TIFFFieldWithTag</w:t>
      </w:r>
      <w:r w:rsidDel="00000000" w:rsidR="00000000" w:rsidRPr="00000000">
        <w:rPr>
          <w:vertAlign w:val="baseline"/>
          <w:rtl w:val="0"/>
        </w:rPr>
        <w:t xml:space="preserve">, or </w:t>
      </w:r>
      <w:r w:rsidDel="00000000" w:rsidR="00000000" w:rsidRPr="00000000">
        <w:rPr>
          <w:b w:val="1"/>
          <w:vertAlign w:val="baseline"/>
          <w:rtl w:val="0"/>
        </w:rPr>
        <w:t xml:space="preserve">TIFFFieldWithName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Rule="auto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RETURN VALUES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TIFFFieldReadCount</w:t>
      </w:r>
      <w:r w:rsidDel="00000000" w:rsidR="00000000" w:rsidRPr="00000000">
        <w:rPr>
          <w:vertAlign w:val="baseline"/>
          <w:rtl w:val="0"/>
        </w:rPr>
        <w:t xml:space="preserve"> returns an integer.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Rule="auto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SEE ALSO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libtiff</w:t>
      </w:r>
      <w:r w:rsidDel="00000000" w:rsidR="00000000" w:rsidRPr="00000000">
        <w:rPr>
          <w:vertAlign w:val="baseline"/>
          <w:rtl w:val="0"/>
        </w:rPr>
        <w:t xml:space="preserve">(3TIFF),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Libtiff library home page: </w:t>
      </w:r>
      <w:r w:rsidDel="00000000" w:rsidR="00000000" w:rsidRPr="00000000">
        <w:rPr>
          <w:b w:val="1"/>
          <w:vertAlign w:val="baseline"/>
          <w:rtl w:val="0"/>
        </w:rPr>
        <w:t xml:space="preserve">http://www.simplesystems.org/libtiff/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jc w:val="cente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