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TIFFReadRawTile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TIFFReadRawTile − return an undecoded tile of data from an open TIFF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TIFFReadRawTile(TIFF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ttile_t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tile</w:t>
            </w:r>
            <w:r w:rsidDel="00000000" w:rsidR="00000000" w:rsidRPr="00000000">
              <w:rPr>
                <w:b w:val="1"/>
                <w:rtl w:val="0"/>
              </w:rPr>
              <w:t xml:space="preserve">, 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b w:val="1"/>
                <w:rtl w:val="0"/>
              </w:rPr>
              <w:t xml:space="preserve">, tsize_t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the contents of the specified tile into the (user supplied) data buffer. Note that the value of </w:t>
            </w:r>
            <w:r w:rsidDel="00000000" w:rsidR="00000000" w:rsidRPr="00000000">
              <w:rPr>
                <w:i w:val="1"/>
                <w:rtl w:val="0"/>
              </w:rPr>
              <w:t xml:space="preserve">tile</w:t>
            </w:r>
            <w:r w:rsidDel="00000000" w:rsidR="00000000" w:rsidRPr="00000000">
              <w:rPr>
                <w:rtl w:val="0"/>
              </w:rPr>
              <w:t xml:space="preserve"> is a ‘‘raw tile number.’’ That is, the caller must take into account whether or not the data is organized in separate planes (</w:t>
            </w:r>
            <w:r w:rsidDel="00000000" w:rsidR="00000000" w:rsidRPr="00000000">
              <w:rPr>
                <w:i w:val="1"/>
                <w:rtl w:val="0"/>
              </w:rPr>
              <w:t xml:space="preserve">PlanarConfiguration</w:t>
            </w:r>
            <w:r w:rsidDel="00000000" w:rsidR="00000000" w:rsidRPr="00000000">
              <w:rPr>
                <w:rtl w:val="0"/>
              </w:rPr>
              <w:t xml:space="preserve">=2). </w:t>
            </w:r>
            <w:r w:rsidDel="00000000" w:rsidR="00000000" w:rsidRPr="00000000">
              <w:rPr>
                <w:i w:val="1"/>
                <w:rtl w:val="0"/>
              </w:rPr>
              <w:t xml:space="preserve">TIFFComputeTile</w:t>
            </w:r>
            <w:r w:rsidDel="00000000" w:rsidR="00000000" w:rsidRPr="00000000">
              <w:rPr>
                <w:rtl w:val="0"/>
              </w:rPr>
              <w:t xml:space="preserve"> automatically does this when converting an (x,y,z,sample) coordinate quadruple to a tile number. To read a full tile of data the data buffer should typically be at least as large as the value returned by </w:t>
            </w:r>
            <w:r w:rsidDel="00000000" w:rsidR="00000000" w:rsidRPr="00000000">
              <w:rPr>
                <w:i w:val="1"/>
                <w:rtl w:val="0"/>
              </w:rPr>
              <w:t xml:space="preserve">TIFFTileSize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actual number of bytes of data that were placed in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rtl w:val="0"/>
              </w:rPr>
              <w:t xml:space="preserve"> is returned; </w:t>
            </w:r>
            <w:r w:rsidDel="00000000" w:rsidR="00000000" w:rsidRPr="00000000">
              <w:rPr>
                <w:i w:val="1"/>
                <w:rtl w:val="0"/>
              </w:rPr>
              <w:t xml:space="preserve">TIFFReadEncodedTile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returns −1 if an error was encountered.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error messages are directed to the </w:t>
            </w:r>
            <w:r w:rsidDel="00000000" w:rsidR="00000000" w:rsidRPr="00000000">
              <w:rPr>
                <w:b w:val="1"/>
                <w:rtl w:val="0"/>
              </w:rPr>
              <w:t xml:space="preserve">TIFFError</w:t>
            </w:r>
            <w:r w:rsidDel="00000000" w:rsidR="00000000" w:rsidRPr="00000000">
              <w:rPr>
                <w:rtl w:val="0"/>
              </w:rPr>
              <w:t xml:space="preserve">(3TIFF) routine.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TIFFReadEncodedTile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TIFFTileSize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