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TIFFReadScanline</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ee"/>
          <w:u w:val="single"/>
        </w:rPr>
      </w:pPr>
      <w:hyperlink w:anchor="gjdgxs">
        <w:r w:rsidDel="00000000" w:rsidR="00000000" w:rsidRPr="00000000">
          <w:rPr>
            <w:color w:val="0000ee"/>
            <w:u w:val="single"/>
            <w:rtl w:val="0"/>
          </w:rPr>
          <w:t xml:space="preserve">NAME</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ee"/>
          <w:u w:val="single"/>
        </w:rPr>
      </w:pPr>
      <w:hyperlink w:anchor="30j0zll">
        <w:r w:rsidDel="00000000" w:rsidR="00000000" w:rsidRPr="00000000">
          <w:rPr>
            <w:color w:val="0000ee"/>
            <w:u w:val="single"/>
            <w:rtl w:val="0"/>
          </w:rPr>
          <w:t xml:space="preserve">SYNOPSIS</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ee"/>
          <w:u w:val="single"/>
        </w:rPr>
      </w:pPr>
      <w:hyperlink w:anchor="1fob9te">
        <w:r w:rsidDel="00000000" w:rsidR="00000000" w:rsidRPr="00000000">
          <w:rPr>
            <w:color w:val="0000ee"/>
            <w:u w:val="single"/>
            <w:rtl w:val="0"/>
          </w:rPr>
          <w:t xml:space="preserve">DESCRIPTION</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rPr>
      </w:pPr>
      <w:hyperlink w:anchor="3znysh7">
        <w:r w:rsidDel="00000000" w:rsidR="00000000" w:rsidRPr="00000000">
          <w:rPr>
            <w:color w:val="0000ee"/>
            <w:u w:val="single"/>
            <w:rtl w:val="0"/>
          </w:rPr>
          <w:t xml:space="preserve">NOTES</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ee"/>
          <w:u w:val="single"/>
        </w:rPr>
      </w:pPr>
      <w:hyperlink w:anchor="2et92p0">
        <w:r w:rsidDel="00000000" w:rsidR="00000000" w:rsidRPr="00000000">
          <w:rPr>
            <w:color w:val="0000ee"/>
            <w:u w:val="single"/>
            <w:rtl w:val="0"/>
          </w:rPr>
          <w:t xml:space="preserve">RETURN VALUES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ee"/>
          <w:u w:val="single"/>
        </w:rPr>
      </w:pPr>
      <w:hyperlink w:anchor="tyjcwt">
        <w:r w:rsidDel="00000000" w:rsidR="00000000" w:rsidRPr="00000000">
          <w:rPr>
            <w:color w:val="0000ee"/>
            <w:u w:val="single"/>
            <w:rtl w:val="0"/>
          </w:rPr>
          <w:t xml:space="preserve">DIAGNOSTICS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ee"/>
          <w:u w:val="single"/>
        </w:rPr>
      </w:pPr>
      <w:hyperlink w:anchor="3dy6vkm">
        <w:r w:rsidDel="00000000" w:rsidR="00000000" w:rsidRPr="00000000">
          <w:rPr>
            <w:color w:val="0000ee"/>
            <w:u w:val="single"/>
            <w:rtl w:val="0"/>
          </w:rPr>
          <w:t xml:space="preserve">BUGS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ee"/>
          <w:u w:val="single"/>
        </w:rPr>
      </w:pPr>
      <w:hyperlink w:anchor="1t3h5sf">
        <w:r w:rsidDel="00000000" w:rsidR="00000000" w:rsidRPr="00000000">
          <w:rPr>
            <w:color w:val="0000ee"/>
            <w:u w:val="single"/>
            <w:rtl w:val="0"/>
          </w:rPr>
          <w:t xml:space="preserve">SEE ALSO</w:t>
        </w:r>
      </w:hyperlink>
      <w:r w:rsidDel="00000000" w:rsidR="00000000" w:rsidRPr="00000000">
        <w:rPr>
          <w:rtl w:val="0"/>
        </w:rPr>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tl w:val="0"/>
        </w:rPr>
        <w:t xml:space="preserve">NAME</w:t>
      </w:r>
    </w:p>
    <w:tbl>
      <w:tblPr>
        <w:tblStyle w:val="Table1"/>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TIFFReadScanline − read and decode a scanline of data from an open TIFF file</w:t>
            </w:r>
          </w:p>
        </w:tc>
      </w:tr>
    </w:tbl>
    <w:bookmarkStart w:colFirst="0" w:colLast="0" w:name="30j0zll" w:id="1"/>
    <w:bookmarkEnd w:id="1"/>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SYNOPSIS</w:t>
      </w:r>
    </w:p>
    <w:tbl>
      <w:tblPr>
        <w:tblStyle w:val="Table2"/>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#include &lt;tiffio.h&gt;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int TIFFReadScanline(TIFF *</w:t>
            </w:r>
            <w:r w:rsidDel="00000000" w:rsidR="00000000" w:rsidRPr="00000000">
              <w:rPr>
                <w:i w:val="1"/>
                <w:rtl w:val="0"/>
              </w:rPr>
              <w:t xml:space="preserve">tif</w:t>
            </w:r>
            <w:r w:rsidDel="00000000" w:rsidR="00000000" w:rsidRPr="00000000">
              <w:rPr>
                <w:b w:val="1"/>
                <w:rtl w:val="0"/>
              </w:rPr>
              <w:t xml:space="preserve">, tdata_t</w:t>
            </w:r>
            <w:r w:rsidDel="00000000" w:rsidR="00000000" w:rsidRPr="00000000">
              <w:rPr>
                <w:rtl w:val="0"/>
              </w:rPr>
              <w:t xml:space="preserve"> </w:t>
            </w:r>
            <w:r w:rsidDel="00000000" w:rsidR="00000000" w:rsidRPr="00000000">
              <w:rPr>
                <w:i w:val="1"/>
                <w:rtl w:val="0"/>
              </w:rPr>
              <w:t xml:space="preserve">buf</w:t>
            </w:r>
            <w:r w:rsidDel="00000000" w:rsidR="00000000" w:rsidRPr="00000000">
              <w:rPr>
                <w:b w:val="1"/>
                <w:rtl w:val="0"/>
              </w:rPr>
              <w:t xml:space="preserve">, uint32</w:t>
            </w:r>
            <w:r w:rsidDel="00000000" w:rsidR="00000000" w:rsidRPr="00000000">
              <w:rPr>
                <w:rtl w:val="0"/>
              </w:rPr>
              <w:t xml:space="preserve"> </w:t>
            </w:r>
            <w:r w:rsidDel="00000000" w:rsidR="00000000" w:rsidRPr="00000000">
              <w:rPr>
                <w:i w:val="1"/>
                <w:rtl w:val="0"/>
              </w:rPr>
              <w:t xml:space="preserve">row</w:t>
            </w:r>
            <w:r w:rsidDel="00000000" w:rsidR="00000000" w:rsidRPr="00000000">
              <w:rPr>
                <w:b w:val="1"/>
                <w:rtl w:val="0"/>
              </w:rPr>
              <w:t xml:space="preserve">, tsample_t</w:t>
            </w:r>
            <w:r w:rsidDel="00000000" w:rsidR="00000000" w:rsidRPr="00000000">
              <w:rPr>
                <w:rtl w:val="0"/>
              </w:rPr>
              <w:t xml:space="preserve"> </w:t>
            </w:r>
            <w:r w:rsidDel="00000000" w:rsidR="00000000" w:rsidRPr="00000000">
              <w:rPr>
                <w:i w:val="1"/>
                <w:rtl w:val="0"/>
              </w:rPr>
              <w:t xml:space="preserve">sample</w:t>
            </w:r>
            <w:r w:rsidDel="00000000" w:rsidR="00000000" w:rsidRPr="00000000">
              <w:rPr>
                <w:b w:val="1"/>
                <w:rtl w:val="0"/>
              </w:rPr>
              <w:t xml:space="preserve">)</w:t>
            </w:r>
          </w:p>
        </w:tc>
      </w:tr>
    </w:tbl>
    <w:bookmarkStart w:colFirst="0" w:colLast="0" w:name="1fob9te" w:id="2"/>
    <w:bookmarkEnd w:id="2"/>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DESCRIPTION</w:t>
      </w:r>
    </w:p>
    <w:tbl>
      <w:tblPr>
        <w:tblStyle w:val="Table3"/>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Read the data for the specified row into the (user supplied) data buffer </w:t>
            </w:r>
            <w:r w:rsidDel="00000000" w:rsidR="00000000" w:rsidRPr="00000000">
              <w:rPr>
                <w:i w:val="1"/>
                <w:rtl w:val="0"/>
              </w:rPr>
              <w:t xml:space="preserve">buf</w:t>
            </w:r>
            <w:r w:rsidDel="00000000" w:rsidR="00000000" w:rsidRPr="00000000">
              <w:rPr>
                <w:rtl w:val="0"/>
              </w:rPr>
              <w:t xml:space="preserve">. The data are returned decompressed and, in the native byte- and bit-ordering, but are otherwise packed (see further below). The buffer must be large enough to hold an entire scanline of data. Applications should call the routine </w:t>
            </w:r>
            <w:r w:rsidDel="00000000" w:rsidR="00000000" w:rsidRPr="00000000">
              <w:rPr>
                <w:i w:val="1"/>
                <w:rtl w:val="0"/>
              </w:rPr>
              <w:t xml:space="preserve">TIFFScanlineSize</w:t>
            </w:r>
            <w:r w:rsidDel="00000000" w:rsidR="00000000" w:rsidRPr="00000000">
              <w:rPr>
                <w:rtl w:val="0"/>
              </w:rPr>
              <w:t xml:space="preserve"> to find out the size (in bytes) of a scanline buffer. The </w:t>
            </w:r>
            <w:r w:rsidDel="00000000" w:rsidR="00000000" w:rsidRPr="00000000">
              <w:rPr>
                <w:i w:val="1"/>
                <w:rtl w:val="0"/>
              </w:rPr>
              <w:t xml:space="preserve">row</w:t>
            </w:r>
            <w:r w:rsidDel="00000000" w:rsidR="00000000" w:rsidRPr="00000000">
              <w:rPr>
                <w:rtl w:val="0"/>
              </w:rPr>
              <w:t xml:space="preserve"> parameter is always used by </w:t>
            </w:r>
            <w:r w:rsidDel="00000000" w:rsidR="00000000" w:rsidRPr="00000000">
              <w:rPr>
                <w:i w:val="1"/>
                <w:rtl w:val="0"/>
              </w:rPr>
              <w:t xml:space="preserve">TIFFReadScanline</w:t>
            </w:r>
            <w:r w:rsidDel="00000000" w:rsidR="00000000" w:rsidRPr="00000000">
              <w:rPr>
                <w:rtl w:val="0"/>
              </w:rPr>
              <w:t xml:space="preserve">; the </w:t>
            </w:r>
            <w:r w:rsidDel="00000000" w:rsidR="00000000" w:rsidRPr="00000000">
              <w:rPr>
                <w:i w:val="1"/>
                <w:rtl w:val="0"/>
              </w:rPr>
              <w:t xml:space="preserve">sample</w:t>
            </w:r>
            <w:r w:rsidDel="00000000" w:rsidR="00000000" w:rsidRPr="00000000">
              <w:rPr>
                <w:rtl w:val="0"/>
              </w:rPr>
              <w:t xml:space="preserve"> parameter is used only if data are organized in separate planes (</w:t>
            </w:r>
            <w:r w:rsidDel="00000000" w:rsidR="00000000" w:rsidRPr="00000000">
              <w:rPr>
                <w:i w:val="1"/>
                <w:rtl w:val="0"/>
              </w:rPr>
              <w:t xml:space="preserve">PlanarConfiguration</w:t>
            </w:r>
            <w:r w:rsidDel="00000000" w:rsidR="00000000" w:rsidRPr="00000000">
              <w:rPr>
                <w:rtl w:val="0"/>
              </w:rPr>
              <w:t xml:space="preserve">=2).</w:t>
            </w:r>
          </w:p>
        </w:tc>
      </w:tr>
    </w:tbl>
    <w:bookmarkStart w:colFirst="0" w:colLast="0" w:name="3znysh7" w:id="3"/>
    <w:bookmarkEnd w:id="3"/>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NOTES</w:t>
      </w:r>
    </w:p>
    <w:tbl>
      <w:tblPr>
        <w:tblStyle w:val="Table4"/>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library attempts to hide bit- and byte-ordering differences between the image and the native machine by converting data to the native machine order. Bit reversal is done if the </w:t>
            </w:r>
            <w:r w:rsidDel="00000000" w:rsidR="00000000" w:rsidRPr="00000000">
              <w:rPr>
                <w:i w:val="1"/>
                <w:rtl w:val="0"/>
              </w:rPr>
              <w:t xml:space="preserve">FillOrder</w:t>
            </w:r>
            <w:r w:rsidDel="00000000" w:rsidR="00000000" w:rsidRPr="00000000">
              <w:rPr>
                <w:rtl w:val="0"/>
              </w:rPr>
              <w:t xml:space="preserve"> tag is opposite to the native machine bit order. 16- and 32-bit samples are automatically byte-swapped if the file was written with a byte order opposite to the native machine byte order,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C++ the </w:t>
            </w:r>
            <w:r w:rsidDel="00000000" w:rsidR="00000000" w:rsidRPr="00000000">
              <w:rPr>
                <w:i w:val="1"/>
                <w:rtl w:val="0"/>
              </w:rPr>
              <w:t xml:space="preserve">sample</w:t>
            </w:r>
            <w:r w:rsidDel="00000000" w:rsidR="00000000" w:rsidRPr="00000000">
              <w:rPr>
                <w:rtl w:val="0"/>
              </w:rPr>
              <w:t xml:space="preserve"> parameter defaults to 0.</w:t>
            </w:r>
          </w:p>
        </w:tc>
      </w:tr>
    </w:tbl>
    <w:bookmarkStart w:colFirst="0" w:colLast="0" w:name="2et92p0" w:id="4"/>
    <w:bookmarkEnd w:id="4"/>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RETURN VALUES</w:t>
      </w:r>
    </w:p>
    <w:tbl>
      <w:tblPr>
        <w:tblStyle w:val="Table5"/>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TIFFReadScanline</w:t>
            </w:r>
            <w:r w:rsidDel="00000000" w:rsidR="00000000" w:rsidRPr="00000000">
              <w:rPr>
                <w:rFonts w:ascii="Arial Unicode MS" w:cs="Arial Unicode MS" w:eastAsia="Arial Unicode MS" w:hAnsi="Arial Unicode MS"/>
                <w:rtl w:val="0"/>
              </w:rPr>
              <w:t xml:space="preserve"> returns −1 if it detects an error; otherwise 1 is returned.</w:t>
            </w:r>
          </w:p>
        </w:tc>
      </w:tr>
    </w:tbl>
    <w:bookmarkStart w:colFirst="0" w:colLast="0" w:name="tyjcwt" w:id="5"/>
    <w:bookmarkEnd w:id="5"/>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DIAGNOSTICS</w:t>
      </w:r>
    </w:p>
    <w:tbl>
      <w:tblPr>
        <w:tblStyle w:val="Table6"/>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error messages are directed to the </w:t>
            </w:r>
            <w:r w:rsidDel="00000000" w:rsidR="00000000" w:rsidRPr="00000000">
              <w:rPr>
                <w:i w:val="1"/>
                <w:rtl w:val="0"/>
              </w:rPr>
              <w:t xml:space="preserve">TIFFError</w:t>
            </w:r>
            <w:r w:rsidDel="00000000" w:rsidR="00000000" w:rsidRPr="00000000">
              <w:rPr>
                <w:rtl w:val="0"/>
              </w:rPr>
              <w:t xml:space="preserve">(3TIFF) routine.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Compression algorithm does not support random access</w:t>
            </w:r>
            <w:r w:rsidDel="00000000" w:rsidR="00000000" w:rsidRPr="00000000">
              <w:rPr>
                <w:rtl w:val="0"/>
              </w:rPr>
              <w:t xml:space="preserve">. Data was requested in a non-sequential order from a file that uses a compression algorithm and that has </w:t>
            </w:r>
            <w:r w:rsidDel="00000000" w:rsidR="00000000" w:rsidRPr="00000000">
              <w:rPr>
                <w:i w:val="1"/>
                <w:rtl w:val="0"/>
              </w:rPr>
              <w:t xml:space="preserve">RowsPerStrip</w:t>
            </w:r>
            <w:r w:rsidDel="00000000" w:rsidR="00000000" w:rsidRPr="00000000">
              <w:rPr>
                <w:rtl w:val="0"/>
              </w:rPr>
              <w:t xml:space="preserve"> greater than one. That is, data in the image is stored in a compressed form, and with multiple rows packed into a strip. In this case, the library does not support random access to the data. The data should either be accessed sequentially, or the file should be converted so that each strip is made up of one row of data.</w:t>
            </w:r>
          </w:p>
        </w:tc>
      </w:tr>
    </w:tbl>
    <w:bookmarkStart w:colFirst="0" w:colLast="0" w:name="3dy6vkm" w:id="6"/>
    <w:bookmarkEnd w:id="6"/>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BUGS</w:t>
      </w:r>
    </w:p>
    <w:tbl>
      <w:tblPr>
        <w:tblStyle w:val="Table7"/>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Reading subsampled YCbCR data does not work correctly because, for </w:t>
            </w:r>
            <w:r w:rsidDel="00000000" w:rsidR="00000000" w:rsidRPr="00000000">
              <w:rPr>
                <w:i w:val="1"/>
                <w:rtl w:val="0"/>
              </w:rPr>
              <w:t xml:space="preserve">PlanarConfiguration</w:t>
            </w:r>
            <w:r w:rsidDel="00000000" w:rsidR="00000000" w:rsidRPr="00000000">
              <w:rPr>
                <w:rtl w:val="0"/>
              </w:rPr>
              <w:t xml:space="preserve">=2 the size of a scanline is not calculated on a per-sample basis, and for </w:t>
            </w:r>
            <w:r w:rsidDel="00000000" w:rsidR="00000000" w:rsidRPr="00000000">
              <w:rPr>
                <w:i w:val="1"/>
                <w:rtl w:val="0"/>
              </w:rPr>
              <w:t xml:space="preserve">PlanarConfiguration</w:t>
            </w:r>
            <w:r w:rsidDel="00000000" w:rsidR="00000000" w:rsidRPr="00000000">
              <w:rPr>
                <w:rtl w:val="0"/>
              </w:rPr>
              <w:t xml:space="preserve">=1 the library does not unpack the block-interleaved samples; use the strip- and tile-based interfaces to read these formats.</w:t>
            </w:r>
          </w:p>
        </w:tc>
      </w:tr>
    </w:tbl>
    <w:bookmarkStart w:colFirst="0" w:colLast="0" w:name="1t3h5sf" w:id="7"/>
    <w:bookmarkEnd w:id="7"/>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SEE ALSO</w:t>
      </w:r>
    </w:p>
    <w:tbl>
      <w:tblPr>
        <w:tblStyle w:val="Table8"/>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TIFFOpen</w:t>
            </w:r>
            <w:r w:rsidDel="00000000" w:rsidR="00000000" w:rsidRPr="00000000">
              <w:rPr>
                <w:rtl w:val="0"/>
              </w:rPr>
              <w:t xml:space="preserve">(3TIFF), </w:t>
            </w:r>
            <w:r w:rsidDel="00000000" w:rsidR="00000000" w:rsidRPr="00000000">
              <w:rPr>
                <w:b w:val="1"/>
                <w:rtl w:val="0"/>
              </w:rPr>
              <w:t xml:space="preserve">TIFFReadEncodedStrip</w:t>
            </w:r>
            <w:r w:rsidDel="00000000" w:rsidR="00000000" w:rsidRPr="00000000">
              <w:rPr>
                <w:rtl w:val="0"/>
              </w:rPr>
              <w:t xml:space="preserve">(3TIFF), </w:t>
            </w:r>
            <w:r w:rsidDel="00000000" w:rsidR="00000000" w:rsidRPr="00000000">
              <w:rPr>
                <w:b w:val="1"/>
                <w:rtl w:val="0"/>
              </w:rPr>
              <w:t xml:space="preserve">TIFFReadRawStrip</w:t>
            </w:r>
            <w:r w:rsidDel="00000000" w:rsidR="00000000" w:rsidRPr="00000000">
              <w:rPr>
                <w:rtl w:val="0"/>
              </w:rPr>
              <w:t xml:space="preserve">(3TIFF), </w:t>
            </w:r>
            <w:r w:rsidDel="00000000" w:rsidR="00000000" w:rsidRPr="00000000">
              <w:rPr>
                <w:b w:val="1"/>
                <w:rtl w:val="0"/>
              </w:rPr>
              <w:t xml:space="preserve">libtiff</w:t>
            </w:r>
            <w:r w:rsidDel="00000000" w:rsidR="00000000" w:rsidRPr="00000000">
              <w:rPr>
                <w:rtl w:val="0"/>
              </w:rPr>
              <w:t xml:space="preserve">(3TIFF)</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Libtiff library home page: </w:t>
            </w:r>
            <w:r w:rsidDel="00000000" w:rsidR="00000000" w:rsidRPr="00000000">
              <w:rPr>
                <w:b w:val="1"/>
                <w:rtl w:val="0"/>
              </w:rPr>
              <w:t xml:space="preserve">http://www.simplesystems.org/libtiff/</w:t>
            </w:r>
          </w:p>
        </w:tc>
      </w:tr>
    </w:tb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