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TIFFGT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tiffgt − display an image stored in a TIFF file (Silicon Graphics version)</w:t>
            </w:r>
          </w:p>
        </w:tc>
      </w:tr>
    </w:tbl>
    <w:bookmarkStart w:colFirst="0" w:colLast="0" w:name="30j0zll" w:id="1"/>
    <w:bookmarkEnd w:id="1"/>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tiffgt</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input.tif ...</w:t>
            </w:r>
          </w:p>
        </w:tc>
      </w:tr>
    </w:tbl>
    <w:bookmarkStart w:colFirst="0" w:colLast="0" w:name="1fob9te" w:id="2"/>
    <w:bookmarkEnd w:id="2"/>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tiffgt</w:t>
            </w:r>
            <w:r w:rsidDel="00000000" w:rsidR="00000000" w:rsidRPr="00000000">
              <w:rPr>
                <w:rtl w:val="0"/>
              </w:rPr>
              <w:t xml:space="preserve"> displays one or more images stored using the Tag Image File Format, Revision 6.0. Each image is placed in a fixed size window that the user must position on the display (unless configured otherwise through X defaults). If the display has fewer than 24 bitplanes, or if the image does not warrant full color, then RGB color values are mapped to the closest values that exist in the colormap (this is done using the </w:t>
            </w:r>
            <w:r w:rsidDel="00000000" w:rsidR="00000000" w:rsidRPr="00000000">
              <w:rPr>
                <w:i w:val="1"/>
                <w:rtl w:val="0"/>
              </w:rPr>
              <w:t xml:space="preserve">rgbi</w:t>
            </w:r>
            <w:r w:rsidDel="00000000" w:rsidR="00000000" w:rsidRPr="00000000">
              <w:rPr>
                <w:rtl w:val="0"/>
              </w:rPr>
              <w:t xml:space="preserve"> routine found in the graphics utility library </w:t>
            </w:r>
            <w:r w:rsidDel="00000000" w:rsidR="00000000" w:rsidRPr="00000000">
              <w:rPr>
                <w:rFonts w:ascii="Arial Unicode MS" w:cs="Arial Unicode MS" w:eastAsia="Arial Unicode MS" w:hAnsi="Arial Unicode MS"/>
                <w:b w:val="1"/>
                <w:rtl w:val="0"/>
              </w:rPr>
              <w:t xml:space="preserve">−lgutil</w:t>
            </w:r>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tiffgt</w:t>
            </w:r>
            <w:r w:rsidDel="00000000" w:rsidR="00000000" w:rsidRPr="00000000">
              <w:rPr>
                <w:rtl w:val="0"/>
              </w:rPr>
              <w:t xml:space="preserve"> correctly handles files with any of the following characteristics:</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266.4" w:type="dxa"/>
        <w:jc w:val="left"/>
        <w:tblInd w:w="0.0" w:type="pct"/>
        <w:tblLayout w:type="fixed"/>
        <w:tblLook w:val="0600"/>
      </w:tblPr>
      <w:tblGrid>
        <w:gridCol w:w="1404"/>
        <w:gridCol w:w="3182.4"/>
        <w:gridCol w:w="4680"/>
        <w:tblGridChange w:id="0">
          <w:tblGrid>
            <w:gridCol w:w="1404"/>
            <w:gridCol w:w="3182.4"/>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BitsPerSample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1, 2, 4, 8, 16</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SamplesPerPixel</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3, 4 (the 4th sample is ignored)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PhotometricInterpretation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(min-is-white), 1 (min-is-black), 2 (RGB), 3 (palette), 6 (YCbCr)</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PlanarConfiguration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(contiguous), 2 (separate)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Orientation</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(top-left), 4 (bottom-left)</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may be organized as strips or tiles and may be compressed with any of the compression algorithms supported by the </w:t>
            </w:r>
            <w:r w:rsidDel="00000000" w:rsidR="00000000" w:rsidRPr="00000000">
              <w:rPr>
                <w:i w:val="1"/>
                <w:rtl w:val="0"/>
              </w:rPr>
              <w:t xml:space="preserve">libtiff</w:t>
            </w:r>
            <w:r w:rsidDel="00000000" w:rsidR="00000000" w:rsidRPr="00000000">
              <w:rPr>
                <w:rtl w:val="0"/>
              </w:rPr>
              <w:t xml:space="preserve">(3) library.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palette images (</w:t>
            </w:r>
            <w:r w:rsidDel="00000000" w:rsidR="00000000" w:rsidRPr="00000000">
              <w:rPr>
                <w:i w:val="1"/>
                <w:rtl w:val="0"/>
              </w:rPr>
              <w:t xml:space="preserve">PhotometricInterpretation</w:t>
            </w:r>
            <w:r w:rsidDel="00000000" w:rsidR="00000000" w:rsidRPr="00000000">
              <w:rPr>
                <w:rtl w:val="0"/>
              </w:rPr>
              <w:t xml:space="preserve">=3), </w:t>
            </w:r>
            <w:r w:rsidDel="00000000" w:rsidR="00000000" w:rsidRPr="00000000">
              <w:rPr>
                <w:i w:val="1"/>
                <w:rtl w:val="0"/>
              </w:rPr>
              <w:t xml:space="preserve">tiffgt</w:t>
            </w:r>
            <w:r w:rsidDel="00000000" w:rsidR="00000000" w:rsidRPr="00000000">
              <w:rPr>
                <w:rtl w:val="0"/>
              </w:rPr>
              <w:t xml:space="preserve"> inspects the colormap values and assumes either 16-bit or 8-bit values according to the maximum value. That is, if no colormap entry greater than 255 is found, </w:t>
            </w:r>
            <w:r w:rsidDel="00000000" w:rsidR="00000000" w:rsidRPr="00000000">
              <w:rPr>
                <w:i w:val="1"/>
                <w:rtl w:val="0"/>
              </w:rPr>
              <w:t xml:space="preserve">tiffgt</w:t>
            </w:r>
            <w:r w:rsidDel="00000000" w:rsidR="00000000" w:rsidRPr="00000000">
              <w:rPr>
                <w:rtl w:val="0"/>
              </w:rPr>
              <w:t xml:space="preserve"> assumes the colormap has only 8-bit values; otherwise it assumes 16-bit values. This inspection is done to handle old images written by previous (incorrect) versions of </w:t>
            </w:r>
            <w:r w:rsidDel="00000000" w:rsidR="00000000" w:rsidRPr="00000000">
              <w:rPr>
                <w:i w:val="1"/>
                <w:rtl w:val="0"/>
              </w:rPr>
              <w:t xml:space="preserve">libtiff</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tiffgt</w:t>
            </w:r>
            <w:r w:rsidDel="00000000" w:rsidR="00000000" w:rsidRPr="00000000">
              <w:rPr>
                <w:rtl w:val="0"/>
              </w:rPr>
              <w:t xml:space="preserve"> can be used to display multiple images one-at-a-time. The left mouse button switches the display to the first image in the </w:t>
            </w:r>
            <w:r w:rsidDel="00000000" w:rsidR="00000000" w:rsidRPr="00000000">
              <w:rPr>
                <w:i w:val="1"/>
                <w:rtl w:val="0"/>
              </w:rPr>
              <w:t xml:space="preserve">next</w:t>
            </w:r>
            <w:r w:rsidDel="00000000" w:rsidR="00000000" w:rsidRPr="00000000">
              <w:rPr>
                <w:rtl w:val="0"/>
              </w:rPr>
              <w:t xml:space="preserve"> file in the list of files specified on the command line. The right mouse button switches to the first image in the </w:t>
            </w:r>
            <w:r w:rsidDel="00000000" w:rsidR="00000000" w:rsidRPr="00000000">
              <w:rPr>
                <w:i w:val="1"/>
                <w:rtl w:val="0"/>
              </w:rPr>
              <w:t xml:space="preserve">previous</w:t>
            </w:r>
            <w:r w:rsidDel="00000000" w:rsidR="00000000" w:rsidRPr="00000000">
              <w:rPr>
                <w:rtl w:val="0"/>
              </w:rPr>
              <w:t xml:space="preserve"> file in the list. The middle mouse button causes the first image in the first file specified on the command line to be displayed. In addition the following keyboard commands are recognized:</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360.0" w:type="dxa"/>
        <w:jc w:val="left"/>
        <w:tblInd w:w="0.0" w:type="pct"/>
        <w:tblLayout w:type="fixed"/>
        <w:tblLook w:val="0600"/>
      </w:tblPr>
      <w:tblGrid>
        <w:gridCol w:w="915.1930469664047"/>
        <w:gridCol w:w="732.1544375731237"/>
        <w:gridCol w:w="7321.544375731238"/>
        <w:gridCol w:w="391.1081397292328"/>
        <w:tblGridChange w:id="0">
          <w:tblGrid>
            <w:gridCol w:w="915.1930469664047"/>
            <w:gridCol w:w="732.1544375731237"/>
            <w:gridCol w:w="7321.544375731238"/>
            <w:gridCol w:w="391.10813972923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w:t>
            </w:r>
            <w:r w:rsidDel="00000000" w:rsidR="00000000" w:rsidRPr="00000000">
              <w:rPr>
                <w:i w:val="1"/>
                <w:rtl w:val="0"/>
              </w:rPr>
              <w:t xml:space="preserve">PhotometricInterpretation</w:t>
            </w:r>
            <w:r w:rsidDel="00000000" w:rsidR="00000000" w:rsidRPr="00000000">
              <w:rPr>
                <w:rtl w:val="0"/>
              </w:rPr>
              <w:t xml:space="preserve"> of MinIsBlack in displaying the current image.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w:t>
            </w:r>
            <w:r w:rsidDel="00000000" w:rsidR="00000000" w:rsidRPr="00000000">
              <w:rPr>
                <w:i w:val="1"/>
                <w:rtl w:val="0"/>
              </w:rPr>
              <w:t xml:space="preserve">FillOrder</w:t>
            </w:r>
            <w:r w:rsidDel="00000000" w:rsidR="00000000" w:rsidRPr="00000000">
              <w:rPr>
                <w:rtl w:val="0"/>
              </w:rPr>
              <w:t xml:space="preserve"> of lsb-to-msb in decoding the current image.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w:t>
            </w:r>
            <w:r w:rsidDel="00000000" w:rsidR="00000000" w:rsidRPr="00000000">
              <w:rPr>
                <w:i w:val="1"/>
                <w:rtl w:val="0"/>
              </w:rPr>
              <w:t xml:space="preserve">FillOrder</w:t>
            </w:r>
            <w:r w:rsidDel="00000000" w:rsidR="00000000" w:rsidRPr="00000000">
              <w:rPr>
                <w:rtl w:val="0"/>
              </w:rPr>
              <w:t xml:space="preserve"> of msb-to-lsb in decoding the current image.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colormap visual to display the current image.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true color (24-bit RGB) visual to display the current image.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w:t>
            </w:r>
            <w:r w:rsidDel="00000000" w:rsidR="00000000" w:rsidRPr="00000000">
              <w:rPr>
                <w:i w:val="1"/>
                <w:rtl w:val="0"/>
              </w:rPr>
              <w:t xml:space="preserve">PhotometricInterpretation</w:t>
            </w:r>
            <w:r w:rsidDel="00000000" w:rsidR="00000000" w:rsidRPr="00000000">
              <w:rPr>
                <w:rtl w:val="0"/>
              </w:rPr>
              <w:t xml:space="preserve"> of MinIsWhite in displaying the current image.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Toggle (enable/disable) display of warning messages from the TIFF library when decoding images.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Toggle (enable/disable) display of error messages from the TIFF library when decoding images.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Reset all parameters to their default settings (</w:t>
            </w:r>
            <w:r w:rsidDel="00000000" w:rsidR="00000000" w:rsidRPr="00000000">
              <w:rPr>
                <w:i w:val="1"/>
                <w:rtl w:val="0"/>
              </w:rPr>
              <w:t xml:space="preserve">FillOrder</w:t>
            </w:r>
            <w:r w:rsidDel="00000000" w:rsidR="00000000" w:rsidRPr="00000000">
              <w:rPr>
                <w:rtl w:val="0"/>
              </w:rPr>
              <w:t xml:space="preserve">, </w:t>
            </w:r>
            <w:r w:rsidDel="00000000" w:rsidR="00000000" w:rsidRPr="00000000">
              <w:rPr>
                <w:i w:val="1"/>
                <w:rtl w:val="0"/>
              </w:rPr>
              <w:t xml:space="preserve">PhotometricInterpretation</w:t>
            </w:r>
            <w:r w:rsidDel="00000000" w:rsidR="00000000" w:rsidRPr="00000000">
              <w:rPr>
                <w:rtl w:val="0"/>
              </w:rPr>
              <w:t xml:space="preserve">, handling of warnings and errors).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PageUp</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the previous image in the current file or the last image in the previous file.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PageDown</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8"/>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the next image in the current file or the first image in the next file.</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9"/>
        <w:tblW w:w="9359.999999999998" w:type="dxa"/>
        <w:jc w:val="left"/>
        <w:tblInd w:w="0.0" w:type="pct"/>
        <w:tblLayout w:type="fixed"/>
        <w:tblLook w:val="0600"/>
      </w:tblPr>
      <w:tblGrid>
        <w:gridCol w:w="895.2910398953564"/>
        <w:gridCol w:w="537.1746239372137"/>
        <w:gridCol w:w="382.603008502289"/>
        <w:gridCol w:w="7162.328319162852"/>
        <w:gridCol w:w="382.603008502289"/>
        <w:tblGridChange w:id="0">
          <w:tblGrid>
            <w:gridCol w:w="895.2910398953564"/>
            <w:gridCol w:w="537.1746239372137"/>
            <w:gridCol w:w="382.603008502289"/>
            <w:gridCol w:w="7162.328319162852"/>
            <w:gridCol w:w="382.6030085022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Home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the first image in the current file.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the last image in the current file (unimplemented).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3znysh7" w:id="3"/>
    <w:bookmarkEnd w:id="3"/>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10"/>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image display in a colormap window.</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an image to display by directory number. By default the first image in the file is displayed. Directories are numbered starting at zero.</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Enable reporting of error messages from the TIFF library. By default </w:t>
            </w:r>
            <w:r w:rsidDel="00000000" w:rsidR="00000000" w:rsidRPr="00000000">
              <w:rPr>
                <w:i w:val="1"/>
                <w:rtl w:val="0"/>
              </w:rPr>
              <w:t xml:space="preserve">tiffgt</w:t>
            </w:r>
            <w:r w:rsidDel="00000000" w:rsidR="00000000" w:rsidRPr="00000000">
              <w:rPr>
                <w:rtl w:val="0"/>
              </w:rPr>
              <w:t xml:space="preserve"> silently ignores images that cannot be read.</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w:t>
            </w:r>
            <w:r w:rsidDel="00000000" w:rsidR="00000000" w:rsidRPr="00000000">
              <w:rPr>
                <w:i w:val="1"/>
                <w:rtl w:val="0"/>
              </w:rPr>
              <w:t xml:space="preserve">tiffgt</w:t>
            </w:r>
            <w:r w:rsidDel="00000000" w:rsidR="00000000" w:rsidRPr="00000000">
              <w:rPr>
                <w:rtl w:val="0"/>
              </w:rPr>
              <w:t xml:space="preserve"> to run as a foreground process. By default </w:t>
            </w:r>
            <w:r w:rsidDel="00000000" w:rsidR="00000000" w:rsidRPr="00000000">
              <w:rPr>
                <w:i w:val="1"/>
                <w:rtl w:val="0"/>
              </w:rPr>
              <w:t xml:space="preserve">tiffgt</w:t>
            </w:r>
            <w:r w:rsidDel="00000000" w:rsidR="00000000" w:rsidRPr="00000000">
              <w:rPr>
                <w:rtl w:val="0"/>
              </w:rPr>
              <w:t xml:space="preserve"> will place itself in the background once it has opened the requested image file.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presumed bit ordering to be LSB to MSB.</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presumed bit ordering to be MSB to LSB.</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an image to display by directory offset. By default the first image in the file is displayed. Directories offsets may be specified using C-style syntax; i.e. a leading ‘‘0x’’ for hexadecimal and a leading ‘‘0’’ for octal.</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Override the value of the </w:t>
            </w:r>
            <w:r w:rsidDel="00000000" w:rsidR="00000000" w:rsidRPr="00000000">
              <w:rPr>
                <w:i w:val="1"/>
                <w:rtl w:val="0"/>
              </w:rPr>
              <w:t xml:space="preserve">PhotometricInterpretation</w:t>
            </w:r>
            <w:r w:rsidDel="00000000" w:rsidR="00000000" w:rsidRPr="00000000">
              <w:rPr>
                <w:rtl w:val="0"/>
              </w:rPr>
              <w:t xml:space="preserve"> tag; the parameter may be one of: </w:t>
            </w:r>
            <w:r w:rsidDel="00000000" w:rsidR="00000000" w:rsidRPr="00000000">
              <w:rPr>
                <w:b w:val="1"/>
                <w:rtl w:val="0"/>
              </w:rPr>
              <w:t xml:space="preserve">miniswhite</w:t>
            </w:r>
            <w:r w:rsidDel="00000000" w:rsidR="00000000" w:rsidRPr="00000000">
              <w:rPr>
                <w:rtl w:val="0"/>
              </w:rPr>
              <w:t xml:space="preserve">, </w:t>
            </w:r>
            <w:r w:rsidDel="00000000" w:rsidR="00000000" w:rsidRPr="00000000">
              <w:rPr>
                <w:b w:val="1"/>
                <w:rtl w:val="0"/>
              </w:rPr>
              <w:t xml:space="preserve">minisblack</w:t>
            </w:r>
            <w:r w:rsidDel="00000000" w:rsidR="00000000" w:rsidRPr="00000000">
              <w:rPr>
                <w:rtl w:val="0"/>
              </w:rPr>
              <w:t xml:space="preserve">, </w:t>
            </w:r>
            <w:r w:rsidDel="00000000" w:rsidR="00000000" w:rsidRPr="00000000">
              <w:rPr>
                <w:b w:val="1"/>
                <w:rtl w:val="0"/>
              </w:rPr>
              <w:t xml:space="preserve">rgb</w:t>
            </w:r>
            <w:r w:rsidDel="00000000" w:rsidR="00000000" w:rsidRPr="00000000">
              <w:rPr>
                <w:rtl w:val="0"/>
              </w:rPr>
              <w:t xml:space="preserve">, </w:t>
            </w:r>
            <w:r w:rsidDel="00000000" w:rsidR="00000000" w:rsidRPr="00000000">
              <w:rPr>
                <w:b w:val="1"/>
                <w:rtl w:val="0"/>
              </w:rPr>
              <w:t xml:space="preserve">palette</w:t>
            </w:r>
            <w:r w:rsidDel="00000000" w:rsidR="00000000" w:rsidRPr="00000000">
              <w:rPr>
                <w:rtl w:val="0"/>
              </w:rPr>
              <w:t xml:space="preserve">, </w:t>
            </w:r>
            <w:r w:rsidDel="00000000" w:rsidR="00000000" w:rsidRPr="00000000">
              <w:rPr>
                <w:b w:val="1"/>
                <w:rtl w:val="0"/>
              </w:rPr>
              <w:t xml:space="preserve">mask</w:t>
            </w:r>
            <w:r w:rsidDel="00000000" w:rsidR="00000000" w:rsidRPr="00000000">
              <w:rPr>
                <w:rtl w:val="0"/>
              </w:rPr>
              <w:t xml:space="preserve">, </w:t>
            </w:r>
            <w:r w:rsidDel="00000000" w:rsidR="00000000" w:rsidRPr="00000000">
              <w:rPr>
                <w:b w:val="1"/>
                <w:rtl w:val="0"/>
              </w:rPr>
              <w:t xml:space="preserve">separated</w:t>
            </w:r>
            <w:r w:rsidDel="00000000" w:rsidR="00000000" w:rsidRPr="00000000">
              <w:rPr>
                <w:rtl w:val="0"/>
              </w:rPr>
              <w:t xml:space="preserve">, </w:t>
            </w:r>
            <w:r w:rsidDel="00000000" w:rsidR="00000000" w:rsidRPr="00000000">
              <w:rPr>
                <w:b w:val="1"/>
                <w:rtl w:val="0"/>
              </w:rPr>
              <w:t xml:space="preserve">ycbcr</w:t>
            </w:r>
            <w:r w:rsidDel="00000000" w:rsidR="00000000" w:rsidRPr="00000000">
              <w:rPr>
                <w:rtl w:val="0"/>
              </w:rPr>
              <w:t xml:space="preserve">, and </w:t>
            </w:r>
            <w:r w:rsidDel="00000000" w:rsidR="00000000" w:rsidRPr="00000000">
              <w:rPr>
                <w:b w:val="1"/>
                <w:rtl w:val="0"/>
              </w:rPr>
              <w:t xml:space="preserve">cielab</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image display in a full color window.</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Stop on the first read error. By default all errors in the input data are ignored and </w:t>
            </w:r>
            <w:r w:rsidDel="00000000" w:rsidR="00000000" w:rsidRPr="00000000">
              <w:rPr>
                <w:i w:val="1"/>
                <w:rtl w:val="0"/>
              </w:rPr>
              <w:t xml:space="preserve">tiffgt</w:t>
            </w:r>
            <w:r w:rsidDel="00000000" w:rsidR="00000000" w:rsidRPr="00000000">
              <w:rPr>
                <w:rtl w:val="0"/>
              </w:rPr>
              <w:t xml:space="preserve"> does it’s best to display as much of an image as possible.</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Enable reporting of warning messages from the TIFF library. By default </w:t>
            </w:r>
            <w:r w:rsidDel="00000000" w:rsidR="00000000" w:rsidRPr="00000000">
              <w:rPr>
                <w:i w:val="1"/>
                <w:rtl w:val="0"/>
              </w:rPr>
              <w:t xml:space="preserve">tiffgt</w:t>
            </w:r>
            <w:r w:rsidDel="00000000" w:rsidR="00000000" w:rsidRPr="00000000">
              <w:rPr>
                <w:rtl w:val="0"/>
              </w:rPr>
              <w:t xml:space="preserve"> ignores warning messages generated when reading an image.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Place information in the title bar describing what type of window (full color or colormap) is being used, the name of the input file, and the directory index of the image (if non-zero). By default, the window type is not shown in the title bar.</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1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Images wider and taller than the display are silently truncated to avoid crashing old versions of the window manager.</w:t>
            </w:r>
          </w:p>
        </w:tc>
      </w:tr>
    </w:tbl>
    <w:bookmarkStart w:colFirst="0" w:colLast="0" w:name="tyjcwt" w:id="5"/>
    <w:bookmarkEnd w:id="5"/>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1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tiffdump</w:t>
            </w:r>
            <w:r w:rsidDel="00000000" w:rsidR="00000000" w:rsidRPr="00000000">
              <w:rPr>
                <w:rtl w:val="0"/>
              </w:rPr>
              <w:t xml:space="preserve">(1), </w:t>
            </w:r>
            <w:r w:rsidDel="00000000" w:rsidR="00000000" w:rsidRPr="00000000">
              <w:rPr>
                <w:b w:val="1"/>
                <w:rtl w:val="0"/>
              </w:rPr>
              <w:t xml:space="preserve">tiffinfo</w:t>
            </w:r>
            <w:r w:rsidDel="00000000" w:rsidR="00000000" w:rsidRPr="00000000">
              <w:rPr>
                <w:rtl w:val="0"/>
              </w:rPr>
              <w:t xml:space="preserve">(1), </w:t>
            </w:r>
            <w:r w:rsidDel="00000000" w:rsidR="00000000" w:rsidRPr="00000000">
              <w:rPr>
                <w:b w:val="1"/>
                <w:rtl w:val="0"/>
              </w:rPr>
              <w:t xml:space="preserve">tiffcp</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