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v3.4beta024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tools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rtl w:val="0"/>
          </w:rPr>
          <w:t xml:space="preserve">Changes in the manual pages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rtl w:val="0"/>
          </w:rPr>
          <w:t xml:space="preserve">Changes in the contributed software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-noninteractive flag was added to configure to control whether or not it prints and prompts for configuration information</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various typos and fixes were made in configure for the the library-only build support (this and other configure fixes from Richard Mlynarik </w:t>
      </w:r>
      <w:hyperlink r:id="rId8">
        <w:r w:rsidDel="00000000" w:rsidR="00000000" w:rsidRPr="00000000">
          <w:rPr>
            <w:rFonts w:ascii="Arial" w:cs="Arial" w:eastAsia="Arial" w:hAnsi="Arial"/>
            <w:color w:val="0000ee"/>
            <w:u w:val="single"/>
            <w:rtl w:val="0"/>
          </w:rPr>
          <w:t xml:space="preserve">&lt;mly@adoc.xerox.com&gt;</w:t>
        </w:r>
      </w:hyperlink>
      <w:r w:rsidDel="00000000" w:rsidR="00000000" w:rsidRPr="00000000">
        <w:rPr>
          <w:rFonts w:ascii="Arial" w:cs="Arial" w:eastAsia="Arial" w:hAnsi="Arial"/>
          <w:rtl w:val="0"/>
        </w:rPr>
        <w:t xml:space="preserve">)</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bugs were fixed in the handling of pathnames supplied for external packages; e.g. DIR_JPEG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handling of SETMAKE is now done properly</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default prototype function declaration for pow was corrected</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in </w:t>
      </w:r>
      <w:r w:rsidDel="00000000" w:rsidR="00000000" w:rsidRPr="00000000">
        <w:rPr>
          <w:rFonts w:ascii="Arial" w:cs="Arial" w:eastAsia="Arial" w:hAnsi="Arial"/>
          <w:b w:val="1"/>
          <w:rtl w:val="0"/>
        </w:rPr>
        <w:t xml:space="preserve">libtiff/Makefile.in</w:t>
      </w:r>
      <w:r w:rsidDel="00000000" w:rsidR="00000000" w:rsidRPr="00000000">
        <w:rPr>
          <w:rFonts w:ascii="Arial" w:cs="Arial" w:eastAsia="Arial" w:hAnsi="Arial"/>
          <w:rtl w:val="0"/>
        </w:rPr>
        <w:t xml:space="preserve"> that caused installation to fail on systems without DSO support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Acorn RISC O/S support that was accidentally left out of the left out of the previous distribution is present (from Peter Greenham)</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complaints about unknown and/or unsupported codecs have been delayed until they are invoked; this permits applications to open images and look at tags even if the image data is compressed with an unknown/unsupported compression scheme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bugs in handling unknown tags have been corrected; applications that use multiple codecs, each with codec-specific tags, no longer generate confusing error messages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missing pseudo-tag definition in the CCITT G3 codec was fixed (this problem caused core dumps in the tiffcp program)</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pseudo-tags are now treated specially; they are always considered to be set (i.e. they do not use bits in the FIELD_* bit-vectors).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use of strip chopping can now be controlled on a per-file basis through a mode parameter supplied when opening a file (``C'' to enable strip chopping and ``c'' to disable)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two bugs were fixed in the writing of opposite-endian byte-order files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three new fax-related tags registered to SGI: FaxRecvParams, FaxRecvTime, and FaxSubAddress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bit order of image data read and written can now be controlled on a per-file basis through a mode parameter supplied when opening a file (``B'' to force MSB2LSB bit order, ``L'' for LSB2MSB bit order, and ``H'' for the bit order of the native CPU)</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byte order of image and tag data written to newly-created files can now be controlled on a per-file basis through a mode parameter supplied when openening a file (``b'' to force Big-Endian byte order and ``l'' to force Little-Endian byte order)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use memory-mapped files for images opened read-only can now be controlled on a per-file basis through a mode parameter supplied when opening a file (``M'' to enable use of memory-mapped files and ``m'' to disable use)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use of the WIN32 define in </w:t>
      </w:r>
      <w:r w:rsidDel="00000000" w:rsidR="00000000" w:rsidRPr="00000000">
        <w:rPr>
          <w:rFonts w:ascii="Arial" w:cs="Arial" w:eastAsia="Arial" w:hAnsi="Arial"/>
          <w:b w:val="1"/>
          <w:rtl w:val="0"/>
        </w:rPr>
        <w:t xml:space="preserve">tiffiop.h</w:t>
      </w:r>
      <w:r w:rsidDel="00000000" w:rsidR="00000000" w:rsidRPr="00000000">
        <w:rPr>
          <w:rFonts w:ascii="Arial" w:cs="Arial" w:eastAsia="Arial" w:hAnsi="Arial"/>
          <w:rtl w:val="0"/>
        </w:rPr>
        <w:t xml:space="preserve"> has been replaced by __WIN32__</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TOOLS: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fax2ps now does a save and restore around each page of PostScript; this fixes a problem with VM overflow when printing a many-page document on some printers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in the handling of 3-channel images by ras2tiff was fixed</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tiffcp has new options to control the byte order of newly created files: </w:t>
      </w: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 for Big-Endian byte order, </w:t>
      </w:r>
      <w:r w:rsidDel="00000000" w:rsidR="00000000" w:rsidRPr="00000000">
        <w:rPr>
          <w:rFonts w:ascii="Arial" w:cs="Arial" w:eastAsia="Arial" w:hAnsi="Arial"/>
          <w:b w:val="1"/>
          <w:rtl w:val="0"/>
        </w:rPr>
        <w:t xml:space="preserve">-L</w:t>
      </w:r>
      <w:r w:rsidDel="00000000" w:rsidR="00000000" w:rsidRPr="00000000">
        <w:rPr>
          <w:rFonts w:ascii="Arial" w:cs="Arial" w:eastAsia="Arial" w:hAnsi="Arial"/>
          <w:rtl w:val="0"/>
        </w:rPr>
        <w:t xml:space="preserve"> for Little-Endian byte order; a </w:t>
      </w:r>
      <w:r w:rsidDel="00000000" w:rsidR="00000000" w:rsidRPr="00000000">
        <w:rPr>
          <w:rFonts w:ascii="Arial" w:cs="Arial" w:eastAsia="Arial" w:hAnsi="Arial"/>
          <w:b w:val="1"/>
          <w:rtl w:val="0"/>
        </w:rPr>
        <w:t xml:space="preserve">-M</w:t>
      </w:r>
      <w:r w:rsidDel="00000000" w:rsidR="00000000" w:rsidRPr="00000000">
        <w:rPr>
          <w:rFonts w:ascii="Arial" w:cs="Arial" w:eastAsia="Arial" w:hAnsi="Arial"/>
          <w:rtl w:val="0"/>
        </w:rPr>
        <w:t xml:space="preserve"> option to disable the use of memory-mapped files, and a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rtl w:val="0"/>
        </w:rPr>
        <w:t xml:space="preserve"> option to disable the use of strip chopping</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bugs were fixed in tiffcp's handling of codec-specific tags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rtl w:val="0"/>
        </w:rPr>
        <w:t xml:space="preserve">CHANGES IN THE MANUAL PAGES: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TIFFOpen page has been updated to reflect the new optional open mode parameters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rtl w:val="0"/>
        </w:rPr>
        <w:t xml:space="preserve">CHANGES IN THE CONTRIBUTED SOFTWARE: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contrib/win95</w:t>
      </w:r>
      <w:r w:rsidDel="00000000" w:rsidR="00000000" w:rsidRPr="00000000">
        <w:rPr>
          <w:rFonts w:ascii="Arial" w:cs="Arial" w:eastAsia="Arial" w:hAnsi="Arial"/>
          <w:rtl w:val="0"/>
        </w:rPr>
        <w:t xml:space="preserve"> contains information and code from Philippe Tenenhaus </w:t>
      </w:r>
      <w:hyperlink r:id="rId9">
        <w:r w:rsidDel="00000000" w:rsidR="00000000" w:rsidRPr="00000000">
          <w:rPr>
            <w:rFonts w:ascii="Arial" w:cs="Arial" w:eastAsia="Arial" w:hAnsi="Arial"/>
            <w:color w:val="0000ee"/>
            <w:u w:val="single"/>
            <w:rtl w:val="0"/>
          </w:rPr>
          <w:t xml:space="preserve">&lt;100423.3705@compuserve.com&gt;</w:t>
        </w:r>
      </w:hyperlink>
      <w:r w:rsidDel="00000000" w:rsidR="00000000" w:rsidRPr="00000000">
        <w:rPr>
          <w:rFonts w:ascii="Arial" w:cs="Arial" w:eastAsia="Arial" w:hAnsi="Arial"/>
          <w:rtl w:val="0"/>
        </w:rPr>
        <w:t xml:space="preserve"> about using the software under Windows 95</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contrib/winnt</w:t>
      </w:r>
      <w:r w:rsidDel="00000000" w:rsidR="00000000" w:rsidRPr="00000000">
        <w:rPr>
          <w:rFonts w:ascii="Arial" w:cs="Arial" w:eastAsia="Arial" w:hAnsi="Arial"/>
          <w:rtl w:val="0"/>
        </w:rPr>
        <w:t xml:space="preserve"> contains information and code from Dave Dyer </w:t>
      </w:r>
      <w:hyperlink r:id="rId10">
        <w:r w:rsidDel="00000000" w:rsidR="00000000" w:rsidRPr="00000000">
          <w:rPr>
            <w:rFonts w:ascii="Arial" w:cs="Arial" w:eastAsia="Arial" w:hAnsi="Arial"/>
            <w:color w:val="0000ee"/>
            <w:u w:val="single"/>
            <w:rtl w:val="0"/>
          </w:rPr>
          <w:t xml:space="preserve">&lt;ddyer@triple-i.com&gt;</w:t>
        </w:r>
      </w:hyperlink>
      <w:r w:rsidDel="00000000" w:rsidR="00000000" w:rsidRPr="00000000">
        <w:rPr>
          <w:rFonts w:ascii="Arial" w:cs="Arial" w:eastAsia="Arial" w:hAnsi="Arial"/>
          <w:rtl w:val="0"/>
        </w:rPr>
        <w:t xml:space="preserve"> about using the software under Windows 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12">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3">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ddyer@triple-i.com" TargetMode="External"/><Relationship Id="rId13" Type="http://schemas.openxmlformats.org/officeDocument/2006/relationships/hyperlink" Target="mailto:sam@engr.sgi.com" TargetMode="External"/><Relationship Id="rId12" Type="http://schemas.openxmlformats.org/officeDocument/2006/relationships/hyperlink" Target="http://docs.google.com/s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00423.3705@compuserve.com" TargetMode="External"/><Relationship Id="rId5" Type="http://schemas.openxmlformats.org/officeDocument/2006/relationships/styles" Target="styles.xml"/><Relationship Id="rId6" Type="http://schemas.openxmlformats.org/officeDocument/2006/relationships/hyperlink" Target="http://docs.google.com/v3.4beta024.html" TargetMode="External"/><Relationship Id="rId7" Type="http://schemas.openxmlformats.org/officeDocument/2006/relationships/hyperlink" Target="ftp://ftp.sgi.com/graphics/tiff" TargetMode="External"/><Relationship Id="rId8" Type="http://schemas.openxmlformats.org/officeDocument/2006/relationships/hyperlink" Target="mailto:mly@adoc.xer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