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set(port_HEADERS libport.h)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set(port_SOURCES dummy.c)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set(port_optional_SOURCES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getopt.c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lfind.c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strcasecmp.c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strtoul.c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strtoull.c)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set(port_USED_FILES ${port_SOURCES} ${port_HEADERS})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HAVE_GETOPT)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port_USED_FILES getopt.c)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HAVE_LFIND)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port_USED_FILES lfind.c)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if(MSVC AND NOT HAVE_SNPRINTF)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port_USED_FILES snprintf.c)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HAVE_STRCASECMP)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port_USED_FILES strcasecmp.c)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HAVE_STRTOUL)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port_USED_FILES strtoul.c)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HAVE_STRTOULL)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port_USED_FILES strtoull.c)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add_library(port STATIC ${port_USED_FILES})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foreach(file ${port_USED_FILES})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tiff_port_SOURCES "${CMAKE_CURRENT_SOURCE_DIR}/${file}")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set(tiff_port_SOURCES ${tiff_port_SOURCES} PARENT_SCOPE)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