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 APPLICATION : SigGenTest Project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has created this SigGenTest application for you.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SigGenTest application.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SigGenTest.vcxproj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project file for VC++ projects generated using an Application Wizard.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version of Visual C++ that generated the file,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about the platforms, configurations, and project features selected with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Wizard.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SigGenTest.vcxproj.filters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filters file for VC++ projects generated using an Application Wizard.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association between the files in your project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filters. This association is used in the IDE to show grouping of files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extensions under a specific node (for e.g. ".cpp" files are associated with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 Files" filter).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SigGenTest.cpp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standard files: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StdAfx.h, StdAfx.cpp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files are used to build a precompiled header (PCH)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named SigGenTest.pch and a precompiled types file named StdAfx.obj.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uses "TODO:" comments to indicate parts of the source code you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