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68" w:rsidRPr="0085786E" w:rsidRDefault="009B7668" w:rsidP="009B7668">
      <w:pPr>
        <w:spacing w:after="0" w:line="312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  </w:t>
      </w:r>
    </w:p>
    <w:p w:rsidR="009B7668" w:rsidRPr="0085786E" w:rsidRDefault="009B7668" w:rsidP="009B7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color w:val="0070C0"/>
          <w:sz w:val="52"/>
          <w:szCs w:val="52"/>
          <w:lang w:eastAsia="ru-RU"/>
        </w:rPr>
      </w:pPr>
      <w:r w:rsidRPr="0085786E">
        <w:rPr>
          <w:rFonts w:ascii="Times New Roman" w:eastAsia="Times New Roman" w:hAnsi="Times New Roman" w:cs="Times New Roman"/>
          <w:b/>
          <w:bCs/>
          <w:i/>
          <w:color w:val="0070C0"/>
          <w:sz w:val="52"/>
          <w:szCs w:val="52"/>
          <w:lang w:eastAsia="ru-RU"/>
        </w:rPr>
        <w:t>ПОЛОЖЕНИЕ</w:t>
      </w:r>
      <w:r w:rsidR="00FC6696" w:rsidRPr="0085786E">
        <w:rPr>
          <w:rFonts w:ascii="Times New Roman" w:eastAsia="Times New Roman" w:hAnsi="Times New Roman" w:cs="Times New Roman"/>
          <w:b/>
          <w:bCs/>
          <w:i/>
          <w:color w:val="0070C0"/>
          <w:sz w:val="52"/>
          <w:szCs w:val="52"/>
          <w:lang w:eastAsia="ru-RU"/>
        </w:rPr>
        <w:t xml:space="preserve"> о ЕС </w:t>
      </w:r>
      <w:proofErr w:type="spellStart"/>
      <w:r w:rsidR="00FC6696" w:rsidRPr="0085786E">
        <w:rPr>
          <w:rFonts w:ascii="Times New Roman" w:eastAsia="Times New Roman" w:hAnsi="Times New Roman" w:cs="Times New Roman"/>
          <w:b/>
          <w:bCs/>
          <w:i/>
          <w:color w:val="0070C0"/>
          <w:sz w:val="52"/>
          <w:szCs w:val="52"/>
          <w:lang w:eastAsia="ru-RU"/>
        </w:rPr>
        <w:t>ОрВД</w:t>
      </w:r>
      <w:proofErr w:type="spellEnd"/>
      <w:r w:rsidR="00FC6696" w:rsidRPr="0085786E">
        <w:rPr>
          <w:rFonts w:ascii="Times New Roman" w:eastAsia="Times New Roman" w:hAnsi="Times New Roman" w:cs="Times New Roman"/>
          <w:b/>
          <w:bCs/>
          <w:i/>
          <w:color w:val="0070C0"/>
          <w:sz w:val="52"/>
          <w:szCs w:val="52"/>
          <w:lang w:eastAsia="ru-RU"/>
        </w:rPr>
        <w:t xml:space="preserve"> </w:t>
      </w:r>
      <w:r w:rsidR="005A3D58" w:rsidRPr="0085786E">
        <w:rPr>
          <w:rFonts w:ascii="Times New Roman" w:eastAsia="Times New Roman" w:hAnsi="Times New Roman" w:cs="Times New Roman"/>
          <w:b/>
          <w:bCs/>
          <w:i/>
          <w:color w:val="0070C0"/>
          <w:sz w:val="52"/>
          <w:szCs w:val="52"/>
          <w:lang w:eastAsia="ru-RU"/>
        </w:rPr>
        <w:t>РФ</w:t>
      </w:r>
    </w:p>
    <w:p w:rsidR="006019DF" w:rsidRPr="00077380" w:rsidRDefault="006019DF" w:rsidP="0085786E">
      <w:pPr>
        <w:spacing w:after="0" w:line="360" w:lineRule="auto"/>
        <w:ind w:left="4248" w:firstLine="708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Утв</w:t>
      </w:r>
      <w:r w:rsidR="00077380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постановлением Правительства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от 28</w:t>
      </w:r>
      <w:r w:rsidR="00B36E51">
        <w:rPr>
          <w:rFonts w:ascii="Times New Roman" w:eastAsia="Times New Roman" w:hAnsi="Times New Roman" w:cs="Times New Roman"/>
          <w:sz w:val="32"/>
          <w:szCs w:val="32"/>
          <w:lang w:eastAsia="ru-RU"/>
        </w:rPr>
        <w:t>.08.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2015 </w:t>
      </w:r>
      <w:r w:rsidR="0085786E"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07738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901</w:t>
      </w:r>
    </w:p>
    <w:p w:rsidR="009B7668" w:rsidRPr="009B7668" w:rsidRDefault="009B7668" w:rsidP="009B7668">
      <w:pPr>
        <w:spacing w:after="0" w:line="312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1. Положение о Е</w:t>
      </w:r>
      <w:r w:rsidR="00B36E5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 </w:t>
      </w:r>
      <w:proofErr w:type="spellStart"/>
      <w:r w:rsidR="00B36E51">
        <w:rPr>
          <w:rFonts w:ascii="Times New Roman" w:eastAsia="Times New Roman" w:hAnsi="Times New Roman" w:cs="Times New Roman"/>
          <w:sz w:val="32"/>
          <w:szCs w:val="32"/>
          <w:lang w:eastAsia="ru-RU"/>
        </w:rPr>
        <w:t>ОрВД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(далее - Единая система) определяет предназначение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ее организационную структуру, полномочия ее руководящего органа, состав, задачи и порядок обеспечения деятельности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2. </w:t>
      </w:r>
      <w:r w:rsidR="00B36E51"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="00B36E5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 </w:t>
      </w:r>
      <w:proofErr w:type="spellStart"/>
      <w:r w:rsidR="00B36E51">
        <w:rPr>
          <w:rFonts w:ascii="Times New Roman" w:eastAsia="Times New Roman" w:hAnsi="Times New Roman" w:cs="Times New Roman"/>
          <w:sz w:val="32"/>
          <w:szCs w:val="32"/>
          <w:lang w:eastAsia="ru-RU"/>
        </w:rPr>
        <w:t>ОрВД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предназначена для организации </w:t>
      </w:r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ИВП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ОрВД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над находящимися за пределами территории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районами, где ответственность за </w:t>
      </w:r>
      <w:proofErr w:type="spellStart"/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ОрВД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возложена на Российскую Федерацию.</w:t>
      </w:r>
    </w:p>
    <w:p w:rsidR="009B7668" w:rsidRPr="0085786E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85786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 </w:t>
      </w:r>
      <w:r w:rsidRPr="0085786E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  <w:t>Е</w:t>
      </w:r>
      <w:r w:rsidR="0085786E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  <w:t>С</w:t>
      </w:r>
      <w:r w:rsidRPr="0085786E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  <w:t xml:space="preserve"> имеет </w:t>
      </w:r>
      <w:r w:rsidR="00D12493" w:rsidRPr="00D12493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eastAsia="ru-RU"/>
        </w:rPr>
        <w:t>СТРАТЕГИЧЕСКОЕ ЗНАЧЕНИЕ ДЛЯ БЕЗОПАСНОСТИ ГОСУДАРСТВА</w:t>
      </w:r>
      <w:r w:rsidRPr="0085786E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  <w:t xml:space="preserve"> и обеспечения безопасности </w:t>
      </w:r>
      <w:r w:rsidR="002771CF" w:rsidRPr="0085786E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  <w:t>ИВП</w:t>
      </w:r>
      <w:r w:rsidRPr="0085786E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Деятельность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 подлежит ограничению или прекращению.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4. Организационная структура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включает в себя руководящий орган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оперативные органы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5. </w:t>
      </w:r>
      <w:r w:rsidRPr="009B7668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 xml:space="preserve">Руководящим органом </w:t>
      </w:r>
      <w:r w:rsidR="00E538CD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 xml:space="preserve"> является </w:t>
      </w:r>
      <w:r w:rsidR="00450734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>ФАВТ</w:t>
      </w:r>
      <w:r w:rsidR="00077380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 xml:space="preserve"> (</w:t>
      </w:r>
      <w:proofErr w:type="spellStart"/>
      <w:r w:rsidR="00450734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>Росавиация</w:t>
      </w:r>
      <w:proofErr w:type="spellEnd"/>
      <w:r w:rsidR="00450734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>)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которое в целях обеспечения устойчивой и непрерывной работы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осуществляет руководство ее функционированием, в том числе: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утверждает положение об оперативных органах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перечень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осуществляет аттестацию руководителей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в) координирует деятельность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взаимодействующих с ними подразделений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авиационно-космического поиска и спасания, органов (служб) аэронавигационной информации и органов (подразделений) метеорологического обеспечения аэронавигации;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г) координирует взаимодействие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органами обслуживания воздушного движения (управления полетами) пользователей воздушного пространства;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д) координирует взаимодействие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органами противовоздушной обороны по вопросам контроля за соблюдением федеральных </w:t>
      </w:r>
      <w:r w:rsidRPr="009B7668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ru-RU"/>
        </w:rPr>
        <w:t>правил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ИВП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е) устанавливает типовые структурные схемы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ж) устанавливает порядок функционирования наземных объектов средств и систем обслуживания воздушного движения, навигации, посадки и связи, включая авиационную наземную сеть передачи данных и телеграфных сообщений, а также порядок использования этих систем и средств оперативными органами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з) устанавливает порядок проведения подготовки и допуска к работе персонала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и) координирует взаимодействие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органами систем </w:t>
      </w:r>
      <w:proofErr w:type="spellStart"/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ОрВД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сопредельных государств.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6. К </w:t>
      </w:r>
      <w:r w:rsidR="00077380" w:rsidRPr="009B7668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 xml:space="preserve">ОПЕРАТИВНЫМ ОРГАНАМ </w:t>
      </w:r>
      <w:r w:rsidR="00E538CD" w:rsidRPr="005A3D58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относятся органы </w:t>
      </w:r>
      <w:proofErr w:type="spellStart"/>
      <w:r w:rsidR="009B2C74">
        <w:rPr>
          <w:rFonts w:ascii="Times New Roman" w:eastAsia="Times New Roman" w:hAnsi="Times New Roman" w:cs="Times New Roman"/>
          <w:sz w:val="32"/>
          <w:szCs w:val="32"/>
          <w:lang w:eastAsia="ru-RU"/>
        </w:rPr>
        <w:t>ОбслВД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являющиеся структурными подразделениями </w:t>
      </w:r>
      <w:r w:rsidR="00450734">
        <w:rPr>
          <w:rFonts w:ascii="Times New Roman" w:eastAsia="Times New Roman" w:hAnsi="Times New Roman" w:cs="Times New Roman"/>
          <w:sz w:val="32"/>
          <w:szCs w:val="32"/>
          <w:lang w:eastAsia="ru-RU"/>
        </w:rPr>
        <w:t>ФГУП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"</w:t>
      </w:r>
      <w:r w:rsidR="0085786E">
        <w:rPr>
          <w:rFonts w:ascii="Times New Roman" w:eastAsia="Times New Roman" w:hAnsi="Times New Roman" w:cs="Times New Roman"/>
          <w:sz w:val="32"/>
          <w:szCs w:val="32"/>
          <w:lang w:eastAsia="ru-RU"/>
        </w:rPr>
        <w:t>ГК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ОрВД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", находящегося в ведении Ф</w:t>
      </w:r>
      <w:r w:rsidR="00450734">
        <w:rPr>
          <w:rFonts w:ascii="Times New Roman" w:eastAsia="Times New Roman" w:hAnsi="Times New Roman" w:cs="Times New Roman"/>
          <w:sz w:val="32"/>
          <w:szCs w:val="32"/>
          <w:lang w:eastAsia="ru-RU"/>
        </w:rPr>
        <w:t>АВТ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, в том числе: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главный центр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зональные центры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  <w:r w:rsidR="00F726D9" w:rsidRPr="00F726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F726D9"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воздушных судов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в) </w:t>
      </w:r>
      <w:r w:rsidRPr="0085786E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  <w:lang w:eastAsia="ru-RU"/>
        </w:rPr>
        <w:t xml:space="preserve">региональные центры </w:t>
      </w:r>
      <w:r w:rsidR="00E538CD" w:rsidRPr="0085786E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  <w:lang w:eastAsia="ru-RU"/>
        </w:rPr>
        <w:t>ЕС</w:t>
      </w:r>
      <w:r w:rsidRPr="0085786E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г) районные центры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д) вспомогательные районные центры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7. Оперативные органы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установленных для них </w:t>
      </w:r>
      <w:r w:rsidRPr="009B7668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ru-RU"/>
        </w:rPr>
        <w:t>зонах и районах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осуществляют: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а) планирование и координирование </w:t>
      </w:r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ИВП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соответствии с государственными приоритетами, установленными </w:t>
      </w:r>
      <w:r w:rsidRPr="009B7668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ru-RU"/>
        </w:rPr>
        <w:t>статьей 13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Воздушного кодекса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б) обеспечение разрешительного или уведомительного порядка </w:t>
      </w:r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ИВП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в) организацию воздушного движения, в том числе: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обслуживание воздушного движения;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организацию потоков воздушного движения;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организацию воздушного пространства в целях обеспечения обслуживания воздушного движения и организации потоков воздушного движения;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г) контроль за соблюдением федеральных </w:t>
      </w:r>
      <w:r w:rsidRPr="009B7668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ru-RU"/>
        </w:rPr>
        <w:t>правил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ИВП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8. Объектами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являются комплексы зданий, сооружений и коммуникаций, а также наземные объекты средств и систем обслуживания воздушного движения, навигации, посадки и связи, предназначенные для </w:t>
      </w:r>
      <w:proofErr w:type="spellStart"/>
      <w:r w:rsidR="002771CF">
        <w:rPr>
          <w:rFonts w:ascii="Times New Roman" w:eastAsia="Times New Roman" w:hAnsi="Times New Roman" w:cs="Times New Roman"/>
          <w:sz w:val="32"/>
          <w:szCs w:val="32"/>
          <w:lang w:eastAsia="ru-RU"/>
        </w:rPr>
        <w:t>ОрВД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9. Перечень объектов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устанавливается </w:t>
      </w:r>
      <w:proofErr w:type="spellStart"/>
      <w:r w:rsidR="0085786E">
        <w:rPr>
          <w:rFonts w:ascii="Times New Roman" w:eastAsia="Times New Roman" w:hAnsi="Times New Roman" w:cs="Times New Roman"/>
          <w:sz w:val="32"/>
          <w:szCs w:val="32"/>
          <w:lang w:eastAsia="ru-RU"/>
        </w:rPr>
        <w:t>ФАПами</w:t>
      </w:r>
      <w:proofErr w:type="spellEnd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10. Обеспечение деятельности оперативных органов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в том числе закупка, техническое обслуживание и содержание объектов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а также финансовое обеспечение развития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осуществляется за счет средств, получаемых в качестве платы за предоставленные услуги по </w:t>
      </w:r>
      <w:r w:rsidR="0085786E">
        <w:rPr>
          <w:rFonts w:ascii="Times New Roman" w:eastAsia="Times New Roman" w:hAnsi="Times New Roman" w:cs="Times New Roman"/>
          <w:sz w:val="32"/>
          <w:szCs w:val="32"/>
          <w:lang w:eastAsia="ru-RU"/>
        </w:rPr>
        <w:t>АНО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полетов </w:t>
      </w:r>
      <w:r w:rsidR="0085786E">
        <w:rPr>
          <w:rFonts w:ascii="Times New Roman" w:eastAsia="Times New Roman" w:hAnsi="Times New Roman" w:cs="Times New Roman"/>
          <w:sz w:val="32"/>
          <w:szCs w:val="32"/>
          <w:lang w:eastAsia="ru-RU"/>
        </w:rPr>
        <w:t>ВС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Финансовое обеспечение мероприятий по развитию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может осуществляться в том числе за счет средств федерального бюджета.</w:t>
      </w:r>
    </w:p>
    <w:p w:rsidR="009B7668" w:rsidRPr="009B7668" w:rsidRDefault="009B7668" w:rsidP="009B7668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11. Финансирование мобилизац</w:t>
      </w:r>
      <w:r w:rsidR="001D2763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bookmarkStart w:id="0" w:name="_GoBack"/>
      <w:bookmarkEnd w:id="0"/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подготовки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осуществляется в соответствии с законодательством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9B7668" w:rsidRPr="009B7668" w:rsidRDefault="009B7668" w:rsidP="00AB14EF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12. Порядок функционирования </w:t>
      </w:r>
      <w:r w:rsidR="00E538CD">
        <w:rPr>
          <w:rFonts w:ascii="Times New Roman" w:eastAsia="Times New Roman" w:hAnsi="Times New Roman" w:cs="Times New Roman"/>
          <w:sz w:val="32"/>
          <w:szCs w:val="32"/>
          <w:lang w:eastAsia="ru-RU"/>
        </w:rPr>
        <w:t>ЕС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военное время осуществляется на основании указов Президента </w:t>
      </w:r>
      <w:r w:rsidR="005A3D58">
        <w:rPr>
          <w:rFonts w:ascii="Times New Roman" w:eastAsia="Times New Roman" w:hAnsi="Times New Roman" w:cs="Times New Roman"/>
          <w:sz w:val="32"/>
          <w:szCs w:val="32"/>
          <w:lang w:eastAsia="ru-RU"/>
        </w:rPr>
        <w:t>РФ</w:t>
      </w:r>
      <w:r w:rsidRPr="009B766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3D06CD" w:rsidRPr="009B7668" w:rsidRDefault="003D06CD">
      <w:pPr>
        <w:rPr>
          <w:rFonts w:ascii="Times New Roman" w:hAnsi="Times New Roman" w:cs="Times New Roman"/>
          <w:sz w:val="32"/>
          <w:szCs w:val="32"/>
        </w:rPr>
      </w:pPr>
    </w:p>
    <w:sectPr w:rsidR="003D06CD" w:rsidRPr="009B7668" w:rsidSect="00A95813">
      <w:pgSz w:w="16838" w:h="11906" w:orient="landscape" w:code="9"/>
      <w:pgMar w:top="567" w:right="567" w:bottom="567" w:left="567" w:header="284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B7668"/>
    <w:rsid w:val="000100BB"/>
    <w:rsid w:val="00077380"/>
    <w:rsid w:val="001D2763"/>
    <w:rsid w:val="002649EB"/>
    <w:rsid w:val="002771CF"/>
    <w:rsid w:val="00365EC0"/>
    <w:rsid w:val="003A6089"/>
    <w:rsid w:val="003D06CD"/>
    <w:rsid w:val="00450734"/>
    <w:rsid w:val="004B3EA4"/>
    <w:rsid w:val="00564626"/>
    <w:rsid w:val="00575212"/>
    <w:rsid w:val="005A3D58"/>
    <w:rsid w:val="005F45C8"/>
    <w:rsid w:val="006019DF"/>
    <w:rsid w:val="00744B95"/>
    <w:rsid w:val="007D68E1"/>
    <w:rsid w:val="0085786E"/>
    <w:rsid w:val="008E06E4"/>
    <w:rsid w:val="008E343B"/>
    <w:rsid w:val="008F7E89"/>
    <w:rsid w:val="009B2C74"/>
    <w:rsid w:val="009B7668"/>
    <w:rsid w:val="00A93642"/>
    <w:rsid w:val="00A95813"/>
    <w:rsid w:val="00AB14EF"/>
    <w:rsid w:val="00AB649E"/>
    <w:rsid w:val="00B36E51"/>
    <w:rsid w:val="00C51600"/>
    <w:rsid w:val="00CA1598"/>
    <w:rsid w:val="00CE47C6"/>
    <w:rsid w:val="00D12493"/>
    <w:rsid w:val="00E538CD"/>
    <w:rsid w:val="00EF30CA"/>
    <w:rsid w:val="00F726D9"/>
    <w:rsid w:val="00FC6696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9771DD-8594-46A7-88B2-3316DBA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yavtushenko</dc:creator>
  <cp:lastModifiedBy>Явтушенко А.И.</cp:lastModifiedBy>
  <cp:revision>7</cp:revision>
  <dcterms:created xsi:type="dcterms:W3CDTF">2015-12-17T05:35:00Z</dcterms:created>
  <dcterms:modified xsi:type="dcterms:W3CDTF">2017-05-24T11:48:00Z</dcterms:modified>
</cp:coreProperties>
</file>