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2D1" w:rsidRPr="007C32D1" w:rsidRDefault="007C32D1" w:rsidP="007C32D1">
      <w:pPr>
        <w:ind w:right="-172"/>
        <w:jc w:val="center"/>
        <w:rPr>
          <w:sz w:val="28"/>
        </w:rPr>
      </w:pPr>
      <w:r w:rsidRPr="007C32D1">
        <w:rPr>
          <w:sz w:val="28"/>
        </w:rPr>
        <w:t xml:space="preserve">Новые рекомендации с </w:t>
      </w:r>
      <w:r>
        <w:rPr>
          <w:sz w:val="28"/>
        </w:rPr>
        <w:t xml:space="preserve">04 </w:t>
      </w:r>
      <w:r w:rsidRPr="007C32D1">
        <w:rPr>
          <w:sz w:val="28"/>
        </w:rPr>
        <w:t>декабря 2015 г.</w:t>
      </w:r>
    </w:p>
    <w:p w:rsidR="002A427B" w:rsidRPr="007C32D1" w:rsidRDefault="002A427B" w:rsidP="007C32D1">
      <w:pPr>
        <w:pStyle w:val="a4"/>
        <w:numPr>
          <w:ilvl w:val="0"/>
          <w:numId w:val="3"/>
        </w:numPr>
        <w:ind w:right="-172"/>
        <w:rPr>
          <w:sz w:val="24"/>
        </w:rPr>
      </w:pPr>
      <w:r w:rsidRPr="007C32D1">
        <w:rPr>
          <w:sz w:val="24"/>
        </w:rPr>
        <w:t xml:space="preserve">Рекомендуем: при </w:t>
      </w:r>
      <w:proofErr w:type="spellStart"/>
      <w:r w:rsidRPr="007C32D1">
        <w:rPr>
          <w:sz w:val="24"/>
        </w:rPr>
        <w:t>авторазбросе</w:t>
      </w:r>
      <w:proofErr w:type="spellEnd"/>
      <w:r w:rsidRPr="007C32D1">
        <w:rPr>
          <w:sz w:val="24"/>
        </w:rPr>
        <w:t xml:space="preserve"> дополнительно использовать изменение длинны связки ФС </w:t>
      </w:r>
      <w:proofErr w:type="gramStart"/>
      <w:r w:rsidRPr="007C32D1">
        <w:rPr>
          <w:sz w:val="24"/>
        </w:rPr>
        <w:t>ВС</w:t>
      </w:r>
      <w:proofErr w:type="gramEnd"/>
      <w:r w:rsidRPr="007C32D1">
        <w:rPr>
          <w:sz w:val="24"/>
        </w:rPr>
        <w:t>; настройка клавиши «быстрого просмотра» на просмотр только выбранных секторов в фильтре «Сек».</w:t>
      </w:r>
    </w:p>
    <w:p w:rsidR="002A427B" w:rsidRPr="007C32D1" w:rsidRDefault="002A427B" w:rsidP="007C32D1">
      <w:pPr>
        <w:pStyle w:val="a4"/>
        <w:numPr>
          <w:ilvl w:val="0"/>
          <w:numId w:val="3"/>
        </w:numPr>
        <w:ind w:right="-172"/>
        <w:rPr>
          <w:sz w:val="24"/>
        </w:rPr>
      </w:pPr>
      <w:r w:rsidRPr="007C32D1">
        <w:rPr>
          <w:sz w:val="24"/>
        </w:rPr>
        <w:t>Рассмотреть возможность (и необходимость) блокировки функции ПРМ-ПРД на секторах ДП</w:t>
      </w:r>
      <w:proofErr w:type="gramStart"/>
      <w:r w:rsidRPr="007C32D1">
        <w:rPr>
          <w:sz w:val="24"/>
        </w:rPr>
        <w:t>К(</w:t>
      </w:r>
      <w:proofErr w:type="gramEnd"/>
      <w:r w:rsidRPr="007C32D1">
        <w:rPr>
          <w:sz w:val="24"/>
        </w:rPr>
        <w:t>рабочее место ДНН(АС)) перед  переходом на ОВД</w:t>
      </w:r>
    </w:p>
    <w:p w:rsidR="002A427B" w:rsidRPr="007C32D1" w:rsidRDefault="002A427B" w:rsidP="007C32D1">
      <w:pPr>
        <w:pStyle w:val="a4"/>
        <w:numPr>
          <w:ilvl w:val="0"/>
          <w:numId w:val="3"/>
        </w:numPr>
        <w:ind w:right="-172"/>
        <w:rPr>
          <w:sz w:val="24"/>
        </w:rPr>
      </w:pPr>
      <w:r w:rsidRPr="007C32D1">
        <w:rPr>
          <w:sz w:val="24"/>
        </w:rPr>
        <w:t xml:space="preserve">АФЛ2007 (в УУЕЕ) 4Д не учитывает </w:t>
      </w:r>
      <w:proofErr w:type="spellStart"/>
      <w:r w:rsidRPr="007C32D1">
        <w:rPr>
          <w:sz w:val="24"/>
        </w:rPr>
        <w:t>Нтек+Нзад</w:t>
      </w:r>
      <w:proofErr w:type="spellEnd"/>
      <w:r w:rsidRPr="007C32D1">
        <w:rPr>
          <w:sz w:val="24"/>
        </w:rPr>
        <w:t xml:space="preserve"> (тенденцию), что приводит к </w:t>
      </w:r>
      <w:proofErr w:type="gramStart"/>
      <w:r w:rsidRPr="007C32D1">
        <w:rPr>
          <w:sz w:val="24"/>
        </w:rPr>
        <w:t>ложным</w:t>
      </w:r>
      <w:proofErr w:type="gramEnd"/>
      <w:r w:rsidRPr="007C32D1">
        <w:rPr>
          <w:sz w:val="24"/>
        </w:rPr>
        <w:t xml:space="preserve"> СКС на подписанном эшелоне выше </w:t>
      </w:r>
      <w:proofErr w:type="spellStart"/>
      <w:r w:rsidRPr="007C32D1">
        <w:rPr>
          <w:sz w:val="24"/>
        </w:rPr>
        <w:t>Нтек+Нзад</w:t>
      </w:r>
      <w:proofErr w:type="spellEnd"/>
      <w:r w:rsidRPr="007C32D1">
        <w:rPr>
          <w:sz w:val="24"/>
        </w:rPr>
        <w:t xml:space="preserve"> (Нутч отсутствует).</w:t>
      </w:r>
    </w:p>
    <w:p w:rsidR="002A427B" w:rsidRPr="007C32D1" w:rsidRDefault="002A427B" w:rsidP="007C32D1">
      <w:pPr>
        <w:pStyle w:val="a4"/>
        <w:numPr>
          <w:ilvl w:val="0"/>
          <w:numId w:val="3"/>
        </w:numPr>
        <w:ind w:right="-172"/>
        <w:rPr>
          <w:sz w:val="24"/>
        </w:rPr>
      </w:pPr>
      <w:r w:rsidRPr="007C32D1">
        <w:rPr>
          <w:sz w:val="24"/>
        </w:rPr>
        <w:t>АФЛ2007+АФЛ1637 ложный СКС (F290). Уменьшить время СКС ДПП 10мин.</w:t>
      </w:r>
    </w:p>
    <w:p w:rsidR="002A427B" w:rsidRPr="007C32D1" w:rsidRDefault="002A427B" w:rsidP="007C32D1">
      <w:pPr>
        <w:pStyle w:val="a4"/>
        <w:numPr>
          <w:ilvl w:val="0"/>
          <w:numId w:val="3"/>
        </w:numPr>
        <w:ind w:right="-172"/>
        <w:rPr>
          <w:sz w:val="24"/>
        </w:rPr>
      </w:pPr>
      <w:r w:rsidRPr="007C32D1">
        <w:rPr>
          <w:sz w:val="24"/>
        </w:rPr>
        <w:t>Ложный СКС со стороны Х</w:t>
      </w:r>
      <w:proofErr w:type="gramStart"/>
      <w:r w:rsidRPr="007C32D1">
        <w:rPr>
          <w:sz w:val="24"/>
        </w:rPr>
        <w:t>2</w:t>
      </w:r>
      <w:proofErr w:type="gramEnd"/>
      <w:r w:rsidRPr="007C32D1">
        <w:rPr>
          <w:sz w:val="24"/>
        </w:rPr>
        <w:t xml:space="preserve"> на М4+3 ПБД188+ТГЗ930. (несоответствие времени в точке Нпер). Предлагается автоматически обновлять время Нпер с соответствующей индикацией обновления при наступлении условия отличия времени более чем на минуту (ИПС)</w:t>
      </w:r>
    </w:p>
    <w:p w:rsidR="002A427B" w:rsidRPr="007C32D1" w:rsidRDefault="002A427B" w:rsidP="007C32D1">
      <w:pPr>
        <w:pStyle w:val="a4"/>
        <w:numPr>
          <w:ilvl w:val="0"/>
          <w:numId w:val="3"/>
        </w:numPr>
        <w:ind w:right="-172"/>
        <w:rPr>
          <w:sz w:val="24"/>
        </w:rPr>
      </w:pPr>
      <w:r w:rsidRPr="007C32D1">
        <w:rPr>
          <w:sz w:val="24"/>
        </w:rPr>
        <w:t xml:space="preserve">Не работает </w:t>
      </w:r>
      <w:proofErr w:type="spellStart"/>
      <w:r w:rsidRPr="007C32D1">
        <w:rPr>
          <w:sz w:val="24"/>
        </w:rPr>
        <w:t>авторазброс</w:t>
      </w:r>
      <w:proofErr w:type="spellEnd"/>
      <w:r w:rsidRPr="007C32D1">
        <w:rPr>
          <w:sz w:val="24"/>
        </w:rPr>
        <w:t xml:space="preserve"> ФС просматриваемых </w:t>
      </w:r>
      <w:proofErr w:type="gramStart"/>
      <w:r w:rsidRPr="007C32D1">
        <w:rPr>
          <w:sz w:val="24"/>
        </w:rPr>
        <w:t>ВС</w:t>
      </w:r>
      <w:proofErr w:type="gramEnd"/>
      <w:r w:rsidRPr="007C32D1">
        <w:rPr>
          <w:sz w:val="24"/>
        </w:rPr>
        <w:t xml:space="preserve"> при выбранном фильтре «внешние», определённом масштабе и быстром просмотре всех ФС ВС </w:t>
      </w:r>
    </w:p>
    <w:p w:rsidR="002A427B" w:rsidRPr="007C32D1" w:rsidRDefault="002A427B" w:rsidP="007C32D1">
      <w:pPr>
        <w:pStyle w:val="a4"/>
        <w:numPr>
          <w:ilvl w:val="0"/>
          <w:numId w:val="3"/>
        </w:numPr>
        <w:ind w:right="-172"/>
        <w:rPr>
          <w:strike/>
          <w:sz w:val="24"/>
        </w:rPr>
      </w:pPr>
      <w:proofErr w:type="gramStart"/>
      <w:r w:rsidRPr="007C32D1">
        <w:rPr>
          <w:sz w:val="24"/>
          <w:highlight w:val="yellow"/>
        </w:rPr>
        <w:t>Рассмотреть целесообразность отображения «Плановых» ЗЗО</w:t>
      </w:r>
      <w:r w:rsidRPr="007C32D1">
        <w:rPr>
          <w:sz w:val="24"/>
        </w:rPr>
        <w:t xml:space="preserve"> </w:t>
      </w:r>
      <w:r w:rsidRPr="007C32D1">
        <w:rPr>
          <w:strike/>
          <w:sz w:val="24"/>
        </w:rPr>
        <w:t>(В системе присутствуют 3 зоны ограничений по УУМО (в одном контуре).</w:t>
      </w:r>
      <w:proofErr w:type="gramEnd"/>
      <w:r w:rsidRPr="007C32D1">
        <w:rPr>
          <w:strike/>
          <w:sz w:val="24"/>
        </w:rPr>
        <w:t xml:space="preserve"> Время начала работы самое позднее – 7:33, при этом две ЗЗО отображаются как </w:t>
      </w:r>
      <w:proofErr w:type="spellStart"/>
      <w:r w:rsidRPr="007C32D1">
        <w:rPr>
          <w:strike/>
          <w:sz w:val="24"/>
        </w:rPr>
        <w:t>предактивные</w:t>
      </w:r>
      <w:proofErr w:type="spellEnd"/>
      <w:r w:rsidRPr="007C32D1">
        <w:rPr>
          <w:strike/>
          <w:sz w:val="24"/>
        </w:rPr>
        <w:t xml:space="preserve">, а самая поздняя как активная. </w:t>
      </w:r>
      <w:proofErr w:type="gramStart"/>
      <w:r w:rsidRPr="007C32D1">
        <w:rPr>
          <w:strike/>
          <w:sz w:val="24"/>
        </w:rPr>
        <w:t xml:space="preserve">При выборе ЗЗО на экране цвет заливки зоны отображается как </w:t>
      </w:r>
      <w:proofErr w:type="spellStart"/>
      <w:r w:rsidRPr="007C32D1">
        <w:rPr>
          <w:strike/>
          <w:sz w:val="24"/>
        </w:rPr>
        <w:t>предактивный</w:t>
      </w:r>
      <w:proofErr w:type="spellEnd"/>
      <w:r w:rsidRPr="007C32D1">
        <w:rPr>
          <w:strike/>
          <w:sz w:val="24"/>
        </w:rPr>
        <w:t>, что вводит в заблуждение.)</w:t>
      </w:r>
      <w:proofErr w:type="gramEnd"/>
    </w:p>
    <w:p w:rsidR="002A427B" w:rsidRPr="007C32D1" w:rsidRDefault="002A427B" w:rsidP="007C32D1">
      <w:pPr>
        <w:pStyle w:val="a4"/>
        <w:numPr>
          <w:ilvl w:val="0"/>
          <w:numId w:val="3"/>
        </w:numPr>
        <w:ind w:right="-172"/>
        <w:rPr>
          <w:sz w:val="24"/>
        </w:rPr>
      </w:pPr>
      <w:r w:rsidRPr="007C32D1">
        <w:rPr>
          <w:sz w:val="24"/>
        </w:rPr>
        <w:t>В окне настройки вектора прогноза задать произвольную величину времени и расстояния можно только путем скроллинга или мышью по стрелкам. Необходимо предусмотреть ввод этого числа напрямую с клавиатуры (пожелание немногочисленных работников).</w:t>
      </w:r>
    </w:p>
    <w:p w:rsidR="002A427B" w:rsidRPr="007C32D1" w:rsidRDefault="002A427B" w:rsidP="007C32D1">
      <w:pPr>
        <w:pStyle w:val="a4"/>
        <w:numPr>
          <w:ilvl w:val="0"/>
          <w:numId w:val="3"/>
        </w:numPr>
        <w:rPr>
          <w:sz w:val="24"/>
        </w:rPr>
      </w:pPr>
      <w:r w:rsidRPr="007C32D1">
        <w:rPr>
          <w:sz w:val="24"/>
        </w:rPr>
        <w:t>Для сокращения ложных СКС предлагается на секторах ДПП настроить время СКС 10мин (и для РЦ после согласова</w:t>
      </w:r>
      <w:r w:rsidR="007C32D1" w:rsidRPr="007C32D1">
        <w:rPr>
          <w:sz w:val="24"/>
        </w:rPr>
        <w:t xml:space="preserve">ния) для прибывающих </w:t>
      </w:r>
      <w:proofErr w:type="gramStart"/>
      <w:r w:rsidR="007C32D1" w:rsidRPr="007C32D1">
        <w:rPr>
          <w:sz w:val="24"/>
        </w:rPr>
        <w:t>ВС</w:t>
      </w:r>
      <w:proofErr w:type="gramEnd"/>
      <w:r w:rsidR="007C32D1" w:rsidRPr="007C32D1">
        <w:rPr>
          <w:sz w:val="24"/>
        </w:rPr>
        <w:t xml:space="preserve"> и 15мин </w:t>
      </w:r>
      <w:r w:rsidRPr="007C32D1">
        <w:rPr>
          <w:sz w:val="24"/>
        </w:rPr>
        <w:t>для всех остальных ВС.</w:t>
      </w:r>
    </w:p>
    <w:p w:rsidR="002A427B" w:rsidRPr="007C32D1" w:rsidRDefault="002A427B" w:rsidP="007C32D1">
      <w:pPr>
        <w:pStyle w:val="a4"/>
        <w:numPr>
          <w:ilvl w:val="0"/>
          <w:numId w:val="3"/>
        </w:numPr>
        <w:ind w:right="-172"/>
        <w:rPr>
          <w:sz w:val="24"/>
        </w:rPr>
      </w:pPr>
      <w:r w:rsidRPr="007C32D1">
        <w:rPr>
          <w:sz w:val="24"/>
        </w:rPr>
        <w:t xml:space="preserve">По </w:t>
      </w:r>
      <w:proofErr w:type="spellStart"/>
      <w:r w:rsidRPr="007C32D1">
        <w:rPr>
          <w:sz w:val="24"/>
        </w:rPr>
        <w:t>Нзад</w:t>
      </w:r>
      <w:proofErr w:type="spellEnd"/>
      <w:r w:rsidRPr="007C32D1">
        <w:rPr>
          <w:sz w:val="24"/>
        </w:rPr>
        <w:t xml:space="preserve"> фильтровать конфликты в управляющем секторе вне диапазона от </w:t>
      </w:r>
      <w:proofErr w:type="spellStart"/>
      <w:r w:rsidRPr="007C32D1">
        <w:rPr>
          <w:sz w:val="24"/>
        </w:rPr>
        <w:t>Нтек</w:t>
      </w:r>
      <w:proofErr w:type="spellEnd"/>
      <w:r w:rsidRPr="007C32D1">
        <w:rPr>
          <w:sz w:val="24"/>
        </w:rPr>
        <w:t xml:space="preserve"> до </w:t>
      </w:r>
      <w:proofErr w:type="spellStart"/>
      <w:r w:rsidRPr="007C32D1">
        <w:rPr>
          <w:sz w:val="24"/>
        </w:rPr>
        <w:t>Нзад</w:t>
      </w:r>
      <w:proofErr w:type="spellEnd"/>
      <w:r w:rsidRPr="007C32D1">
        <w:rPr>
          <w:sz w:val="24"/>
        </w:rPr>
        <w:t xml:space="preserve">, если хотя бы один </w:t>
      </w:r>
      <w:proofErr w:type="gramStart"/>
      <w:r w:rsidRPr="007C32D1">
        <w:rPr>
          <w:sz w:val="24"/>
        </w:rPr>
        <w:t>ВС</w:t>
      </w:r>
      <w:proofErr w:type="gramEnd"/>
      <w:r w:rsidRPr="007C32D1">
        <w:rPr>
          <w:sz w:val="24"/>
        </w:rPr>
        <w:t xml:space="preserve"> из конфликта находится в конфликтном </w:t>
      </w:r>
      <w:proofErr w:type="gramStart"/>
      <w:r w:rsidRPr="007C32D1">
        <w:rPr>
          <w:sz w:val="24"/>
        </w:rPr>
        <w:t>секторе</w:t>
      </w:r>
      <w:proofErr w:type="gramEnd"/>
      <w:r w:rsidRPr="007C32D1">
        <w:rPr>
          <w:sz w:val="24"/>
        </w:rPr>
        <w:t>.</w:t>
      </w:r>
    </w:p>
    <w:p w:rsidR="002A427B" w:rsidRDefault="00A57AE8" w:rsidP="007C32D1">
      <w:pPr>
        <w:pStyle w:val="a4"/>
        <w:numPr>
          <w:ilvl w:val="0"/>
          <w:numId w:val="3"/>
        </w:numPr>
        <w:ind w:right="-172"/>
        <w:rPr>
          <w:sz w:val="24"/>
        </w:rPr>
      </w:pPr>
      <w:r w:rsidRPr="007C32D1">
        <w:rPr>
          <w:sz w:val="24"/>
        </w:rPr>
        <w:t>(несоответствие времени в точке Нпер). Предлагается автоматически обновлять время Нпер с соответствующей индикацией обновления при наступлении условия отличия времени более чем на минуту (ИПС). АФЛ1506 БЕСТА 36мин Нпер, факт 32мин. АФЛ1422 БЕСТА 38мин Нпер, факт 34мин.</w:t>
      </w:r>
    </w:p>
    <w:p w:rsidR="00101A3A" w:rsidRDefault="00101A3A" w:rsidP="00101A3A">
      <w:pPr>
        <w:pStyle w:val="a4"/>
        <w:numPr>
          <w:ilvl w:val="0"/>
          <w:numId w:val="3"/>
        </w:numPr>
      </w:pPr>
      <w:r>
        <w:t>Отсутствие фиксации подсветки параллельного смещения маршрута. Параллельное смещение на стандартных маршрутах МАДЦ не реализовано. В разворотах при больших углах удаление смещенной линии не соответствует заданному смещению.</w:t>
      </w:r>
    </w:p>
    <w:p w:rsidR="00101A3A" w:rsidRDefault="00101A3A" w:rsidP="00101A3A">
      <w:pPr>
        <w:pStyle w:val="a4"/>
        <w:numPr>
          <w:ilvl w:val="0"/>
          <w:numId w:val="3"/>
        </w:numPr>
      </w:pPr>
      <w:r>
        <w:lastRenderedPageBreak/>
        <w:t>ФС не стремится под 90 градусов к линии пути. Не должен перескакивать на противоположную сторону от линии пути. Анализировать свободное место только с одной стороны (добавить соответствующую кнопку в настройки ФС).</w:t>
      </w:r>
    </w:p>
    <w:p w:rsidR="00101A3A" w:rsidRDefault="00101A3A" w:rsidP="00101A3A">
      <w:pPr>
        <w:pStyle w:val="a4"/>
        <w:numPr>
          <w:ilvl w:val="0"/>
          <w:numId w:val="3"/>
        </w:numPr>
      </w:pPr>
      <w:r>
        <w:t xml:space="preserve">При существующих нормах горизонтального эшелонирования в векторе-измерителе желательно показывать минимальное геометрическое расстояния м/у </w:t>
      </w:r>
      <w:proofErr w:type="gramStart"/>
      <w:r>
        <w:t>ВС</w:t>
      </w:r>
      <w:proofErr w:type="gramEnd"/>
      <w:r w:rsidRPr="008A06F8">
        <w:t xml:space="preserve">, которое может </w:t>
      </w:r>
      <w:r>
        <w:t>быть достигнуто.</w:t>
      </w:r>
    </w:p>
    <w:p w:rsidR="00101A3A" w:rsidRDefault="00C51AC3" w:rsidP="00101A3A">
      <w:pPr>
        <w:pStyle w:val="a4"/>
        <w:numPr>
          <w:ilvl w:val="0"/>
          <w:numId w:val="3"/>
        </w:numPr>
      </w:pPr>
      <w:r>
        <w:t xml:space="preserve">В целях недопущения перегрузки диспетчера на статус панели в разделе состояние рабочего места необходимо отображать время работы конкретного оператора – диспетчера от последнего приёма дежурства в активном поле с индикацией превышения времени &gt;1ч. </w:t>
      </w:r>
      <w:r w:rsidRPr="00A70CC2">
        <w:t xml:space="preserve">&gt; 2ч. </w:t>
      </w:r>
      <w:r>
        <w:t>(допускается вместо фамилии по клику мыши).  Для старших диспетчеров направлений и РП необходимо сформировать доп</w:t>
      </w:r>
      <w:proofErr w:type="gramStart"/>
      <w:r>
        <w:t>.о</w:t>
      </w:r>
      <w:proofErr w:type="gramEnd"/>
      <w:r>
        <w:t>кно по времени работы всех диспетчеров направления (смены). (Малыгин)</w:t>
      </w:r>
    </w:p>
    <w:p w:rsidR="00C51AC3" w:rsidRDefault="00C51AC3" w:rsidP="00101A3A">
      <w:pPr>
        <w:pStyle w:val="a4"/>
        <w:numPr>
          <w:ilvl w:val="0"/>
          <w:numId w:val="3"/>
        </w:numPr>
      </w:pPr>
      <w:r>
        <w:t xml:space="preserve">Необходимо предусмотреть и согласовать с ОИ и КК выходную форму электронного журнала </w:t>
      </w:r>
      <w:proofErr w:type="spellStart"/>
      <w:r>
        <w:t>приёмо</w:t>
      </w:r>
      <w:proofErr w:type="spellEnd"/>
      <w:r>
        <w:t xml:space="preserve"> – передачи дежурства в целях отказа от бумажной формы этого журнала, для которого не  предусмотрено места на пульте. (Малыгин)</w:t>
      </w:r>
    </w:p>
    <w:p w:rsidR="00C51AC3" w:rsidRDefault="00C51AC3" w:rsidP="00101A3A">
      <w:pPr>
        <w:pStyle w:val="a4"/>
        <w:numPr>
          <w:ilvl w:val="0"/>
          <w:numId w:val="3"/>
        </w:numPr>
      </w:pPr>
      <w:r>
        <w:t>Для упрощения технологии работы диспетчеров МАДЦ и РДЦ с АМА</w:t>
      </w:r>
      <w:r>
        <w:rPr>
          <w:lang w:val="en-US"/>
        </w:rPr>
        <w:t>N</w:t>
      </w:r>
      <w:r>
        <w:t xml:space="preserve"> необходимо в строке данных АМАN </w:t>
      </w:r>
      <w:r w:rsidRPr="00A70CC2">
        <w:t xml:space="preserve">формуляра сопровождения </w:t>
      </w:r>
      <w:proofErr w:type="gramStart"/>
      <w:r w:rsidRPr="00A70CC2">
        <w:t>ВС</w:t>
      </w:r>
      <w:proofErr w:type="gramEnd"/>
      <w:r w:rsidRPr="00A70CC2">
        <w:t xml:space="preserve"> добавить активное поле – “</w:t>
      </w:r>
      <w:r>
        <w:t xml:space="preserve">Время посадки по расчету AMAN». Также необходимо </w:t>
      </w:r>
      <w:proofErr w:type="gramStart"/>
      <w:r>
        <w:t>определить радиус актуальности AMAN для каждого из трёх аэропортов МУДР</w:t>
      </w:r>
      <w:proofErr w:type="gramEnd"/>
      <w:r>
        <w:t>. (Малыгин)</w:t>
      </w:r>
    </w:p>
    <w:p w:rsidR="004529ED" w:rsidRDefault="004529ED" w:rsidP="004529ED">
      <w:pPr>
        <w:ind w:left="-142"/>
      </w:pPr>
    </w:p>
    <w:p w:rsidR="00C51AC3" w:rsidRDefault="00EB5CC4" w:rsidP="00101A3A">
      <w:pPr>
        <w:pStyle w:val="a4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9251950" cy="5204222"/>
            <wp:effectExtent l="19050" t="0" r="6350" b="0"/>
            <wp:docPr id="1" name="Рисунок 1" descr="C:\Users\Алиса\Desktop\ФОТО Событий для журнала\20160113_144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иса\Desktop\ФОТО Событий для журнала\20160113_1449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4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A3A" w:rsidRPr="007C32D1" w:rsidRDefault="00101A3A" w:rsidP="00101A3A">
      <w:pPr>
        <w:pStyle w:val="a4"/>
        <w:ind w:left="218" w:right="-172"/>
        <w:rPr>
          <w:sz w:val="24"/>
        </w:rPr>
      </w:pPr>
    </w:p>
    <w:sectPr w:rsidR="00101A3A" w:rsidRPr="007C32D1" w:rsidSect="0027075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54A3C"/>
    <w:multiLevelType w:val="hybridMultilevel"/>
    <w:tmpl w:val="DF5A27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714A2"/>
    <w:multiLevelType w:val="hybridMultilevel"/>
    <w:tmpl w:val="8938C802"/>
    <w:lvl w:ilvl="0" w:tplc="94AC2148">
      <w:start w:val="1"/>
      <w:numFmt w:val="decimal"/>
      <w:lvlText w:val="%1."/>
      <w:lvlJc w:val="left"/>
      <w:pPr>
        <w:ind w:left="218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6F13792E"/>
    <w:multiLevelType w:val="hybridMultilevel"/>
    <w:tmpl w:val="589E3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compat/>
  <w:rsids>
    <w:rsidRoot w:val="0027075F"/>
    <w:rsid w:val="00101A3A"/>
    <w:rsid w:val="0027075F"/>
    <w:rsid w:val="002A427B"/>
    <w:rsid w:val="0031499D"/>
    <w:rsid w:val="004529ED"/>
    <w:rsid w:val="007640ED"/>
    <w:rsid w:val="007C32D1"/>
    <w:rsid w:val="00A3109B"/>
    <w:rsid w:val="00A57AE8"/>
    <w:rsid w:val="00A75C2D"/>
    <w:rsid w:val="00A75D88"/>
    <w:rsid w:val="00C51AC3"/>
    <w:rsid w:val="00CC5F5E"/>
    <w:rsid w:val="00D553BF"/>
    <w:rsid w:val="00EA0839"/>
    <w:rsid w:val="00EB5CC4"/>
    <w:rsid w:val="00F96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075F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075F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7075F"/>
    <w:pPr>
      <w:ind w:left="720"/>
      <w:contextualSpacing/>
    </w:pPr>
  </w:style>
  <w:style w:type="paragraph" w:styleId="a5">
    <w:name w:val="Balloon Text"/>
    <w:basedOn w:val="a"/>
    <w:link w:val="a6"/>
    <w:rsid w:val="00EB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B5CC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Алиса</cp:lastModifiedBy>
  <cp:revision>8</cp:revision>
  <dcterms:created xsi:type="dcterms:W3CDTF">2015-12-31T07:36:00Z</dcterms:created>
  <dcterms:modified xsi:type="dcterms:W3CDTF">2016-01-13T14:03:00Z</dcterms:modified>
</cp:coreProperties>
</file>