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D84D" w14:textId="77777777" w:rsidR="005204D7" w:rsidRPr="00705557" w:rsidRDefault="0038079B" w:rsidP="00735DC2">
      <w:pPr>
        <w:pStyle w:val="af3"/>
        <w:ind w:left="5664" w:firstLine="708"/>
        <w:jc w:val="right"/>
        <w:rPr>
          <w:b w:val="0"/>
          <w:color w:val="000000" w:themeColor="text1"/>
          <w:sz w:val="28"/>
          <w:szCs w:val="28"/>
        </w:rPr>
      </w:pPr>
      <w:r w:rsidRPr="0060410C">
        <w:rPr>
          <w:b w:val="0"/>
          <w:sz w:val="28"/>
          <w:szCs w:val="28"/>
        </w:rPr>
        <w:t xml:space="preserve">                     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4"/>
        <w:gridCol w:w="709"/>
        <w:gridCol w:w="4421"/>
      </w:tblGrid>
      <w:tr w:rsidR="00BA7C06" w14:paraId="1E444401" w14:textId="77777777" w:rsidTr="00BA7C06">
        <w:tc>
          <w:tcPr>
            <w:tcW w:w="4281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F3AC183" w14:textId="77777777" w:rsidR="00BA7C06" w:rsidRDefault="00BA7C06">
            <w:pPr>
              <w:pStyle w:val="a7"/>
              <w:spacing w:before="0" w:after="0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ru-RU"/>
              </w:rPr>
              <w:t>СОГЛАСОВАНО</w:t>
            </w:r>
          </w:p>
          <w:p w14:paraId="3C1EAFB2" w14:textId="77777777" w:rsidR="00BA7C06" w:rsidRDefault="00BA7C06">
            <w:pPr>
              <w:pStyle w:val="a7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Заместитель директора по ОрВД и ИВП филиала «МЦ АУВД»</w:t>
            </w:r>
          </w:p>
          <w:p w14:paraId="00470D85" w14:textId="77777777" w:rsidR="00BA7C06" w:rsidRDefault="00BA7C06">
            <w:pPr>
              <w:pStyle w:val="a7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ФГУП «Госкорпорация по ОрВД»</w:t>
            </w:r>
          </w:p>
          <w:p w14:paraId="40DE503A" w14:textId="77777777" w:rsidR="00BA7C06" w:rsidRDefault="00BA7C06">
            <w:pPr>
              <w:pStyle w:val="a7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_______________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С.В.Губенко</w:t>
            </w:r>
            <w:proofErr w:type="spellEnd"/>
          </w:p>
          <w:p w14:paraId="2BB8A1A8" w14:textId="77777777" w:rsidR="00BA7C06" w:rsidRDefault="00BA7C06">
            <w:pPr>
              <w:pStyle w:val="a7"/>
              <w:spacing w:before="0" w:after="0"/>
              <w:jc w:val="left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«__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_»_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______________2019 г.</w:t>
            </w:r>
          </w:p>
        </w:tc>
        <w:tc>
          <w:tcPr>
            <w:tcW w:w="759" w:type="dxa"/>
          </w:tcPr>
          <w:p w14:paraId="651E7110" w14:textId="77777777" w:rsidR="00BA7C06" w:rsidRDefault="00BA7C06">
            <w:pPr>
              <w:pStyle w:val="a7"/>
              <w:jc w:val="left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450" w:type="dxa"/>
          </w:tcPr>
          <w:p w14:paraId="5BE45425" w14:textId="77777777" w:rsidR="00BA7C06" w:rsidRDefault="00BA7C06">
            <w:pPr>
              <w:pStyle w:val="a7"/>
              <w:spacing w:before="0" w:after="0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ru-RU"/>
              </w:rPr>
              <w:t>УТВЕРЖДАЮ</w:t>
            </w:r>
          </w:p>
          <w:p w14:paraId="617CE768" w14:textId="77777777" w:rsidR="00BA7C06" w:rsidRDefault="00BA7C06">
            <w:pPr>
              <w:pStyle w:val="a7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Директор филиала МЦ АУВД</w:t>
            </w:r>
          </w:p>
          <w:p w14:paraId="0FC66411" w14:textId="77777777" w:rsidR="00BA7C06" w:rsidRDefault="00BA7C06">
            <w:pPr>
              <w:pStyle w:val="a7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ФГУП «Госкорпорация по ОрВД»</w:t>
            </w:r>
          </w:p>
          <w:p w14:paraId="48F98723" w14:textId="77777777" w:rsidR="00BA7C06" w:rsidRDefault="00BA7C06">
            <w:pPr>
              <w:pStyle w:val="a7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</w:p>
          <w:p w14:paraId="27C234F0" w14:textId="77777777" w:rsidR="00BA7C06" w:rsidRDefault="00BA7C06">
            <w:pPr>
              <w:pStyle w:val="a7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_______________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С.Н.Погребнов</w:t>
            </w:r>
            <w:proofErr w:type="spellEnd"/>
          </w:p>
          <w:p w14:paraId="6075B241" w14:textId="77777777" w:rsidR="00BA7C06" w:rsidRDefault="00BA7C06">
            <w:pPr>
              <w:pStyle w:val="a7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«__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_»_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______________2019 г.</w:t>
            </w:r>
          </w:p>
        </w:tc>
      </w:tr>
    </w:tbl>
    <w:p w14:paraId="3BF18C6A" w14:textId="77777777" w:rsidR="00BA7C06" w:rsidRDefault="00BA7C06" w:rsidP="00BA7C06">
      <w:pPr>
        <w:pStyle w:val="a7"/>
        <w:spacing w:before="0" w:after="0"/>
        <w:jc w:val="left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70"/>
        <w:gridCol w:w="4344"/>
      </w:tblGrid>
      <w:tr w:rsidR="00BA7C06" w14:paraId="17DC5382" w14:textId="77777777" w:rsidTr="00BA7C06">
        <w:tc>
          <w:tcPr>
            <w:tcW w:w="4564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CA4A53C" w14:textId="77777777" w:rsidR="00BA7C06" w:rsidRDefault="00BA7C06">
            <w:pPr>
              <w:pStyle w:val="a7"/>
              <w:spacing w:before="0" w:after="0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ru-RU"/>
              </w:rPr>
              <w:t>СОГЛАСОВАНО</w:t>
            </w:r>
          </w:p>
          <w:p w14:paraId="1363C9C3" w14:textId="77777777" w:rsidR="00BA7C06" w:rsidRDefault="00BA7C06">
            <w:pPr>
              <w:pStyle w:val="a7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Заместитель директора по аэронавигационному обслуживанию филиала «НИИ Аэронавигация» ФГУП «ГосНИИ ГА»</w:t>
            </w:r>
          </w:p>
          <w:p w14:paraId="764004F2" w14:textId="77777777" w:rsidR="00BA7C06" w:rsidRDefault="00BA7C06">
            <w:pPr>
              <w:pStyle w:val="a7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_______________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А.А.Ещенко</w:t>
            </w:r>
            <w:proofErr w:type="spellEnd"/>
          </w:p>
          <w:p w14:paraId="110AA038" w14:textId="77777777" w:rsidR="00BA7C06" w:rsidRDefault="00BA7C06">
            <w:pPr>
              <w:pStyle w:val="a7"/>
              <w:spacing w:before="0" w:after="0"/>
              <w:jc w:val="left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«__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_»_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______________2019 г.</w:t>
            </w:r>
          </w:p>
        </w:tc>
        <w:tc>
          <w:tcPr>
            <w:tcW w:w="476" w:type="dxa"/>
          </w:tcPr>
          <w:p w14:paraId="5FB131D3" w14:textId="77777777" w:rsidR="00BA7C06" w:rsidRDefault="00BA7C06">
            <w:pPr>
              <w:pStyle w:val="a7"/>
              <w:jc w:val="left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450" w:type="dxa"/>
            <w:hideMark/>
          </w:tcPr>
          <w:p w14:paraId="2BD14F4F" w14:textId="77777777" w:rsidR="00BA7C06" w:rsidRDefault="00BA7C06">
            <w:pPr>
              <w:pStyle w:val="a7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</w:tr>
    </w:tbl>
    <w:p w14:paraId="4890764C" w14:textId="487E4DC2" w:rsidR="0060410C" w:rsidRPr="00705557" w:rsidRDefault="0060410C" w:rsidP="00735DC2">
      <w:pPr>
        <w:pStyle w:val="a7"/>
        <w:spacing w:before="0" w:after="0"/>
        <w:jc w:val="left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691712C1" w14:textId="77777777" w:rsidR="0060410C" w:rsidRPr="00705557" w:rsidRDefault="0060410C" w:rsidP="00735DC2">
      <w:pPr>
        <w:pStyle w:val="a7"/>
        <w:spacing w:before="0" w:after="0"/>
        <w:jc w:val="left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35376B74" w14:textId="77777777" w:rsidR="0060410C" w:rsidRPr="00705557" w:rsidRDefault="0060410C" w:rsidP="00735DC2">
      <w:pPr>
        <w:pStyle w:val="a7"/>
        <w:spacing w:before="0" w:after="0"/>
        <w:jc w:val="left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2A2205DA" w14:textId="77777777" w:rsidR="0060410C" w:rsidRPr="00705557" w:rsidRDefault="0060410C" w:rsidP="00735DC2">
      <w:pPr>
        <w:pStyle w:val="a7"/>
        <w:spacing w:before="0" w:after="0"/>
        <w:jc w:val="left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76474553" w14:textId="77777777" w:rsidR="0060410C" w:rsidRPr="00705557" w:rsidRDefault="0060410C" w:rsidP="00735DC2">
      <w:pPr>
        <w:pStyle w:val="a7"/>
        <w:spacing w:before="0" w:after="0"/>
        <w:jc w:val="left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273B65C8" w14:textId="77777777" w:rsidR="0060410C" w:rsidRPr="00705557" w:rsidRDefault="0060410C" w:rsidP="00735DC2">
      <w:pPr>
        <w:pStyle w:val="a7"/>
        <w:spacing w:before="0" w:after="0"/>
        <w:jc w:val="left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2CBC8166" w14:textId="77777777" w:rsidR="0060410C" w:rsidRPr="00705557" w:rsidRDefault="0060410C" w:rsidP="00735DC2">
      <w:pPr>
        <w:pStyle w:val="a7"/>
        <w:spacing w:before="0" w:after="0"/>
        <w:jc w:val="left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56BCF46E" w14:textId="77777777" w:rsidR="0060410C" w:rsidRPr="00705557" w:rsidRDefault="0060410C" w:rsidP="00735DC2">
      <w:pPr>
        <w:pStyle w:val="a7"/>
        <w:spacing w:before="0" w:after="0"/>
        <w:jc w:val="left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04D48689" w14:textId="77777777" w:rsidR="00507641" w:rsidRDefault="00093959" w:rsidP="00735DC2">
      <w:pPr>
        <w:autoSpaceDE w:val="0"/>
        <w:autoSpaceDN w:val="0"/>
        <w:adjustRightInd w:val="0"/>
        <w:jc w:val="center"/>
        <w:rPr>
          <w:b/>
          <w:color w:val="000000" w:themeColor="text1"/>
          <w:sz w:val="28"/>
          <w:szCs w:val="28"/>
        </w:rPr>
      </w:pPr>
      <w:r w:rsidRPr="00705557">
        <w:rPr>
          <w:b/>
          <w:color w:val="000000" w:themeColor="text1"/>
          <w:sz w:val="28"/>
          <w:szCs w:val="28"/>
        </w:rPr>
        <w:t xml:space="preserve">Программа подготовки </w:t>
      </w:r>
      <w:r w:rsidR="00082D73">
        <w:rPr>
          <w:b/>
          <w:color w:val="000000" w:themeColor="text1"/>
          <w:sz w:val="28"/>
          <w:szCs w:val="28"/>
        </w:rPr>
        <w:t>п</w:t>
      </w:r>
      <w:r w:rsidR="004D4882" w:rsidRPr="00705557">
        <w:rPr>
          <w:b/>
          <w:color w:val="000000" w:themeColor="text1"/>
          <w:sz w:val="28"/>
          <w:szCs w:val="28"/>
        </w:rPr>
        <w:t xml:space="preserve">ерсонала </w:t>
      </w:r>
      <w:r w:rsidR="00082D73">
        <w:rPr>
          <w:b/>
          <w:color w:val="000000" w:themeColor="text1"/>
          <w:sz w:val="28"/>
          <w:szCs w:val="28"/>
        </w:rPr>
        <w:t>ОВД</w:t>
      </w:r>
    </w:p>
    <w:p w14:paraId="15D4B5D4" w14:textId="77777777" w:rsidR="00507641" w:rsidRDefault="00FF0CB0" w:rsidP="00735DC2">
      <w:pPr>
        <w:autoSpaceDE w:val="0"/>
        <w:autoSpaceDN w:val="0"/>
        <w:adjustRightIn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Московского аэроузлового диспетчерского центра</w:t>
      </w:r>
    </w:p>
    <w:p w14:paraId="6B452B2D" w14:textId="77777777" w:rsidR="00507641" w:rsidRDefault="00A1661D" w:rsidP="00735DC2">
      <w:pPr>
        <w:autoSpaceDE w:val="0"/>
        <w:autoSpaceDN w:val="0"/>
        <w:adjustRightIn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филиала «М</w:t>
      </w:r>
      <w:r w:rsidR="00331E30">
        <w:rPr>
          <w:b/>
          <w:color w:val="000000" w:themeColor="text1"/>
          <w:sz w:val="28"/>
          <w:szCs w:val="28"/>
        </w:rPr>
        <w:t>Ц АУВД» ФГУП «Госкорпорация</w:t>
      </w:r>
      <w:r w:rsidR="00731AEC">
        <w:rPr>
          <w:b/>
          <w:color w:val="000000" w:themeColor="text1"/>
          <w:sz w:val="28"/>
          <w:szCs w:val="28"/>
        </w:rPr>
        <w:t xml:space="preserve"> по ОрВД»</w:t>
      </w:r>
    </w:p>
    <w:p w14:paraId="0E4C45D5" w14:textId="77777777" w:rsidR="00BB31FB" w:rsidRDefault="00BB31FB" w:rsidP="00BB31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организации воздушного движения при переходе к использованию</w:t>
      </w:r>
    </w:p>
    <w:p w14:paraId="1F1FBE18" w14:textId="77777777" w:rsidR="00BB31FB" w:rsidRDefault="00BB31FB" w:rsidP="00BB31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новой структуры воздушного пространства</w:t>
      </w:r>
    </w:p>
    <w:p w14:paraId="6C95A445" w14:textId="1FCC5DA9" w:rsidR="00775CC2" w:rsidRPr="00705557" w:rsidRDefault="00BB31FB" w:rsidP="00BB31FB">
      <w:pPr>
        <w:ind w:firstLine="180"/>
        <w:jc w:val="center"/>
        <w:rPr>
          <w:rFonts w:ascii="Bookman Old Style" w:hAnsi="Bookman Old Style"/>
          <w:color w:val="000000" w:themeColor="text1"/>
          <w:sz w:val="20"/>
        </w:rPr>
      </w:pPr>
      <w:r>
        <w:rPr>
          <w:b/>
          <w:sz w:val="28"/>
          <w:szCs w:val="28"/>
        </w:rPr>
        <w:t>Московской зоны ЕС ОрВД</w:t>
      </w:r>
      <w:r>
        <w:rPr>
          <w:rFonts w:ascii="Bookman Old Style" w:hAnsi="Bookman Old Style"/>
          <w:color w:val="000000" w:themeColor="text1"/>
          <w:sz w:val="20"/>
        </w:rPr>
        <w:t xml:space="preserve"> </w:t>
      </w:r>
      <w:r w:rsidR="007308BF" w:rsidRPr="00705557">
        <w:rPr>
          <w:rFonts w:ascii="Bookman Old Style" w:hAnsi="Bookman Old Style"/>
          <w:color w:val="000000" w:themeColor="text1"/>
          <w:sz w:val="20"/>
        </w:rPr>
        <w:br w:type="page"/>
      </w:r>
    </w:p>
    <w:p w14:paraId="4972E7A3" w14:textId="5394B378" w:rsidR="001C6965" w:rsidRPr="00735DC2" w:rsidRDefault="005C09EE" w:rsidP="00B3277C">
      <w:pPr>
        <w:pStyle w:val="a3"/>
        <w:numPr>
          <w:ilvl w:val="0"/>
          <w:numId w:val="3"/>
        </w:numPr>
        <w:spacing w:before="240"/>
        <w:ind w:left="0" w:firstLine="709"/>
        <w:rPr>
          <w:b/>
          <w:color w:val="000000" w:themeColor="text1"/>
          <w:szCs w:val="28"/>
        </w:rPr>
      </w:pPr>
      <w:r w:rsidRPr="00735DC2">
        <w:rPr>
          <w:b/>
          <w:color w:val="000000" w:themeColor="text1"/>
          <w:szCs w:val="28"/>
        </w:rPr>
        <w:lastRenderedPageBreak/>
        <w:t>Введение</w:t>
      </w:r>
    </w:p>
    <w:p w14:paraId="2C0274B6" w14:textId="1C233F90" w:rsidR="000E175A" w:rsidRPr="003300E8" w:rsidRDefault="003300E8" w:rsidP="003300E8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 w:rsidRPr="00B45FDB">
        <w:rPr>
          <w:color w:val="000000" w:themeColor="text1"/>
          <w:szCs w:val="28"/>
        </w:rPr>
        <w:t>Настоящая программа разработана во исполнение п</w:t>
      </w:r>
      <w:r>
        <w:t>ункта 1</w:t>
      </w:r>
      <w:r w:rsidR="00494FBA">
        <w:t>9</w:t>
      </w:r>
      <w:r>
        <w:t xml:space="preserve"> </w:t>
      </w:r>
      <w:r w:rsidRPr="00B45FDB">
        <w:rPr>
          <w:color w:val="000000" w:themeColor="text1"/>
          <w:szCs w:val="28"/>
        </w:rPr>
        <w:t>«</w:t>
      </w:r>
      <w:r>
        <w:rPr>
          <w:color w:val="000000" w:themeColor="text1"/>
          <w:szCs w:val="28"/>
        </w:rPr>
        <w:t xml:space="preserve">План-графика проведения </w:t>
      </w:r>
      <w:r w:rsidRPr="00B45FDB">
        <w:rPr>
          <w:color w:val="000000" w:themeColor="text1"/>
          <w:szCs w:val="28"/>
        </w:rPr>
        <w:t xml:space="preserve">работ по переходу на новую структуру воздушного пространства Московской зоны ЕС ОрВД» (далее – НСВП), </w:t>
      </w:r>
      <w:r>
        <w:rPr>
          <w:color w:val="000000" w:themeColor="text1"/>
          <w:szCs w:val="28"/>
        </w:rPr>
        <w:t>утвержденного</w:t>
      </w:r>
      <w:r w:rsidRPr="00B45FDB">
        <w:rPr>
          <w:color w:val="000000" w:themeColor="text1"/>
          <w:szCs w:val="28"/>
        </w:rPr>
        <w:t xml:space="preserve"> </w:t>
      </w:r>
      <w:r w:rsidR="003B1F37">
        <w:rPr>
          <w:color w:val="000000" w:themeColor="text1"/>
          <w:szCs w:val="28"/>
        </w:rPr>
        <w:t xml:space="preserve">Минтрансом России </w:t>
      </w:r>
      <w:r>
        <w:rPr>
          <w:color w:val="000000" w:themeColor="text1"/>
          <w:szCs w:val="28"/>
        </w:rPr>
        <w:t>22.05.2017</w:t>
      </w:r>
      <w:r w:rsidRPr="00B45FDB">
        <w:rPr>
          <w:color w:val="000000" w:themeColor="text1"/>
          <w:szCs w:val="28"/>
        </w:rPr>
        <w:t>, а также в соответствии с требованиями п</w:t>
      </w:r>
      <w:r>
        <w:rPr>
          <w:color w:val="000000" w:themeColor="text1"/>
          <w:szCs w:val="28"/>
        </w:rPr>
        <w:t>ункта</w:t>
      </w:r>
      <w:r w:rsidRPr="00B45FDB">
        <w:rPr>
          <w:color w:val="000000" w:themeColor="text1"/>
          <w:szCs w:val="28"/>
        </w:rPr>
        <w:t xml:space="preserve"> 26 «Порядка функционирования непрерывной системы профессиональной подготовки, включая вопросы освидетельствования, стажировки, порядка допуска к работе, периодичности повышения квалификации руководящего и диспетчерского персонала», утвержденного приказом Минт</w:t>
      </w:r>
      <w:r>
        <w:rPr>
          <w:color w:val="000000" w:themeColor="text1"/>
          <w:szCs w:val="28"/>
        </w:rPr>
        <w:t>ранса России от 14.04.2010 № 93</w:t>
      </w:r>
      <w:r w:rsidR="000E175A" w:rsidRPr="003300E8">
        <w:rPr>
          <w:color w:val="000000" w:themeColor="text1"/>
          <w:szCs w:val="28"/>
        </w:rPr>
        <w:t>.</w:t>
      </w:r>
    </w:p>
    <w:p w14:paraId="177590C1" w14:textId="03341723" w:rsidR="00DD12A0" w:rsidRPr="00DD12A0" w:rsidRDefault="00DD12A0" w:rsidP="00DD12A0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szCs w:val="28"/>
        </w:rPr>
      </w:pPr>
      <w:r w:rsidRPr="00DD12A0">
        <w:rPr>
          <w:szCs w:val="28"/>
        </w:rPr>
        <w:t xml:space="preserve">Программа разработана специалистами филиала «МЦ АУВД» ФГУП «Госкорпорация по ОрВД» (далее – филиала) совместно со специалистами </w:t>
      </w:r>
      <w:r>
        <w:rPr>
          <w:szCs w:val="28"/>
        </w:rPr>
        <w:t xml:space="preserve">филиала «НИИ Аэронавигация» ФГУП «ГосНИИ ГА» (далее – </w:t>
      </w:r>
      <w:r w:rsidRPr="00DD12A0">
        <w:rPr>
          <w:szCs w:val="28"/>
        </w:rPr>
        <w:t>разработчик).</w:t>
      </w:r>
    </w:p>
    <w:p w14:paraId="33D861AC" w14:textId="77777777" w:rsidR="0072401A" w:rsidRDefault="0072401A" w:rsidP="0072401A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В </w:t>
      </w:r>
      <w:r w:rsidRPr="0072401A">
        <w:rPr>
          <w:szCs w:val="28"/>
        </w:rPr>
        <w:t>качестве</w:t>
      </w:r>
      <w:r>
        <w:rPr>
          <w:szCs w:val="28"/>
        </w:rPr>
        <w:t xml:space="preserve"> методических материалов используются: «Финальная версия Концептуального проекта </w:t>
      </w:r>
      <w:r w:rsidRPr="0072401A">
        <w:rPr>
          <w:szCs w:val="28"/>
        </w:rPr>
        <w:t>новой структуры воздушного пространства Московской зоны ЕС ОрВД» (далее – НСВП)</w:t>
      </w:r>
      <w:r>
        <w:rPr>
          <w:szCs w:val="28"/>
        </w:rPr>
        <w:t>, представленная разработчиком; результаты научно-исследовательской работы «Научно-техническое сопровождение разработки и полунатурного моделирования процессов ОВД в условиях проектируемой структуры воздушного пространства Московской зоны ЕС ОрВД», выполненные разработчиком; материал, разработанный специалистами ОВД филиала (методические материалы, Технологии работы, упражнения для отработки практических навыков на диспетчерском тренажере) и методические рекомендации НОУ ДПО «Институт аэронавигации».</w:t>
      </w:r>
    </w:p>
    <w:p w14:paraId="7A6029EC" w14:textId="1703F290" w:rsidR="00063EEC" w:rsidRDefault="00735DC2" w:rsidP="00B3277C">
      <w:pPr>
        <w:pStyle w:val="a3"/>
        <w:numPr>
          <w:ilvl w:val="0"/>
          <w:numId w:val="3"/>
        </w:numPr>
        <w:spacing w:before="240"/>
        <w:ind w:left="0" w:firstLine="709"/>
        <w:rPr>
          <w:color w:val="000000" w:themeColor="text1"/>
          <w:szCs w:val="28"/>
        </w:rPr>
      </w:pPr>
      <w:r w:rsidRPr="00735DC2">
        <w:rPr>
          <w:b/>
          <w:color w:val="000000" w:themeColor="text1"/>
          <w:szCs w:val="28"/>
        </w:rPr>
        <w:t>Общие положения</w:t>
      </w:r>
    </w:p>
    <w:p w14:paraId="7690AB67" w14:textId="353D4A1E" w:rsidR="00247837" w:rsidRPr="00247837" w:rsidRDefault="00A85DA8" w:rsidP="00247837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 w:rsidRPr="005B7F1E">
        <w:rPr>
          <w:color w:val="000000" w:themeColor="text1"/>
          <w:szCs w:val="28"/>
        </w:rPr>
        <w:t xml:space="preserve">Настоящая программа определяет порядок и объем теоретической и тренажерной подготовки </w:t>
      </w:r>
      <w:r>
        <w:rPr>
          <w:color w:val="000000" w:themeColor="text1"/>
          <w:szCs w:val="28"/>
        </w:rPr>
        <w:t>персонала</w:t>
      </w:r>
      <w:r w:rsidRPr="003C0E7F">
        <w:rPr>
          <w:color w:val="000000" w:themeColor="text1"/>
          <w:szCs w:val="28"/>
        </w:rPr>
        <w:t xml:space="preserve"> ОВД </w:t>
      </w:r>
      <w:r w:rsidR="008C63F6" w:rsidRPr="008C63F6">
        <w:rPr>
          <w:color w:val="000000" w:themeColor="text1"/>
          <w:szCs w:val="28"/>
        </w:rPr>
        <w:t xml:space="preserve">Московского аэроузлового диспетчерского центра </w:t>
      </w:r>
      <w:r w:rsidR="00385FAA">
        <w:rPr>
          <w:color w:val="000000" w:themeColor="text1"/>
          <w:szCs w:val="28"/>
        </w:rPr>
        <w:t>ф</w:t>
      </w:r>
      <w:r w:rsidR="00A46020">
        <w:rPr>
          <w:color w:val="000000" w:themeColor="text1"/>
          <w:szCs w:val="28"/>
        </w:rPr>
        <w:t>илиала</w:t>
      </w:r>
      <w:r w:rsidR="00614151">
        <w:rPr>
          <w:color w:val="000000" w:themeColor="text1"/>
          <w:szCs w:val="28"/>
        </w:rPr>
        <w:t xml:space="preserve"> (далее – МАДЦ)</w:t>
      </w:r>
      <w:r w:rsidRPr="003C0E7F">
        <w:rPr>
          <w:color w:val="000000" w:themeColor="text1"/>
          <w:szCs w:val="28"/>
        </w:rPr>
        <w:t xml:space="preserve"> </w:t>
      </w:r>
      <w:r w:rsidR="00247837" w:rsidRPr="00247837">
        <w:rPr>
          <w:color w:val="000000" w:themeColor="text1"/>
          <w:szCs w:val="28"/>
        </w:rPr>
        <w:t>по организации воздушного движения при переходе к использованию</w:t>
      </w:r>
      <w:r w:rsidR="007535CD">
        <w:rPr>
          <w:color w:val="000000" w:themeColor="text1"/>
          <w:szCs w:val="28"/>
        </w:rPr>
        <w:t xml:space="preserve"> </w:t>
      </w:r>
      <w:r w:rsidR="00FA28DA" w:rsidRPr="00FA28DA">
        <w:rPr>
          <w:color w:val="000000" w:themeColor="text1"/>
          <w:szCs w:val="28"/>
        </w:rPr>
        <w:t>новой структуры воздушного пространства Московской зоны ЕС ОрВД» (далее – НСВП)</w:t>
      </w:r>
      <w:r w:rsidR="007535CD">
        <w:rPr>
          <w:color w:val="000000" w:themeColor="text1"/>
          <w:szCs w:val="28"/>
        </w:rPr>
        <w:t>.</w:t>
      </w:r>
    </w:p>
    <w:p w14:paraId="0FB2042F" w14:textId="58087E20" w:rsidR="00A85DA8" w:rsidRDefault="00F21589" w:rsidP="000D4C27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 w:rsidRPr="00F21589">
        <w:rPr>
          <w:color w:val="000000" w:themeColor="text1"/>
          <w:szCs w:val="28"/>
        </w:rPr>
        <w:t xml:space="preserve">Подготовка </w:t>
      </w:r>
      <w:r>
        <w:rPr>
          <w:color w:val="000000" w:themeColor="text1"/>
          <w:szCs w:val="28"/>
        </w:rPr>
        <w:t xml:space="preserve">персонала ОВД </w:t>
      </w:r>
      <w:r w:rsidR="00614151" w:rsidRPr="00614151">
        <w:rPr>
          <w:color w:val="000000" w:themeColor="text1"/>
          <w:szCs w:val="28"/>
        </w:rPr>
        <w:t xml:space="preserve">МАДЦ </w:t>
      </w:r>
      <w:r w:rsidR="000D15DB">
        <w:rPr>
          <w:color w:val="000000" w:themeColor="text1"/>
          <w:szCs w:val="28"/>
        </w:rPr>
        <w:t>проводится</w:t>
      </w:r>
      <w:r w:rsidRPr="00F21589">
        <w:rPr>
          <w:color w:val="000000" w:themeColor="text1"/>
          <w:szCs w:val="28"/>
        </w:rPr>
        <w:t xml:space="preserve"> на основании приказов Филиала.</w:t>
      </w:r>
    </w:p>
    <w:p w14:paraId="0318BC44" w14:textId="78789D07" w:rsidR="0018037B" w:rsidRPr="0018037B" w:rsidRDefault="0018037B" w:rsidP="009A2ABC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 w:rsidRPr="0018037B">
        <w:rPr>
          <w:color w:val="000000" w:themeColor="text1"/>
          <w:szCs w:val="28"/>
        </w:rPr>
        <w:t>Подготовке на данном этапе подлежит персонал ОВД МАДЦ.</w:t>
      </w:r>
    </w:p>
    <w:p w14:paraId="7C9B20C3" w14:textId="1525A9F4" w:rsidR="0023203C" w:rsidRPr="00385FAA" w:rsidRDefault="007068BB" w:rsidP="00375B0D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 w:rsidRPr="00385FAA">
        <w:rPr>
          <w:color w:val="000000" w:themeColor="text1"/>
          <w:szCs w:val="28"/>
        </w:rPr>
        <w:t xml:space="preserve">Подготовка проводится специалистами разработчика и </w:t>
      </w:r>
      <w:r w:rsidR="000A17E5">
        <w:rPr>
          <w:color w:val="000000" w:themeColor="text1"/>
          <w:szCs w:val="28"/>
        </w:rPr>
        <w:t xml:space="preserve">диспетчерами-инструкторами </w:t>
      </w:r>
      <w:r w:rsidR="00842C1C">
        <w:rPr>
          <w:color w:val="000000" w:themeColor="text1"/>
          <w:szCs w:val="28"/>
        </w:rPr>
        <w:t xml:space="preserve">МАДЦ </w:t>
      </w:r>
      <w:r w:rsidR="000A17E5">
        <w:rPr>
          <w:color w:val="000000" w:themeColor="text1"/>
          <w:szCs w:val="28"/>
        </w:rPr>
        <w:t>(штатными или внештатными)</w:t>
      </w:r>
      <w:r w:rsidR="0018037B" w:rsidRPr="00385FAA">
        <w:rPr>
          <w:color w:val="000000" w:themeColor="text1"/>
          <w:szCs w:val="28"/>
        </w:rPr>
        <w:t>, прошедшим</w:t>
      </w:r>
      <w:r w:rsidR="000E093A" w:rsidRPr="00385FAA">
        <w:rPr>
          <w:color w:val="000000" w:themeColor="text1"/>
          <w:szCs w:val="28"/>
        </w:rPr>
        <w:t>и</w:t>
      </w:r>
      <w:r w:rsidR="0018037B" w:rsidRPr="00385FAA">
        <w:rPr>
          <w:color w:val="000000" w:themeColor="text1"/>
          <w:szCs w:val="28"/>
        </w:rPr>
        <w:t xml:space="preserve"> подготовку по </w:t>
      </w:r>
      <w:r w:rsidR="00A24551">
        <w:rPr>
          <w:color w:val="000000" w:themeColor="text1"/>
          <w:szCs w:val="28"/>
        </w:rPr>
        <w:t>П</w:t>
      </w:r>
      <w:r w:rsidR="0018037B" w:rsidRPr="00385FAA">
        <w:rPr>
          <w:color w:val="000000" w:themeColor="text1"/>
          <w:szCs w:val="28"/>
        </w:rPr>
        <w:t>рограмм</w:t>
      </w:r>
      <w:r w:rsidR="0023203C" w:rsidRPr="00385FAA">
        <w:rPr>
          <w:color w:val="000000" w:themeColor="text1"/>
          <w:szCs w:val="28"/>
        </w:rPr>
        <w:t xml:space="preserve">е подготовки диспетчеров-инструкторов </w:t>
      </w:r>
      <w:r w:rsidR="00385FAA" w:rsidRPr="00385FAA">
        <w:rPr>
          <w:color w:val="000000" w:themeColor="text1"/>
          <w:szCs w:val="28"/>
        </w:rPr>
        <w:t xml:space="preserve">МАДЦ филиала </w:t>
      </w:r>
      <w:r w:rsidR="0023203C" w:rsidRPr="00385FAA">
        <w:rPr>
          <w:color w:val="000000" w:themeColor="text1"/>
          <w:szCs w:val="28"/>
        </w:rPr>
        <w:t>по организации воздушного движения при переходе к использованию</w:t>
      </w:r>
      <w:r w:rsidR="00385FAA">
        <w:rPr>
          <w:color w:val="000000" w:themeColor="text1"/>
          <w:szCs w:val="28"/>
        </w:rPr>
        <w:t xml:space="preserve"> НСВП.</w:t>
      </w:r>
    </w:p>
    <w:p w14:paraId="6F328319" w14:textId="7E7DAD3A" w:rsidR="003300E8" w:rsidRDefault="003300E8" w:rsidP="00385FAA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Программа состоит </w:t>
      </w:r>
      <w:r w:rsidRPr="00CF45F2">
        <w:rPr>
          <w:color w:val="000000" w:themeColor="text1"/>
          <w:szCs w:val="28"/>
        </w:rPr>
        <w:t>из теоретической</w:t>
      </w:r>
      <w:r>
        <w:rPr>
          <w:color w:val="000000" w:themeColor="text1"/>
          <w:szCs w:val="28"/>
        </w:rPr>
        <w:t xml:space="preserve"> и тренажерной подготовок:</w:t>
      </w:r>
    </w:p>
    <w:p w14:paraId="7FDC3F81" w14:textId="77777777" w:rsidR="003300E8" w:rsidRDefault="003300E8" w:rsidP="003300E8">
      <w:pPr>
        <w:numPr>
          <w:ilvl w:val="0"/>
          <w:numId w:val="26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Pr="001A2001">
        <w:rPr>
          <w:color w:val="000000" w:themeColor="text1"/>
          <w:sz w:val="28"/>
          <w:szCs w:val="28"/>
        </w:rPr>
        <w:t xml:space="preserve">бъем теоретической подготовки – </w:t>
      </w:r>
      <w:r>
        <w:rPr>
          <w:color w:val="000000" w:themeColor="text1"/>
          <w:sz w:val="28"/>
          <w:szCs w:val="28"/>
        </w:rPr>
        <w:t>15</w:t>
      </w:r>
      <w:r w:rsidRPr="001A2001">
        <w:rPr>
          <w:color w:val="000000" w:themeColor="text1"/>
          <w:sz w:val="28"/>
          <w:szCs w:val="28"/>
        </w:rPr>
        <w:t xml:space="preserve"> часов</w:t>
      </w:r>
      <w:r>
        <w:rPr>
          <w:color w:val="000000" w:themeColor="text1"/>
          <w:sz w:val="28"/>
          <w:szCs w:val="28"/>
        </w:rPr>
        <w:t>;</w:t>
      </w:r>
    </w:p>
    <w:p w14:paraId="3F7D2795" w14:textId="253CAE95" w:rsidR="003300E8" w:rsidRPr="001A2001" w:rsidRDefault="00AC6104" w:rsidP="003300E8">
      <w:pPr>
        <w:numPr>
          <w:ilvl w:val="0"/>
          <w:numId w:val="26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тестирование</w:t>
      </w:r>
      <w:r w:rsidR="006B3C1D">
        <w:rPr>
          <w:color w:val="000000" w:themeColor="text1"/>
          <w:sz w:val="28"/>
          <w:szCs w:val="28"/>
        </w:rPr>
        <w:t xml:space="preserve"> </w:t>
      </w:r>
      <w:r w:rsidR="003300E8">
        <w:rPr>
          <w:color w:val="000000" w:themeColor="text1"/>
          <w:sz w:val="28"/>
          <w:szCs w:val="28"/>
        </w:rPr>
        <w:t>– 1 час;</w:t>
      </w:r>
    </w:p>
    <w:p w14:paraId="3F645260" w14:textId="661C6361" w:rsidR="003300E8" w:rsidRDefault="003300E8" w:rsidP="003300E8">
      <w:pPr>
        <w:numPr>
          <w:ilvl w:val="0"/>
          <w:numId w:val="26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Pr="001A2001">
        <w:rPr>
          <w:color w:val="000000" w:themeColor="text1"/>
          <w:sz w:val="28"/>
          <w:szCs w:val="28"/>
        </w:rPr>
        <w:t>бъем тренажерной подготовки</w:t>
      </w:r>
      <w:r w:rsidR="007321D9" w:rsidRPr="007321D9">
        <w:rPr>
          <w:color w:val="000000" w:themeColor="text1"/>
          <w:sz w:val="28"/>
          <w:szCs w:val="28"/>
        </w:rPr>
        <w:t xml:space="preserve"> </w:t>
      </w:r>
      <w:r w:rsidR="007321D9">
        <w:rPr>
          <w:color w:val="000000" w:themeColor="text1"/>
          <w:sz w:val="28"/>
          <w:szCs w:val="28"/>
        </w:rPr>
        <w:t xml:space="preserve">(Приложение </w:t>
      </w:r>
      <w:r w:rsidR="0060042C">
        <w:rPr>
          <w:color w:val="000000" w:themeColor="text1"/>
          <w:sz w:val="28"/>
          <w:szCs w:val="28"/>
        </w:rPr>
        <w:t xml:space="preserve">№ 1 </w:t>
      </w:r>
      <w:r w:rsidR="007321D9">
        <w:rPr>
          <w:color w:val="000000" w:themeColor="text1"/>
          <w:sz w:val="28"/>
          <w:szCs w:val="28"/>
        </w:rPr>
        <w:t>к данной программе)</w:t>
      </w:r>
      <w:r>
        <w:rPr>
          <w:color w:val="000000" w:themeColor="text1"/>
          <w:sz w:val="28"/>
          <w:szCs w:val="28"/>
        </w:rPr>
        <w:t>:</w:t>
      </w:r>
    </w:p>
    <w:p w14:paraId="06B8FF26" w14:textId="313D1C3A" w:rsidR="003300E8" w:rsidRDefault="003300E8" w:rsidP="003300E8">
      <w:pPr>
        <w:pStyle w:val="a3"/>
        <w:numPr>
          <w:ilvl w:val="0"/>
          <w:numId w:val="33"/>
        </w:numPr>
        <w:tabs>
          <w:tab w:val="left" w:pos="1134"/>
        </w:tabs>
        <w:spacing w:line="264" w:lineRule="auto"/>
        <w:jc w:val="both"/>
        <w:rPr>
          <w:color w:val="000000" w:themeColor="text1"/>
          <w:szCs w:val="28"/>
        </w:rPr>
      </w:pPr>
      <w:r w:rsidRPr="001A2001">
        <w:rPr>
          <w:color w:val="000000" w:themeColor="text1"/>
          <w:szCs w:val="28"/>
        </w:rPr>
        <w:t>1</w:t>
      </w:r>
      <w:r w:rsidR="000300BA">
        <w:rPr>
          <w:color w:val="000000" w:themeColor="text1"/>
          <w:szCs w:val="28"/>
        </w:rPr>
        <w:t>0</w:t>
      </w:r>
      <w:r w:rsidRPr="00970B8A">
        <w:rPr>
          <w:color w:val="000000" w:themeColor="text1"/>
          <w:szCs w:val="28"/>
        </w:rPr>
        <w:t xml:space="preserve"> </w:t>
      </w:r>
      <w:r w:rsidR="007B0538">
        <w:rPr>
          <w:color w:val="000000" w:themeColor="text1"/>
          <w:szCs w:val="28"/>
        </w:rPr>
        <w:t xml:space="preserve">часов </w:t>
      </w:r>
      <w:r>
        <w:rPr>
          <w:color w:val="000000" w:themeColor="text1"/>
          <w:szCs w:val="28"/>
        </w:rPr>
        <w:t>на одном секторе НСВП;</w:t>
      </w:r>
    </w:p>
    <w:p w14:paraId="02211938" w14:textId="43CC4FFA" w:rsidR="003300E8" w:rsidRPr="00975FF6" w:rsidRDefault="003300E8" w:rsidP="003300E8">
      <w:pPr>
        <w:numPr>
          <w:ilvl w:val="0"/>
          <w:numId w:val="33"/>
        </w:numPr>
        <w:jc w:val="both"/>
        <w:rPr>
          <w:color w:val="000000" w:themeColor="text1"/>
          <w:sz w:val="28"/>
          <w:szCs w:val="28"/>
        </w:rPr>
      </w:pPr>
      <w:r w:rsidRPr="00975FF6">
        <w:rPr>
          <w:color w:val="000000" w:themeColor="text1"/>
          <w:sz w:val="28"/>
          <w:szCs w:val="28"/>
        </w:rPr>
        <w:t>2 часа на объедин</w:t>
      </w:r>
      <w:r w:rsidR="00B33A28">
        <w:rPr>
          <w:color w:val="000000" w:themeColor="text1"/>
          <w:sz w:val="28"/>
          <w:szCs w:val="28"/>
        </w:rPr>
        <w:t>енн</w:t>
      </w:r>
      <w:r w:rsidRPr="00975FF6">
        <w:rPr>
          <w:color w:val="000000" w:themeColor="text1"/>
          <w:sz w:val="28"/>
          <w:szCs w:val="28"/>
        </w:rPr>
        <w:t>ом секторе НСВП после тренажерной подготовки на каждом из объединяемых сектор</w:t>
      </w:r>
      <w:r w:rsidR="00892269">
        <w:rPr>
          <w:color w:val="000000" w:themeColor="text1"/>
          <w:sz w:val="28"/>
          <w:szCs w:val="28"/>
        </w:rPr>
        <w:t>ов</w:t>
      </w:r>
      <w:r w:rsidRPr="00975FF6">
        <w:rPr>
          <w:color w:val="000000" w:themeColor="text1"/>
          <w:sz w:val="28"/>
          <w:szCs w:val="28"/>
        </w:rPr>
        <w:t>;</w:t>
      </w:r>
    </w:p>
    <w:p w14:paraId="4AD1269A" w14:textId="293997E3" w:rsidR="003300E8" w:rsidRPr="00EB7F77" w:rsidRDefault="003300E8" w:rsidP="003300E8">
      <w:pPr>
        <w:pStyle w:val="a3"/>
        <w:numPr>
          <w:ilvl w:val="0"/>
          <w:numId w:val="33"/>
        </w:numPr>
        <w:tabs>
          <w:tab w:val="left" w:pos="1418"/>
        </w:tabs>
        <w:spacing w:line="264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2 часа на </w:t>
      </w:r>
      <w:r w:rsidR="000B0B85">
        <w:rPr>
          <w:color w:val="000000" w:themeColor="text1"/>
          <w:szCs w:val="28"/>
        </w:rPr>
        <w:t xml:space="preserve">каждом </w:t>
      </w:r>
      <w:r>
        <w:rPr>
          <w:color w:val="000000" w:themeColor="text1"/>
          <w:szCs w:val="28"/>
        </w:rPr>
        <w:t>разъединенном секторе НСВП,</w:t>
      </w:r>
      <w:r>
        <w:t xml:space="preserve"> </w:t>
      </w:r>
      <w:r w:rsidRPr="00975FF6">
        <w:t>обеспечивающ</w:t>
      </w:r>
      <w:r>
        <w:t>ем</w:t>
      </w:r>
      <w:r w:rsidRPr="00975FF6">
        <w:t xml:space="preserve"> независимые заходы </w:t>
      </w:r>
      <w:r>
        <w:t xml:space="preserve">на посадку </w:t>
      </w:r>
      <w:r w:rsidRPr="00975FF6">
        <w:t>на аэродромы Шереметьево и Домодедово</w:t>
      </w:r>
      <w:r w:rsidR="0028341E">
        <w:t>,</w:t>
      </w:r>
      <w:r w:rsidRPr="00975FF6">
        <w:t xml:space="preserve"> </w:t>
      </w:r>
      <w:r>
        <w:t xml:space="preserve">после тренажерной подготовки </w:t>
      </w:r>
      <w:r>
        <w:rPr>
          <w:color w:val="000000" w:themeColor="text1"/>
          <w:szCs w:val="28"/>
        </w:rPr>
        <w:t>на не разъединенном секторе;</w:t>
      </w:r>
    </w:p>
    <w:p w14:paraId="54C2B0B2" w14:textId="55BDF4AC" w:rsidR="003300E8" w:rsidRPr="001A2001" w:rsidRDefault="003300E8" w:rsidP="003300E8">
      <w:pPr>
        <w:numPr>
          <w:ilvl w:val="0"/>
          <w:numId w:val="26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Pr="001A2001">
        <w:rPr>
          <w:color w:val="000000" w:themeColor="text1"/>
          <w:sz w:val="28"/>
          <w:szCs w:val="28"/>
        </w:rPr>
        <w:t>роверка и оценка практических навыков</w:t>
      </w:r>
      <w:r>
        <w:rPr>
          <w:color w:val="000000" w:themeColor="text1"/>
          <w:sz w:val="28"/>
          <w:szCs w:val="28"/>
        </w:rPr>
        <w:t xml:space="preserve"> на диспетчерском тренажере</w:t>
      </w:r>
      <w:r w:rsidRPr="001A2001">
        <w:rPr>
          <w:color w:val="000000" w:themeColor="text1"/>
          <w:sz w:val="28"/>
          <w:szCs w:val="28"/>
        </w:rPr>
        <w:t xml:space="preserve"> – 2 часа.</w:t>
      </w:r>
    </w:p>
    <w:p w14:paraId="4C0189D6" w14:textId="77777777" w:rsidR="003300E8" w:rsidRDefault="003300E8" w:rsidP="00385FAA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b/>
          <w:color w:val="000000" w:themeColor="text1"/>
          <w:szCs w:val="28"/>
        </w:rPr>
      </w:pPr>
      <w:r w:rsidRPr="00DF15D4">
        <w:rPr>
          <w:color w:val="000000" w:themeColor="text1"/>
          <w:szCs w:val="28"/>
        </w:rPr>
        <w:t xml:space="preserve">В результате подготовки по данной программе </w:t>
      </w:r>
      <w:r>
        <w:rPr>
          <w:color w:val="000000" w:themeColor="text1"/>
          <w:szCs w:val="28"/>
        </w:rPr>
        <w:t>персонал ОВД МАДЦ</w:t>
      </w:r>
      <w:r w:rsidRPr="00705557">
        <w:rPr>
          <w:color w:val="000000" w:themeColor="text1"/>
          <w:szCs w:val="28"/>
        </w:rPr>
        <w:t xml:space="preserve"> </w:t>
      </w:r>
      <w:r w:rsidRPr="00705557">
        <w:rPr>
          <w:b/>
          <w:color w:val="000000" w:themeColor="text1"/>
          <w:szCs w:val="28"/>
        </w:rPr>
        <w:t>долж</w:t>
      </w:r>
      <w:r>
        <w:rPr>
          <w:b/>
          <w:color w:val="000000" w:themeColor="text1"/>
          <w:szCs w:val="28"/>
        </w:rPr>
        <w:t>е</w:t>
      </w:r>
      <w:r w:rsidRPr="00705557">
        <w:rPr>
          <w:b/>
          <w:color w:val="000000" w:themeColor="text1"/>
          <w:szCs w:val="28"/>
        </w:rPr>
        <w:t>н знать:</w:t>
      </w:r>
    </w:p>
    <w:p w14:paraId="7211A32B" w14:textId="77777777" w:rsidR="003300E8" w:rsidRPr="00705557" w:rsidRDefault="003300E8" w:rsidP="003300E8">
      <w:pPr>
        <w:numPr>
          <w:ilvl w:val="0"/>
          <w:numId w:val="26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05557">
        <w:rPr>
          <w:color w:val="000000" w:themeColor="text1"/>
          <w:sz w:val="28"/>
          <w:szCs w:val="28"/>
        </w:rPr>
        <w:t>основные принципы построения НСВП;</w:t>
      </w:r>
    </w:p>
    <w:p w14:paraId="29AD8CF4" w14:textId="77777777" w:rsidR="003300E8" w:rsidRPr="00705557" w:rsidRDefault="003300E8" w:rsidP="003300E8">
      <w:pPr>
        <w:numPr>
          <w:ilvl w:val="0"/>
          <w:numId w:val="26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05557">
        <w:rPr>
          <w:color w:val="000000" w:themeColor="text1"/>
          <w:sz w:val="28"/>
          <w:szCs w:val="28"/>
        </w:rPr>
        <w:t>процедуры ОВД и порядок организации воздушного движения;</w:t>
      </w:r>
    </w:p>
    <w:p w14:paraId="02052883" w14:textId="143C1970" w:rsidR="003300E8" w:rsidRDefault="003300E8" w:rsidP="003300E8">
      <w:pPr>
        <w:numPr>
          <w:ilvl w:val="0"/>
          <w:numId w:val="26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21228C">
        <w:rPr>
          <w:color w:val="000000" w:themeColor="text1"/>
          <w:sz w:val="28"/>
          <w:szCs w:val="28"/>
        </w:rPr>
        <w:t>технологию работы с особенностями работы в НСВП</w:t>
      </w:r>
      <w:r w:rsidR="00E43255">
        <w:rPr>
          <w:color w:val="000000" w:themeColor="text1"/>
          <w:sz w:val="28"/>
          <w:szCs w:val="28"/>
        </w:rPr>
        <w:t>;</w:t>
      </w:r>
    </w:p>
    <w:p w14:paraId="60A88A0B" w14:textId="51E271EC" w:rsidR="00E43255" w:rsidRPr="00E43255" w:rsidRDefault="00E43255" w:rsidP="00E43255">
      <w:pPr>
        <w:numPr>
          <w:ilvl w:val="0"/>
          <w:numId w:val="2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основные функции управления и ввода в КДТ «Эксперт»</w:t>
      </w:r>
      <w:r w:rsidR="001B2551">
        <w:rPr>
          <w:color w:val="000000" w:themeColor="text1"/>
          <w:sz w:val="28"/>
          <w:szCs w:val="28"/>
        </w:rPr>
        <w:t xml:space="preserve"> и КСТ «Синтез-ТЦ»</w:t>
      </w:r>
      <w:r w:rsidR="00693B91">
        <w:rPr>
          <w:color w:val="000000" w:themeColor="text1"/>
          <w:sz w:val="28"/>
          <w:szCs w:val="28"/>
        </w:rPr>
        <w:t>;</w:t>
      </w:r>
    </w:p>
    <w:p w14:paraId="1AEFE217" w14:textId="6BE3033E" w:rsidR="003300E8" w:rsidRPr="00705557" w:rsidRDefault="00693B91" w:rsidP="003300E8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д</w:t>
      </w:r>
      <w:r w:rsidR="003300E8">
        <w:rPr>
          <w:b/>
          <w:color w:val="000000" w:themeColor="text1"/>
          <w:sz w:val="28"/>
          <w:szCs w:val="28"/>
        </w:rPr>
        <w:t xml:space="preserve">олжен </w:t>
      </w:r>
      <w:r w:rsidR="003300E8" w:rsidRPr="00705557">
        <w:rPr>
          <w:b/>
          <w:color w:val="000000" w:themeColor="text1"/>
          <w:sz w:val="28"/>
          <w:szCs w:val="28"/>
        </w:rPr>
        <w:t>обладать:</w:t>
      </w:r>
    </w:p>
    <w:p w14:paraId="7FC13E2E" w14:textId="77777777" w:rsidR="003300E8" w:rsidRPr="00705557" w:rsidRDefault="003300E8" w:rsidP="003300E8">
      <w:pPr>
        <w:numPr>
          <w:ilvl w:val="0"/>
          <w:numId w:val="26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практическими навыками работы в НСВП в соответствии с технологией работы,</w:t>
      </w:r>
    </w:p>
    <w:p w14:paraId="337B79E6" w14:textId="77777777" w:rsidR="003300E8" w:rsidRPr="00705557" w:rsidRDefault="003300E8" w:rsidP="003300E8">
      <w:pPr>
        <w:ind w:left="709"/>
        <w:jc w:val="both"/>
        <w:rPr>
          <w:b/>
          <w:color w:val="000000" w:themeColor="text1"/>
          <w:sz w:val="28"/>
          <w:szCs w:val="28"/>
        </w:rPr>
      </w:pPr>
      <w:r w:rsidRPr="00705557">
        <w:rPr>
          <w:b/>
          <w:color w:val="000000" w:themeColor="text1"/>
          <w:sz w:val="28"/>
          <w:szCs w:val="28"/>
        </w:rPr>
        <w:t>особенно в части:</w:t>
      </w:r>
    </w:p>
    <w:p w14:paraId="6F5EEB34" w14:textId="45A459F9" w:rsidR="00E5427C" w:rsidRDefault="00E5427C" w:rsidP="003300E8">
      <w:pPr>
        <w:numPr>
          <w:ilvl w:val="0"/>
          <w:numId w:val="26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эксплуатации оборудования рабочих мест КДТ «Эксперт»</w:t>
      </w:r>
      <w:r w:rsidR="001B2551">
        <w:rPr>
          <w:color w:val="000000" w:themeColor="text1"/>
          <w:sz w:val="28"/>
          <w:szCs w:val="28"/>
        </w:rPr>
        <w:t xml:space="preserve"> и КСТ «Синтез-ТЦ»</w:t>
      </w:r>
      <w:r>
        <w:rPr>
          <w:color w:val="000000" w:themeColor="text1"/>
          <w:sz w:val="28"/>
          <w:szCs w:val="28"/>
        </w:rPr>
        <w:t>;</w:t>
      </w:r>
    </w:p>
    <w:p w14:paraId="23004AE4" w14:textId="2772278C" w:rsidR="003300E8" w:rsidRPr="00705557" w:rsidRDefault="003300E8" w:rsidP="003300E8">
      <w:pPr>
        <w:numPr>
          <w:ilvl w:val="0"/>
          <w:numId w:val="26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05557">
        <w:rPr>
          <w:color w:val="000000" w:themeColor="text1"/>
          <w:sz w:val="28"/>
          <w:szCs w:val="28"/>
        </w:rPr>
        <w:t>осуществления ОВД</w:t>
      </w:r>
      <w:r>
        <w:rPr>
          <w:color w:val="000000" w:themeColor="text1"/>
          <w:sz w:val="28"/>
          <w:szCs w:val="28"/>
        </w:rPr>
        <w:t xml:space="preserve"> </w:t>
      </w:r>
      <w:r w:rsidRPr="00705557">
        <w:rPr>
          <w:color w:val="000000" w:themeColor="text1"/>
          <w:sz w:val="28"/>
          <w:szCs w:val="28"/>
        </w:rPr>
        <w:t>с учетом произошедших изменений элементов структуры воздушного пространства;</w:t>
      </w:r>
    </w:p>
    <w:p w14:paraId="5D45DA9A" w14:textId="77777777" w:rsidR="003300E8" w:rsidRPr="00705557" w:rsidRDefault="003300E8" w:rsidP="003300E8">
      <w:pPr>
        <w:numPr>
          <w:ilvl w:val="0"/>
          <w:numId w:val="26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05557">
        <w:rPr>
          <w:color w:val="000000" w:themeColor="text1"/>
          <w:sz w:val="28"/>
          <w:szCs w:val="28"/>
        </w:rPr>
        <w:t xml:space="preserve">порядка координации и взаимодействия между смежными </w:t>
      </w:r>
      <w:r>
        <w:rPr>
          <w:color w:val="000000" w:themeColor="text1"/>
          <w:sz w:val="28"/>
          <w:szCs w:val="28"/>
        </w:rPr>
        <w:t>диспетчерскими пунктами (секторами)</w:t>
      </w:r>
      <w:r w:rsidRPr="00705557">
        <w:rPr>
          <w:color w:val="000000" w:themeColor="text1"/>
          <w:sz w:val="28"/>
          <w:szCs w:val="28"/>
        </w:rPr>
        <w:t>;</w:t>
      </w:r>
    </w:p>
    <w:p w14:paraId="5BE0349D" w14:textId="77777777" w:rsidR="003300E8" w:rsidRPr="00705557" w:rsidRDefault="003300E8" w:rsidP="003300E8">
      <w:pPr>
        <w:numPr>
          <w:ilvl w:val="0"/>
          <w:numId w:val="26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05557">
        <w:rPr>
          <w:color w:val="000000" w:themeColor="text1"/>
          <w:sz w:val="28"/>
          <w:szCs w:val="28"/>
        </w:rPr>
        <w:t xml:space="preserve">порядка действий при возникновении необходимости изменения маршрута следования ВС на любом этапе полета (аварийные ситуации, уход на запасной аэродром, обход зон с неблагоприятными атмосферными условиями, уход на второй круг и </w:t>
      </w:r>
      <w:proofErr w:type="gramStart"/>
      <w:r w:rsidRPr="00705557">
        <w:rPr>
          <w:color w:val="000000" w:themeColor="text1"/>
          <w:sz w:val="28"/>
          <w:szCs w:val="28"/>
        </w:rPr>
        <w:t>т.д.</w:t>
      </w:r>
      <w:proofErr w:type="gramEnd"/>
      <w:r w:rsidRPr="00705557">
        <w:rPr>
          <w:color w:val="000000" w:themeColor="text1"/>
          <w:sz w:val="28"/>
          <w:szCs w:val="28"/>
        </w:rPr>
        <w:t>);</w:t>
      </w:r>
    </w:p>
    <w:p w14:paraId="434F4FBD" w14:textId="77777777" w:rsidR="003300E8" w:rsidRPr="00705557" w:rsidRDefault="003300E8" w:rsidP="003300E8">
      <w:pPr>
        <w:numPr>
          <w:ilvl w:val="0"/>
          <w:numId w:val="26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05557">
        <w:rPr>
          <w:color w:val="000000" w:themeColor="text1"/>
          <w:sz w:val="28"/>
          <w:szCs w:val="28"/>
        </w:rPr>
        <w:t>порядка действий при попадании ВС в особые условия;</w:t>
      </w:r>
    </w:p>
    <w:p w14:paraId="54B2E44B" w14:textId="77777777" w:rsidR="003300E8" w:rsidRPr="00705557" w:rsidRDefault="003300E8" w:rsidP="003300E8">
      <w:pPr>
        <w:numPr>
          <w:ilvl w:val="0"/>
          <w:numId w:val="26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05557">
        <w:rPr>
          <w:color w:val="000000" w:themeColor="text1"/>
          <w:sz w:val="28"/>
          <w:szCs w:val="28"/>
        </w:rPr>
        <w:t>порядка действий при возникновении особых случаев с ВС в полете;</w:t>
      </w:r>
    </w:p>
    <w:p w14:paraId="6DECFAE4" w14:textId="77777777" w:rsidR="003300E8" w:rsidRDefault="003300E8" w:rsidP="003300E8">
      <w:pPr>
        <w:numPr>
          <w:ilvl w:val="0"/>
          <w:numId w:val="26"/>
        </w:numPr>
        <w:ind w:left="0" w:firstLine="709"/>
        <w:jc w:val="both"/>
        <w:rPr>
          <w:color w:val="000000" w:themeColor="text1"/>
          <w:sz w:val="28"/>
          <w:szCs w:val="28"/>
        </w:rPr>
      </w:pPr>
      <w:r w:rsidRPr="00705557">
        <w:rPr>
          <w:color w:val="000000" w:themeColor="text1"/>
          <w:sz w:val="28"/>
          <w:szCs w:val="28"/>
        </w:rPr>
        <w:t>фразеологии радиообмена.</w:t>
      </w:r>
    </w:p>
    <w:p w14:paraId="37620161" w14:textId="77777777" w:rsidR="003300E8" w:rsidRDefault="003300E8" w:rsidP="00385FAA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 w:rsidRPr="001D57EA">
        <w:rPr>
          <w:color w:val="000000" w:themeColor="text1"/>
          <w:szCs w:val="28"/>
        </w:rPr>
        <w:t xml:space="preserve">В процессе подготовки не предполагается обучение персонала ОВД </w:t>
      </w:r>
      <w:r>
        <w:rPr>
          <w:color w:val="000000" w:themeColor="text1"/>
          <w:szCs w:val="28"/>
        </w:rPr>
        <w:t xml:space="preserve">МАДЦ </w:t>
      </w:r>
      <w:r w:rsidRPr="001D57EA">
        <w:rPr>
          <w:color w:val="000000" w:themeColor="text1"/>
          <w:szCs w:val="28"/>
        </w:rPr>
        <w:t>конкретной специальности гражданской авиации либо получение иной специальности, равно как и повышение квалификации специалиста</w:t>
      </w:r>
      <w:r>
        <w:rPr>
          <w:color w:val="000000" w:themeColor="text1"/>
          <w:szCs w:val="28"/>
        </w:rPr>
        <w:t>.</w:t>
      </w:r>
    </w:p>
    <w:p w14:paraId="4D1C8451" w14:textId="5A0CEF9D" w:rsidR="001B2551" w:rsidRDefault="001B25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Cs w:val="28"/>
        </w:rPr>
        <w:br w:type="page"/>
      </w:r>
    </w:p>
    <w:p w14:paraId="78A75238" w14:textId="1F80A0A6" w:rsidR="0040148E" w:rsidRPr="001B563F" w:rsidRDefault="0040148E" w:rsidP="00385FAA">
      <w:pPr>
        <w:pStyle w:val="a3"/>
        <w:numPr>
          <w:ilvl w:val="0"/>
          <w:numId w:val="3"/>
        </w:numPr>
        <w:spacing w:before="240"/>
        <w:ind w:left="0" w:firstLine="709"/>
        <w:rPr>
          <w:b/>
          <w:color w:val="000000" w:themeColor="text1"/>
          <w:szCs w:val="28"/>
        </w:rPr>
      </w:pPr>
      <w:r w:rsidRPr="001B563F">
        <w:rPr>
          <w:b/>
          <w:color w:val="000000" w:themeColor="text1"/>
          <w:szCs w:val="28"/>
        </w:rPr>
        <w:lastRenderedPageBreak/>
        <w:t>Порядок проведения теоретической подготовки</w:t>
      </w:r>
    </w:p>
    <w:p w14:paraId="460A28B4" w14:textId="162CA2D5" w:rsidR="0040148E" w:rsidRPr="00A00A16" w:rsidRDefault="0040148E" w:rsidP="00693FC5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 w:rsidRPr="00A00A16">
        <w:rPr>
          <w:rFonts w:hint="eastAsia"/>
          <w:color w:val="000000" w:themeColor="text1"/>
          <w:szCs w:val="28"/>
        </w:rPr>
        <w:t>Теоретическая</w:t>
      </w:r>
      <w:r w:rsidRPr="00A00A16">
        <w:rPr>
          <w:color w:val="000000" w:themeColor="text1"/>
          <w:szCs w:val="28"/>
        </w:rPr>
        <w:t xml:space="preserve"> </w:t>
      </w:r>
      <w:r w:rsidRPr="00A00A16">
        <w:rPr>
          <w:rFonts w:hint="eastAsia"/>
          <w:color w:val="000000" w:themeColor="text1"/>
          <w:szCs w:val="28"/>
        </w:rPr>
        <w:t>подготовка</w:t>
      </w:r>
      <w:r w:rsidRPr="00A00A16">
        <w:rPr>
          <w:color w:val="000000" w:themeColor="text1"/>
          <w:szCs w:val="28"/>
        </w:rPr>
        <w:t xml:space="preserve"> </w:t>
      </w:r>
      <w:r w:rsidRPr="00A00A16">
        <w:rPr>
          <w:rFonts w:hint="eastAsia"/>
          <w:color w:val="000000" w:themeColor="text1"/>
          <w:szCs w:val="28"/>
        </w:rPr>
        <w:t>проводится</w:t>
      </w:r>
      <w:r w:rsidRPr="00A00A16">
        <w:rPr>
          <w:color w:val="000000" w:themeColor="text1"/>
          <w:szCs w:val="28"/>
        </w:rPr>
        <w:t xml:space="preserve"> </w:t>
      </w:r>
      <w:r w:rsidRPr="00A00A16">
        <w:rPr>
          <w:rFonts w:hint="eastAsia"/>
          <w:color w:val="000000" w:themeColor="text1"/>
          <w:szCs w:val="28"/>
        </w:rPr>
        <w:t>в</w:t>
      </w:r>
      <w:r w:rsidRPr="00A00A16">
        <w:rPr>
          <w:color w:val="000000" w:themeColor="text1"/>
          <w:szCs w:val="28"/>
        </w:rPr>
        <w:t xml:space="preserve"> </w:t>
      </w:r>
      <w:r w:rsidRPr="00A00A16">
        <w:rPr>
          <w:rFonts w:hint="eastAsia"/>
          <w:color w:val="000000" w:themeColor="text1"/>
          <w:szCs w:val="28"/>
        </w:rPr>
        <w:t>виде</w:t>
      </w:r>
      <w:r w:rsidRPr="00A00A16">
        <w:rPr>
          <w:color w:val="000000" w:themeColor="text1"/>
          <w:szCs w:val="28"/>
        </w:rPr>
        <w:t xml:space="preserve"> </w:t>
      </w:r>
      <w:r w:rsidRPr="00A00A16">
        <w:rPr>
          <w:rFonts w:hint="eastAsia"/>
          <w:color w:val="000000" w:themeColor="text1"/>
          <w:szCs w:val="28"/>
        </w:rPr>
        <w:t>лекций</w:t>
      </w:r>
      <w:r w:rsidRPr="00A00A16">
        <w:rPr>
          <w:color w:val="000000" w:themeColor="text1"/>
          <w:szCs w:val="28"/>
        </w:rPr>
        <w:t xml:space="preserve"> </w:t>
      </w:r>
      <w:r w:rsidRPr="00A00A16">
        <w:rPr>
          <w:rFonts w:hint="eastAsia"/>
          <w:color w:val="000000" w:themeColor="text1"/>
          <w:szCs w:val="28"/>
        </w:rPr>
        <w:t>и</w:t>
      </w:r>
      <w:r w:rsidRPr="00A00A16">
        <w:rPr>
          <w:color w:val="000000" w:themeColor="text1"/>
          <w:szCs w:val="28"/>
        </w:rPr>
        <w:t xml:space="preserve"> </w:t>
      </w:r>
      <w:r w:rsidRPr="00A00A16">
        <w:rPr>
          <w:rFonts w:hint="eastAsia"/>
          <w:color w:val="000000" w:themeColor="text1"/>
          <w:szCs w:val="28"/>
        </w:rPr>
        <w:t>обсуждения</w:t>
      </w:r>
      <w:r w:rsidRPr="00A00A16">
        <w:rPr>
          <w:color w:val="000000" w:themeColor="text1"/>
          <w:szCs w:val="28"/>
        </w:rPr>
        <w:t xml:space="preserve"> </w:t>
      </w:r>
      <w:r w:rsidRPr="00A00A16">
        <w:rPr>
          <w:rFonts w:hint="eastAsia"/>
          <w:color w:val="000000" w:themeColor="text1"/>
          <w:szCs w:val="28"/>
        </w:rPr>
        <w:t>материалов</w:t>
      </w:r>
      <w:r w:rsidRPr="00A00A16">
        <w:rPr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с</w:t>
      </w:r>
      <w:r>
        <w:rPr>
          <w:color w:val="000000" w:themeColor="text1"/>
          <w:szCs w:val="28"/>
        </w:rPr>
        <w:t>огласно тематическому плану</w:t>
      </w:r>
      <w:r w:rsidR="00EF01F9">
        <w:rPr>
          <w:color w:val="000000" w:themeColor="text1"/>
          <w:szCs w:val="28"/>
        </w:rPr>
        <w:t xml:space="preserve"> теоретической подготовки</w:t>
      </w:r>
      <w:r w:rsidRPr="00A00A16">
        <w:rPr>
          <w:color w:val="000000" w:themeColor="text1"/>
          <w:szCs w:val="28"/>
        </w:rPr>
        <w:t>.</w:t>
      </w:r>
    </w:p>
    <w:p w14:paraId="0EC84CB2" w14:textId="77777777" w:rsidR="0040148E" w:rsidRDefault="0040148E" w:rsidP="00693FC5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 w:rsidRPr="00936CE2">
        <w:rPr>
          <w:rFonts w:hint="eastAsia"/>
          <w:color w:val="000000" w:themeColor="text1"/>
          <w:szCs w:val="28"/>
        </w:rPr>
        <w:t>Закрепление</w:t>
      </w:r>
      <w:r w:rsidRPr="00936CE2">
        <w:rPr>
          <w:color w:val="000000" w:themeColor="text1"/>
          <w:szCs w:val="28"/>
        </w:rPr>
        <w:t xml:space="preserve"> </w:t>
      </w:r>
      <w:r w:rsidRPr="00936CE2">
        <w:rPr>
          <w:rFonts w:hint="eastAsia"/>
          <w:color w:val="000000" w:themeColor="text1"/>
          <w:szCs w:val="28"/>
        </w:rPr>
        <w:t>полученных</w:t>
      </w:r>
      <w:r w:rsidRPr="00936CE2">
        <w:rPr>
          <w:color w:val="000000" w:themeColor="text1"/>
          <w:szCs w:val="28"/>
        </w:rPr>
        <w:t xml:space="preserve"> </w:t>
      </w:r>
      <w:r w:rsidRPr="00936CE2">
        <w:rPr>
          <w:rFonts w:hint="eastAsia"/>
          <w:color w:val="000000" w:themeColor="text1"/>
          <w:szCs w:val="28"/>
        </w:rPr>
        <w:t>знаний</w:t>
      </w:r>
      <w:r w:rsidRPr="00936CE2">
        <w:rPr>
          <w:color w:val="000000" w:themeColor="text1"/>
          <w:szCs w:val="28"/>
        </w:rPr>
        <w:t xml:space="preserve"> </w:t>
      </w:r>
      <w:r w:rsidRPr="00936CE2">
        <w:rPr>
          <w:rFonts w:hint="eastAsia"/>
          <w:color w:val="000000" w:themeColor="text1"/>
          <w:szCs w:val="28"/>
        </w:rPr>
        <w:t>проводится</w:t>
      </w:r>
      <w:r w:rsidRPr="00936CE2">
        <w:rPr>
          <w:color w:val="000000" w:themeColor="text1"/>
          <w:szCs w:val="28"/>
        </w:rPr>
        <w:t xml:space="preserve"> </w:t>
      </w:r>
      <w:r w:rsidRPr="00936CE2">
        <w:rPr>
          <w:rFonts w:hint="eastAsia"/>
          <w:color w:val="000000" w:themeColor="text1"/>
          <w:szCs w:val="28"/>
        </w:rPr>
        <w:t>в</w:t>
      </w:r>
      <w:r w:rsidRPr="00936CE2">
        <w:rPr>
          <w:color w:val="000000" w:themeColor="text1"/>
          <w:szCs w:val="28"/>
        </w:rPr>
        <w:t xml:space="preserve"> </w:t>
      </w:r>
      <w:r w:rsidRPr="00936CE2">
        <w:rPr>
          <w:rFonts w:hint="eastAsia"/>
          <w:color w:val="000000" w:themeColor="text1"/>
          <w:szCs w:val="28"/>
        </w:rPr>
        <w:t>форме самостоятельной</w:t>
      </w:r>
      <w:r w:rsidRPr="00936CE2">
        <w:rPr>
          <w:color w:val="000000" w:themeColor="text1"/>
          <w:szCs w:val="28"/>
        </w:rPr>
        <w:t xml:space="preserve"> </w:t>
      </w:r>
      <w:r w:rsidRPr="00936CE2">
        <w:rPr>
          <w:rFonts w:hint="eastAsia"/>
          <w:color w:val="000000" w:themeColor="text1"/>
          <w:szCs w:val="28"/>
        </w:rPr>
        <w:t>работы</w:t>
      </w:r>
      <w:r w:rsidRPr="00936CE2">
        <w:rPr>
          <w:color w:val="000000" w:themeColor="text1"/>
          <w:szCs w:val="28"/>
        </w:rPr>
        <w:t xml:space="preserve"> </w:t>
      </w:r>
      <w:r w:rsidRPr="00936CE2">
        <w:rPr>
          <w:rFonts w:hint="eastAsia"/>
          <w:color w:val="000000" w:themeColor="text1"/>
          <w:szCs w:val="28"/>
        </w:rPr>
        <w:t>с</w:t>
      </w:r>
      <w:r w:rsidRPr="00936CE2">
        <w:rPr>
          <w:color w:val="000000" w:themeColor="text1"/>
          <w:szCs w:val="28"/>
        </w:rPr>
        <w:t xml:space="preserve"> </w:t>
      </w:r>
      <w:r w:rsidRPr="00936CE2">
        <w:rPr>
          <w:rFonts w:hint="eastAsia"/>
          <w:color w:val="000000" w:themeColor="text1"/>
          <w:szCs w:val="28"/>
        </w:rPr>
        <w:t>использованием</w:t>
      </w:r>
      <w:r w:rsidRPr="00936CE2">
        <w:rPr>
          <w:color w:val="000000" w:themeColor="text1"/>
          <w:szCs w:val="28"/>
        </w:rPr>
        <w:t xml:space="preserve"> </w:t>
      </w:r>
      <w:r w:rsidRPr="00936CE2">
        <w:rPr>
          <w:rFonts w:hint="eastAsia"/>
          <w:color w:val="000000" w:themeColor="text1"/>
          <w:szCs w:val="28"/>
        </w:rPr>
        <w:t>методических</w:t>
      </w:r>
      <w:r w:rsidRPr="00936CE2">
        <w:rPr>
          <w:color w:val="000000" w:themeColor="text1"/>
          <w:szCs w:val="28"/>
        </w:rPr>
        <w:t xml:space="preserve"> </w:t>
      </w:r>
      <w:r w:rsidRPr="00936CE2">
        <w:rPr>
          <w:rFonts w:hint="eastAsia"/>
          <w:color w:val="000000" w:themeColor="text1"/>
          <w:szCs w:val="28"/>
        </w:rPr>
        <w:t>материалов</w:t>
      </w:r>
      <w:r w:rsidRPr="00936CE2">
        <w:rPr>
          <w:color w:val="000000" w:themeColor="text1"/>
          <w:szCs w:val="28"/>
        </w:rPr>
        <w:t>.</w:t>
      </w:r>
    </w:p>
    <w:p w14:paraId="59DAAA8F" w14:textId="75CFB10D" w:rsidR="00FA0D14" w:rsidRDefault="00CB615E" w:rsidP="00693FC5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Прохождение теоретической подготовки фиксируется в «Журнале теоретической подготовки</w:t>
      </w:r>
      <w:r w:rsidR="00497BB0">
        <w:rPr>
          <w:color w:val="000000" w:themeColor="text1"/>
          <w:szCs w:val="28"/>
        </w:rPr>
        <w:t xml:space="preserve"> персонала ОВД </w:t>
      </w:r>
      <w:r w:rsidR="005917D8">
        <w:rPr>
          <w:color w:val="000000" w:themeColor="text1"/>
          <w:szCs w:val="28"/>
        </w:rPr>
        <w:t xml:space="preserve">МАДЦ </w:t>
      </w:r>
      <w:r w:rsidR="009F3AA9" w:rsidRPr="009F3AA9">
        <w:rPr>
          <w:color w:val="000000" w:themeColor="text1"/>
          <w:szCs w:val="28"/>
        </w:rPr>
        <w:t xml:space="preserve">по организации воздушного движения </w:t>
      </w:r>
      <w:r w:rsidR="007C7E83" w:rsidRPr="007C7E83">
        <w:rPr>
          <w:color w:val="000000" w:themeColor="text1"/>
          <w:szCs w:val="28"/>
        </w:rPr>
        <w:t>при переходе к использованию НСВП</w:t>
      </w:r>
      <w:r>
        <w:rPr>
          <w:color w:val="000000" w:themeColor="text1"/>
          <w:szCs w:val="28"/>
        </w:rPr>
        <w:t>».</w:t>
      </w:r>
    </w:p>
    <w:p w14:paraId="367CE1FC" w14:textId="0FC744EB" w:rsidR="00AC6104" w:rsidRDefault="00AC6104" w:rsidP="00AC6104">
      <w:pPr>
        <w:pStyle w:val="a3"/>
        <w:tabs>
          <w:tab w:val="left" w:pos="1418"/>
        </w:tabs>
        <w:spacing w:before="120" w:line="264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По окончании подготовки «Журнал теоретической подготовки персонала ОВД МАДЦ </w:t>
      </w:r>
      <w:r w:rsidRPr="009F3AA9">
        <w:rPr>
          <w:color w:val="000000" w:themeColor="text1"/>
          <w:szCs w:val="28"/>
        </w:rPr>
        <w:t xml:space="preserve">по организации воздушного движения </w:t>
      </w:r>
      <w:r w:rsidR="007C7E83" w:rsidRPr="007C7E83">
        <w:rPr>
          <w:color w:val="000000" w:themeColor="text1"/>
          <w:szCs w:val="28"/>
        </w:rPr>
        <w:t>при переходе к использованию НСВП</w:t>
      </w:r>
      <w:r>
        <w:rPr>
          <w:color w:val="000000" w:themeColor="text1"/>
          <w:szCs w:val="28"/>
        </w:rPr>
        <w:t>» хранится в МАДЦ в течение 5 лет.</w:t>
      </w:r>
    </w:p>
    <w:p w14:paraId="2B13DCBF" w14:textId="5632CD15" w:rsidR="00407C57" w:rsidRPr="00546E17" w:rsidRDefault="00407C57" w:rsidP="00693FC5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 w:rsidRPr="00181DA6">
        <w:rPr>
          <w:color w:val="000000" w:themeColor="text1"/>
          <w:szCs w:val="28"/>
        </w:rPr>
        <w:t>По окончании теоретической подготовки проводит</w:t>
      </w:r>
      <w:r>
        <w:rPr>
          <w:color w:val="000000" w:themeColor="text1"/>
          <w:szCs w:val="28"/>
        </w:rPr>
        <w:t>ся</w:t>
      </w:r>
      <w:r w:rsidRPr="00181DA6">
        <w:rPr>
          <w:color w:val="000000" w:themeColor="text1"/>
          <w:szCs w:val="28"/>
        </w:rPr>
        <w:t xml:space="preserve"> </w:t>
      </w:r>
      <w:r w:rsidR="00AC6104">
        <w:rPr>
          <w:color w:val="000000" w:themeColor="text1"/>
          <w:szCs w:val="28"/>
        </w:rPr>
        <w:t>тестирование (Приложение № 2 к данной программе)</w:t>
      </w:r>
      <w:r>
        <w:rPr>
          <w:color w:val="000000" w:themeColor="text1"/>
          <w:szCs w:val="28"/>
        </w:rPr>
        <w:t>.</w:t>
      </w:r>
    </w:p>
    <w:p w14:paraId="4929B91A" w14:textId="51BAB21D" w:rsidR="00181DA6" w:rsidRPr="007125B3" w:rsidRDefault="00181DA6" w:rsidP="00693FC5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Теоретическая п</w:t>
      </w:r>
      <w:r w:rsidRPr="007125B3">
        <w:rPr>
          <w:color w:val="000000" w:themeColor="text1"/>
          <w:szCs w:val="28"/>
        </w:rPr>
        <w:t>одготовка может быть увеличена по времени</w:t>
      </w:r>
      <w:r>
        <w:rPr>
          <w:color w:val="000000" w:themeColor="text1"/>
          <w:szCs w:val="28"/>
        </w:rPr>
        <w:t xml:space="preserve"> вдвое</w:t>
      </w:r>
      <w:r w:rsidRPr="007125B3">
        <w:rPr>
          <w:color w:val="000000" w:themeColor="text1"/>
          <w:szCs w:val="28"/>
        </w:rPr>
        <w:t>, если по заключению специалист</w:t>
      </w:r>
      <w:r>
        <w:rPr>
          <w:color w:val="000000" w:themeColor="text1"/>
          <w:szCs w:val="28"/>
        </w:rPr>
        <w:t>а</w:t>
      </w:r>
      <w:r w:rsidRPr="007125B3">
        <w:rPr>
          <w:color w:val="000000" w:themeColor="text1"/>
          <w:szCs w:val="28"/>
        </w:rPr>
        <w:t>, проводивш</w:t>
      </w:r>
      <w:r>
        <w:rPr>
          <w:color w:val="000000" w:themeColor="text1"/>
          <w:szCs w:val="28"/>
        </w:rPr>
        <w:t>его</w:t>
      </w:r>
      <w:r w:rsidRPr="007125B3">
        <w:rPr>
          <w:color w:val="000000" w:themeColor="text1"/>
          <w:szCs w:val="28"/>
        </w:rPr>
        <w:t xml:space="preserve"> подготовку, </w:t>
      </w:r>
      <w:r w:rsidRPr="00546E17">
        <w:rPr>
          <w:color w:val="000000" w:themeColor="text1"/>
          <w:szCs w:val="28"/>
        </w:rPr>
        <w:t xml:space="preserve">персонал ОВД </w:t>
      </w:r>
      <w:r>
        <w:rPr>
          <w:color w:val="000000" w:themeColor="text1"/>
          <w:szCs w:val="28"/>
        </w:rPr>
        <w:t xml:space="preserve">МАДЦ </w:t>
      </w:r>
      <w:r w:rsidRPr="007125B3">
        <w:rPr>
          <w:color w:val="000000" w:themeColor="text1"/>
        </w:rPr>
        <w:t>не овладел требуемым уровнем знаний</w:t>
      </w:r>
      <w:r>
        <w:rPr>
          <w:color w:val="000000" w:themeColor="text1"/>
          <w:szCs w:val="28"/>
        </w:rPr>
        <w:t xml:space="preserve"> </w:t>
      </w:r>
      <w:r w:rsidR="009F3AA9" w:rsidRPr="009F3AA9">
        <w:rPr>
          <w:color w:val="000000" w:themeColor="text1"/>
          <w:szCs w:val="28"/>
        </w:rPr>
        <w:t xml:space="preserve">по организации воздушного движения </w:t>
      </w:r>
      <w:r w:rsidR="009E7453" w:rsidRPr="009E7453">
        <w:rPr>
          <w:color w:val="000000" w:themeColor="text1"/>
          <w:szCs w:val="28"/>
        </w:rPr>
        <w:t>при переходе к использованию НСВП</w:t>
      </w:r>
      <w:r>
        <w:rPr>
          <w:color w:val="000000" w:themeColor="text1"/>
          <w:szCs w:val="28"/>
        </w:rPr>
        <w:t>.</w:t>
      </w:r>
    </w:p>
    <w:p w14:paraId="0AC0CDB5" w14:textId="249FC4F1" w:rsidR="00744D36" w:rsidRPr="00BA6A05" w:rsidRDefault="00744D36" w:rsidP="00385FAA">
      <w:pPr>
        <w:pStyle w:val="a3"/>
        <w:numPr>
          <w:ilvl w:val="0"/>
          <w:numId w:val="3"/>
        </w:numPr>
        <w:spacing w:before="240"/>
        <w:ind w:left="0" w:firstLine="709"/>
        <w:rPr>
          <w:b/>
          <w:color w:val="000000" w:themeColor="text1"/>
          <w:szCs w:val="28"/>
        </w:rPr>
      </w:pPr>
      <w:r w:rsidRPr="00BA6A05">
        <w:rPr>
          <w:b/>
          <w:color w:val="000000" w:themeColor="text1"/>
          <w:szCs w:val="28"/>
        </w:rPr>
        <w:t xml:space="preserve">Порядок проведения </w:t>
      </w:r>
      <w:r w:rsidR="002E65AA" w:rsidRPr="00BA6A05">
        <w:rPr>
          <w:b/>
          <w:color w:val="000000" w:themeColor="text1"/>
          <w:szCs w:val="28"/>
        </w:rPr>
        <w:t xml:space="preserve">тренажерной </w:t>
      </w:r>
      <w:r w:rsidRPr="00BA6A05">
        <w:rPr>
          <w:b/>
          <w:color w:val="000000" w:themeColor="text1"/>
          <w:szCs w:val="28"/>
        </w:rPr>
        <w:t>подготовки</w:t>
      </w:r>
    </w:p>
    <w:p w14:paraId="6CE73934" w14:textId="1937E2A6" w:rsidR="00CD2ABF" w:rsidRDefault="00CD2ABF" w:rsidP="0023136C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Тренажерная подготовка проводится в соответствии со Стандар</w:t>
      </w:r>
      <w:r w:rsidR="00501241">
        <w:rPr>
          <w:color w:val="000000" w:themeColor="text1"/>
          <w:szCs w:val="28"/>
        </w:rPr>
        <w:t xml:space="preserve">том организации СТО-ГК-0001-045 </w:t>
      </w:r>
      <w:r w:rsidR="00CF3C5B">
        <w:rPr>
          <w:color w:val="000000" w:themeColor="text1"/>
          <w:szCs w:val="28"/>
        </w:rPr>
        <w:t>«</w:t>
      </w:r>
      <w:r w:rsidR="00501241" w:rsidRPr="00501241">
        <w:rPr>
          <w:color w:val="000000" w:themeColor="text1"/>
          <w:szCs w:val="28"/>
        </w:rPr>
        <w:t>Положение об организации и проведении тренажерной подготовки персонала ОВД ФГУП «Госкорпорация по ОрВД»</w:t>
      </w:r>
      <w:r w:rsidR="00501241">
        <w:rPr>
          <w:color w:val="000000" w:themeColor="text1"/>
          <w:szCs w:val="28"/>
        </w:rPr>
        <w:t>, утвержденным приказом ФГУП «Госкорпорация по ОрВД» от 16.08.2017</w:t>
      </w:r>
      <w:r w:rsidR="00BA6A05">
        <w:rPr>
          <w:color w:val="000000" w:themeColor="text1"/>
          <w:szCs w:val="28"/>
        </w:rPr>
        <w:t xml:space="preserve"> </w:t>
      </w:r>
      <w:r w:rsidR="00501241">
        <w:rPr>
          <w:color w:val="000000" w:themeColor="text1"/>
          <w:szCs w:val="28"/>
        </w:rPr>
        <w:t>№ 507.</w:t>
      </w:r>
    </w:p>
    <w:p w14:paraId="21A0566C" w14:textId="49E4936A" w:rsidR="00744D36" w:rsidRPr="00AB709A" w:rsidRDefault="00744D36" w:rsidP="0023136C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Тренажерная подготовка проводится на основе </w:t>
      </w:r>
      <w:r w:rsidRPr="00BA6A05">
        <w:rPr>
          <w:color w:val="000000" w:themeColor="text1"/>
          <w:szCs w:val="28"/>
        </w:rPr>
        <w:t xml:space="preserve">библиотеки упражнений, разработанных с целью отработки практических навыков </w:t>
      </w:r>
      <w:r w:rsidR="00702F1A" w:rsidRPr="00702F1A">
        <w:rPr>
          <w:color w:val="000000" w:themeColor="text1"/>
          <w:szCs w:val="28"/>
        </w:rPr>
        <w:t>по организации воздушного движения</w:t>
      </w:r>
      <w:r w:rsidR="00501241" w:rsidRPr="00DB1F8B">
        <w:rPr>
          <w:color w:val="000000" w:themeColor="text1"/>
          <w:szCs w:val="28"/>
        </w:rPr>
        <w:t xml:space="preserve"> </w:t>
      </w:r>
      <w:r w:rsidR="00DE3BF0" w:rsidRPr="00DE3BF0">
        <w:rPr>
          <w:color w:val="000000" w:themeColor="text1"/>
          <w:szCs w:val="28"/>
        </w:rPr>
        <w:t>при переходе к использованию</w:t>
      </w:r>
      <w:r w:rsidR="00730718">
        <w:rPr>
          <w:color w:val="000000" w:themeColor="text1"/>
          <w:szCs w:val="28"/>
        </w:rPr>
        <w:t xml:space="preserve"> НСВП</w:t>
      </w:r>
      <w:r w:rsidRPr="00AB709A">
        <w:rPr>
          <w:color w:val="000000" w:themeColor="text1"/>
          <w:szCs w:val="28"/>
        </w:rPr>
        <w:t>.</w:t>
      </w:r>
    </w:p>
    <w:p w14:paraId="31653754" w14:textId="7AB68435" w:rsidR="00616EF6" w:rsidRDefault="000619F9" w:rsidP="0023136C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Тренажерная подготовка проводится на основании </w:t>
      </w:r>
      <w:r w:rsidR="0003455C" w:rsidRPr="0003455C">
        <w:rPr>
          <w:color w:val="000000" w:themeColor="text1"/>
          <w:szCs w:val="28"/>
        </w:rPr>
        <w:t>тематическо</w:t>
      </w:r>
      <w:r w:rsidR="0003455C">
        <w:rPr>
          <w:color w:val="000000" w:themeColor="text1"/>
          <w:szCs w:val="28"/>
        </w:rPr>
        <w:t>го</w:t>
      </w:r>
      <w:r w:rsidR="0003455C" w:rsidRPr="0003455C">
        <w:rPr>
          <w:color w:val="000000" w:themeColor="text1"/>
          <w:szCs w:val="28"/>
        </w:rPr>
        <w:t xml:space="preserve"> план</w:t>
      </w:r>
      <w:r w:rsidR="0003455C">
        <w:rPr>
          <w:color w:val="000000" w:themeColor="text1"/>
          <w:szCs w:val="28"/>
        </w:rPr>
        <w:t>а</w:t>
      </w:r>
      <w:r w:rsidR="0003455C" w:rsidRPr="0003455C">
        <w:rPr>
          <w:color w:val="000000" w:themeColor="text1"/>
          <w:szCs w:val="28"/>
        </w:rPr>
        <w:t xml:space="preserve"> т</w:t>
      </w:r>
      <w:r w:rsidR="0003455C">
        <w:rPr>
          <w:color w:val="000000" w:themeColor="text1"/>
          <w:szCs w:val="28"/>
        </w:rPr>
        <w:t>ренажерной</w:t>
      </w:r>
      <w:r w:rsidR="0003455C" w:rsidRPr="0003455C">
        <w:rPr>
          <w:color w:val="000000" w:themeColor="text1"/>
          <w:szCs w:val="28"/>
        </w:rPr>
        <w:t xml:space="preserve"> подготовки </w:t>
      </w:r>
      <w:r>
        <w:rPr>
          <w:color w:val="000000" w:themeColor="text1"/>
          <w:szCs w:val="28"/>
        </w:rPr>
        <w:t>и ее п</w:t>
      </w:r>
      <w:r w:rsidR="009A1B94">
        <w:rPr>
          <w:color w:val="000000" w:themeColor="text1"/>
          <w:szCs w:val="28"/>
        </w:rPr>
        <w:t xml:space="preserve">рохождение фиксируется в </w:t>
      </w:r>
      <w:r w:rsidR="00BE34B4">
        <w:rPr>
          <w:color w:val="000000" w:themeColor="text1"/>
          <w:szCs w:val="28"/>
        </w:rPr>
        <w:t>«</w:t>
      </w:r>
      <w:r w:rsidR="00497BB0" w:rsidRPr="00497BB0">
        <w:rPr>
          <w:color w:val="000000" w:themeColor="text1"/>
          <w:szCs w:val="28"/>
        </w:rPr>
        <w:t xml:space="preserve">Журнале </w:t>
      </w:r>
      <w:r w:rsidR="00497BB0">
        <w:rPr>
          <w:color w:val="000000" w:themeColor="text1"/>
          <w:szCs w:val="28"/>
        </w:rPr>
        <w:t>тренажерной</w:t>
      </w:r>
      <w:r w:rsidR="00497BB0" w:rsidRPr="00497BB0">
        <w:rPr>
          <w:color w:val="000000" w:themeColor="text1"/>
          <w:szCs w:val="28"/>
        </w:rPr>
        <w:t xml:space="preserve"> подготовки персонала ОВД </w:t>
      </w:r>
      <w:r w:rsidR="00702F1A" w:rsidRPr="00702F1A">
        <w:rPr>
          <w:color w:val="000000" w:themeColor="text1"/>
          <w:szCs w:val="28"/>
        </w:rPr>
        <w:t xml:space="preserve">по организации воздушного движения </w:t>
      </w:r>
      <w:r w:rsidR="007C7E83" w:rsidRPr="007C7E83">
        <w:rPr>
          <w:color w:val="000000" w:themeColor="text1"/>
          <w:szCs w:val="28"/>
        </w:rPr>
        <w:t>при переходе к использованию НСВП</w:t>
      </w:r>
      <w:r w:rsidR="00BE34B4" w:rsidRPr="00BA6A05">
        <w:rPr>
          <w:color w:val="000000" w:themeColor="text1"/>
          <w:szCs w:val="28"/>
        </w:rPr>
        <w:t>»</w:t>
      </w:r>
      <w:r w:rsidR="00CB691E">
        <w:rPr>
          <w:color w:val="000000" w:themeColor="text1"/>
          <w:szCs w:val="28"/>
        </w:rPr>
        <w:t xml:space="preserve">, </w:t>
      </w:r>
      <w:r w:rsidR="00CB691E" w:rsidRPr="00CB691E">
        <w:rPr>
          <w:color w:val="000000" w:themeColor="text1"/>
          <w:szCs w:val="28"/>
        </w:rPr>
        <w:t>«Журнал</w:t>
      </w:r>
      <w:r w:rsidR="00CB691E">
        <w:rPr>
          <w:color w:val="000000" w:themeColor="text1"/>
          <w:szCs w:val="28"/>
        </w:rPr>
        <w:t>е</w:t>
      </w:r>
      <w:r w:rsidR="00CB691E" w:rsidRPr="00CB691E">
        <w:rPr>
          <w:color w:val="000000" w:themeColor="text1"/>
          <w:szCs w:val="28"/>
        </w:rPr>
        <w:t xml:space="preserve"> учета тренировок и проверок на тренажере специалистов ОВД»</w:t>
      </w:r>
      <w:r w:rsidR="00497BB0">
        <w:rPr>
          <w:color w:val="000000" w:themeColor="text1"/>
          <w:szCs w:val="28"/>
        </w:rPr>
        <w:t xml:space="preserve"> </w:t>
      </w:r>
      <w:r w:rsidR="009A1B94" w:rsidRPr="006F490F">
        <w:rPr>
          <w:color w:val="000000" w:themeColor="text1"/>
          <w:szCs w:val="28"/>
        </w:rPr>
        <w:t xml:space="preserve">и </w:t>
      </w:r>
      <w:r w:rsidR="00CF3C5B">
        <w:rPr>
          <w:color w:val="000000" w:themeColor="text1"/>
          <w:szCs w:val="28"/>
        </w:rPr>
        <w:t xml:space="preserve">в </w:t>
      </w:r>
      <w:r w:rsidR="009A1B94" w:rsidRPr="006F490F">
        <w:rPr>
          <w:color w:val="000000" w:themeColor="text1"/>
          <w:szCs w:val="28"/>
        </w:rPr>
        <w:t>диспетчерских книжках.</w:t>
      </w:r>
    </w:p>
    <w:p w14:paraId="026BCDF8" w14:textId="371A5089" w:rsidR="0060042C" w:rsidRDefault="0060042C" w:rsidP="0060042C">
      <w:pPr>
        <w:pStyle w:val="a3"/>
        <w:tabs>
          <w:tab w:val="left" w:pos="1418"/>
        </w:tabs>
        <w:spacing w:before="120" w:line="264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 окончании подготовки «</w:t>
      </w:r>
      <w:r w:rsidRPr="00497BB0">
        <w:rPr>
          <w:color w:val="000000" w:themeColor="text1"/>
          <w:szCs w:val="28"/>
        </w:rPr>
        <w:t xml:space="preserve">Журнал </w:t>
      </w:r>
      <w:r>
        <w:rPr>
          <w:color w:val="000000" w:themeColor="text1"/>
          <w:szCs w:val="28"/>
        </w:rPr>
        <w:t>тренажерной</w:t>
      </w:r>
      <w:r w:rsidRPr="00497BB0">
        <w:rPr>
          <w:color w:val="000000" w:themeColor="text1"/>
          <w:szCs w:val="28"/>
        </w:rPr>
        <w:t xml:space="preserve"> подготовки персонала ОВД </w:t>
      </w:r>
      <w:r>
        <w:rPr>
          <w:color w:val="000000" w:themeColor="text1"/>
          <w:szCs w:val="28"/>
        </w:rPr>
        <w:t xml:space="preserve">МАДЦ </w:t>
      </w:r>
      <w:r w:rsidRPr="00702F1A">
        <w:rPr>
          <w:color w:val="000000" w:themeColor="text1"/>
          <w:szCs w:val="28"/>
        </w:rPr>
        <w:t xml:space="preserve">по организации воздушного движения </w:t>
      </w:r>
      <w:r w:rsidR="007C7E83" w:rsidRPr="007C7E83">
        <w:rPr>
          <w:color w:val="000000" w:themeColor="text1"/>
          <w:szCs w:val="28"/>
        </w:rPr>
        <w:t>при переходе к использованию НСВП</w:t>
      </w:r>
      <w:r>
        <w:rPr>
          <w:color w:val="000000" w:themeColor="text1"/>
          <w:szCs w:val="28"/>
        </w:rPr>
        <w:t>» хранится в МАДЦ в течение 5 лет.</w:t>
      </w:r>
    </w:p>
    <w:p w14:paraId="7A9B1BF2" w14:textId="3DC7223C" w:rsidR="00407C57" w:rsidRDefault="00407C57" w:rsidP="0023136C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 w:rsidRPr="00CA5FE3">
        <w:rPr>
          <w:color w:val="000000" w:themeColor="text1"/>
          <w:szCs w:val="28"/>
        </w:rPr>
        <w:t>По окончании тренажерной подготовки проводится проверка</w:t>
      </w:r>
      <w:r w:rsidR="008A0ECF" w:rsidRPr="008A0ECF">
        <w:rPr>
          <w:color w:val="000000" w:themeColor="text1"/>
          <w:szCs w:val="28"/>
        </w:rPr>
        <w:t xml:space="preserve"> </w:t>
      </w:r>
      <w:r w:rsidR="008A0ECF" w:rsidRPr="006211E7">
        <w:rPr>
          <w:color w:val="000000" w:themeColor="text1"/>
          <w:szCs w:val="28"/>
        </w:rPr>
        <w:t>и оценк</w:t>
      </w:r>
      <w:r w:rsidR="008A0ECF">
        <w:rPr>
          <w:color w:val="000000" w:themeColor="text1"/>
          <w:szCs w:val="28"/>
        </w:rPr>
        <w:t>а</w:t>
      </w:r>
      <w:r w:rsidR="008A0ECF" w:rsidRPr="006211E7">
        <w:rPr>
          <w:color w:val="000000" w:themeColor="text1"/>
          <w:szCs w:val="28"/>
        </w:rPr>
        <w:t xml:space="preserve"> практических навыков</w:t>
      </w:r>
      <w:r w:rsidR="008A0ECF">
        <w:rPr>
          <w:color w:val="000000" w:themeColor="text1"/>
          <w:szCs w:val="28"/>
        </w:rPr>
        <w:t xml:space="preserve"> персонала ОВД МАДЦ</w:t>
      </w:r>
      <w:r>
        <w:rPr>
          <w:color w:val="000000" w:themeColor="text1"/>
          <w:szCs w:val="28"/>
        </w:rPr>
        <w:t>.</w:t>
      </w:r>
    </w:p>
    <w:p w14:paraId="2128AFA9" w14:textId="11EB3F44" w:rsidR="00D32A27" w:rsidRDefault="00730718" w:rsidP="0023136C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Тренажерная п</w:t>
      </w:r>
      <w:r w:rsidR="00D32A27" w:rsidRPr="00D32A27">
        <w:rPr>
          <w:color w:val="000000" w:themeColor="text1"/>
          <w:szCs w:val="28"/>
        </w:rPr>
        <w:t xml:space="preserve">одготовка может быть увеличена по времени вдвое, если по заключению </w:t>
      </w:r>
      <w:r w:rsidR="006E095A">
        <w:rPr>
          <w:color w:val="000000" w:themeColor="text1"/>
          <w:szCs w:val="28"/>
        </w:rPr>
        <w:t xml:space="preserve">специалиста, проводившего </w:t>
      </w:r>
      <w:r w:rsidR="00797C7B">
        <w:rPr>
          <w:color w:val="000000" w:themeColor="text1"/>
          <w:szCs w:val="28"/>
        </w:rPr>
        <w:t>проверку</w:t>
      </w:r>
      <w:r w:rsidR="006E095A">
        <w:rPr>
          <w:color w:val="000000" w:themeColor="text1"/>
          <w:szCs w:val="28"/>
        </w:rPr>
        <w:t xml:space="preserve">, </w:t>
      </w:r>
      <w:r w:rsidR="00D32A27" w:rsidRPr="00D32A27">
        <w:rPr>
          <w:color w:val="000000" w:themeColor="text1"/>
          <w:szCs w:val="28"/>
        </w:rPr>
        <w:t xml:space="preserve">персонал ОВД </w:t>
      </w:r>
      <w:r w:rsidR="0039690C">
        <w:rPr>
          <w:color w:val="000000" w:themeColor="text1"/>
          <w:szCs w:val="28"/>
        </w:rPr>
        <w:t xml:space="preserve">МАДЦ </w:t>
      </w:r>
      <w:r w:rsidR="00D32A27" w:rsidRPr="00D32A27">
        <w:rPr>
          <w:color w:val="000000" w:themeColor="text1"/>
          <w:szCs w:val="28"/>
        </w:rPr>
        <w:t xml:space="preserve">показал неготовность к </w:t>
      </w:r>
      <w:r w:rsidR="0043592D" w:rsidRPr="0043592D">
        <w:rPr>
          <w:color w:val="000000" w:themeColor="text1"/>
          <w:szCs w:val="28"/>
        </w:rPr>
        <w:t>организации воздушного движения</w:t>
      </w:r>
      <w:r w:rsidR="00C15F38" w:rsidRPr="00C15F38">
        <w:rPr>
          <w:color w:val="000000" w:themeColor="text1"/>
          <w:szCs w:val="28"/>
        </w:rPr>
        <w:t xml:space="preserve"> </w:t>
      </w:r>
      <w:r w:rsidR="008322DD" w:rsidRPr="008322DD">
        <w:rPr>
          <w:color w:val="000000" w:themeColor="text1"/>
          <w:szCs w:val="28"/>
        </w:rPr>
        <w:t>при переходе к использованию НСВП</w:t>
      </w:r>
      <w:r w:rsidR="00D32A27" w:rsidRPr="00D32A27">
        <w:rPr>
          <w:color w:val="000000" w:themeColor="text1"/>
          <w:szCs w:val="28"/>
        </w:rPr>
        <w:t>.</w:t>
      </w:r>
    </w:p>
    <w:p w14:paraId="13086C55" w14:textId="0F854A9D" w:rsidR="00930193" w:rsidRPr="00253BA3" w:rsidRDefault="003F3690" w:rsidP="000E58D3">
      <w:pPr>
        <w:pStyle w:val="a3"/>
        <w:numPr>
          <w:ilvl w:val="0"/>
          <w:numId w:val="3"/>
        </w:numPr>
        <w:spacing w:before="240" w:after="120"/>
        <w:ind w:left="0" w:firstLine="709"/>
        <w:rPr>
          <w:b/>
          <w:color w:val="000000" w:themeColor="text1"/>
          <w:szCs w:val="28"/>
        </w:rPr>
      </w:pPr>
      <w:r w:rsidRPr="00253BA3">
        <w:rPr>
          <w:b/>
          <w:color w:val="000000" w:themeColor="text1"/>
          <w:szCs w:val="28"/>
        </w:rPr>
        <w:t>Т</w:t>
      </w:r>
      <w:r w:rsidR="000E0B49" w:rsidRPr="00253BA3">
        <w:rPr>
          <w:b/>
          <w:color w:val="000000" w:themeColor="text1"/>
          <w:szCs w:val="28"/>
        </w:rPr>
        <w:t>ематический план</w:t>
      </w:r>
      <w:r w:rsidR="001F30F8">
        <w:rPr>
          <w:b/>
          <w:color w:val="000000" w:themeColor="text1"/>
          <w:szCs w:val="28"/>
        </w:rPr>
        <w:t xml:space="preserve"> теоретической подготовки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8075"/>
        <w:gridCol w:w="1269"/>
      </w:tblGrid>
      <w:tr w:rsidR="00677570" w:rsidRPr="00A9041D" w14:paraId="6D19C1FA" w14:textId="3BF64E99" w:rsidTr="00536085">
        <w:trPr>
          <w:cantSplit/>
        </w:trPr>
        <w:tc>
          <w:tcPr>
            <w:tcW w:w="4321" w:type="pct"/>
            <w:vAlign w:val="center"/>
          </w:tcPr>
          <w:p w14:paraId="20CD1417" w14:textId="122E0AA1" w:rsidR="00677570" w:rsidRPr="00A9041D" w:rsidRDefault="00677570" w:rsidP="000E58D3">
            <w:pPr>
              <w:pStyle w:val="a3"/>
              <w:numPr>
                <w:ilvl w:val="1"/>
                <w:numId w:val="3"/>
              </w:numPr>
              <w:tabs>
                <w:tab w:val="left" w:pos="1418"/>
              </w:tabs>
              <w:spacing w:before="120" w:line="264" w:lineRule="auto"/>
              <w:ind w:left="0" w:firstLine="709"/>
              <w:jc w:val="both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8322DD">
              <w:rPr>
                <w:rStyle w:val="CharStyle23"/>
                <w:rFonts w:eastAsia="Calibri"/>
                <w:sz w:val="28"/>
                <w:szCs w:val="28"/>
                <w:lang w:bidi="ar-SA"/>
              </w:rPr>
              <w:t>Презентация</w:t>
            </w:r>
            <w:r w:rsidRPr="00A9041D">
              <w:rPr>
                <w:rStyle w:val="CharStyle23"/>
                <w:rFonts w:eastAsia="Calibri"/>
                <w:sz w:val="28"/>
                <w:szCs w:val="28"/>
              </w:rPr>
              <w:t xml:space="preserve"> новой структуры воздушного пространства </w:t>
            </w:r>
            <w:r w:rsidR="000D4C27" w:rsidRPr="00A9041D">
              <w:rPr>
                <w:rStyle w:val="CharStyle23"/>
                <w:rFonts w:eastAsia="Calibri"/>
                <w:sz w:val="28"/>
                <w:szCs w:val="28"/>
              </w:rPr>
              <w:t>Московской зоны</w:t>
            </w:r>
            <w:r w:rsidRPr="00A9041D">
              <w:rPr>
                <w:rStyle w:val="CharStyle23"/>
                <w:rFonts w:eastAsia="Calibri"/>
                <w:sz w:val="28"/>
                <w:szCs w:val="28"/>
              </w:rPr>
              <w:t xml:space="preserve"> ЕС ОрВД</w:t>
            </w:r>
          </w:p>
        </w:tc>
        <w:tc>
          <w:tcPr>
            <w:tcW w:w="679" w:type="pct"/>
            <w:vAlign w:val="center"/>
          </w:tcPr>
          <w:p w14:paraId="733214CD" w14:textId="385B177F" w:rsidR="00677570" w:rsidRPr="0004223D" w:rsidRDefault="003E46AA" w:rsidP="0018037B">
            <w:pPr>
              <w:pStyle w:val="a3"/>
              <w:spacing w:before="120" w:after="120"/>
              <w:rPr>
                <w:rFonts w:ascii="Times New Roman" w:hAnsi="Times New Roman"/>
                <w:szCs w:val="28"/>
              </w:rPr>
            </w:pPr>
            <w:r w:rsidRPr="0004223D">
              <w:rPr>
                <w:rFonts w:ascii="Times New Roman" w:hAnsi="Times New Roman"/>
                <w:szCs w:val="28"/>
              </w:rPr>
              <w:t>1 час</w:t>
            </w:r>
          </w:p>
        </w:tc>
      </w:tr>
      <w:tr w:rsidR="000D4C27" w:rsidRPr="00A9041D" w14:paraId="0A016548" w14:textId="77777777" w:rsidTr="00536085">
        <w:trPr>
          <w:cantSplit/>
        </w:trPr>
        <w:tc>
          <w:tcPr>
            <w:tcW w:w="4321" w:type="pct"/>
            <w:vAlign w:val="center"/>
          </w:tcPr>
          <w:p w14:paraId="7C5587B9" w14:textId="1654E417" w:rsidR="003720A0" w:rsidRPr="003720A0" w:rsidRDefault="003720A0" w:rsidP="000E58D3">
            <w:pPr>
              <w:pStyle w:val="a3"/>
              <w:numPr>
                <w:ilvl w:val="1"/>
                <w:numId w:val="3"/>
              </w:numPr>
              <w:tabs>
                <w:tab w:val="left" w:pos="1418"/>
              </w:tabs>
              <w:spacing w:before="120" w:line="264" w:lineRule="auto"/>
              <w:ind w:left="0" w:firstLine="709"/>
              <w:jc w:val="both"/>
              <w:rPr>
                <w:rStyle w:val="CharStyle23"/>
                <w:rFonts w:eastAsia="Calibri"/>
                <w:sz w:val="28"/>
                <w:szCs w:val="28"/>
              </w:rPr>
            </w:pPr>
            <w:r w:rsidRPr="003720A0">
              <w:rPr>
                <w:rStyle w:val="CharStyle23"/>
                <w:rFonts w:eastAsia="Calibri"/>
                <w:sz w:val="28"/>
                <w:szCs w:val="28"/>
              </w:rPr>
              <w:t>Структура воздушного пространства Московского узлового диспетчерского района</w:t>
            </w:r>
            <w:r w:rsidR="008957FD">
              <w:rPr>
                <w:rStyle w:val="CharStyle23"/>
                <w:rFonts w:eastAsia="Calibri"/>
                <w:sz w:val="28"/>
                <w:szCs w:val="28"/>
              </w:rPr>
              <w:t xml:space="preserve"> (далее –</w:t>
            </w:r>
            <w:r w:rsidR="008957FD" w:rsidRPr="008957FD">
              <w:rPr>
                <w:rStyle w:val="CharStyle23"/>
                <w:rFonts w:eastAsia="Calibri"/>
                <w:sz w:val="28"/>
                <w:szCs w:val="28"/>
              </w:rPr>
              <w:t xml:space="preserve"> </w:t>
            </w:r>
            <w:r w:rsidR="008957FD">
              <w:rPr>
                <w:rStyle w:val="CharStyle23"/>
                <w:rFonts w:eastAsia="Calibri"/>
                <w:sz w:val="28"/>
                <w:szCs w:val="28"/>
              </w:rPr>
              <w:t>МУДР)</w:t>
            </w:r>
            <w:r w:rsidRPr="003720A0">
              <w:rPr>
                <w:rStyle w:val="CharStyle23"/>
                <w:rFonts w:eastAsia="Calibri"/>
                <w:sz w:val="28"/>
                <w:szCs w:val="28"/>
              </w:rPr>
              <w:t>:</w:t>
            </w:r>
          </w:p>
          <w:p w14:paraId="7844CE72" w14:textId="00397A29" w:rsidR="003720A0" w:rsidRPr="00BD6FEB" w:rsidRDefault="003720A0" w:rsidP="0018037B">
            <w:pPr>
              <w:numPr>
                <w:ilvl w:val="0"/>
                <w:numId w:val="26"/>
              </w:numPr>
              <w:ind w:left="0" w:firstLine="709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BD6FEB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принципы организации воздушного движения в МУДР;</w:t>
            </w:r>
          </w:p>
          <w:p w14:paraId="02B0F091" w14:textId="5D8CE353" w:rsidR="003720A0" w:rsidRPr="00BD6FEB" w:rsidRDefault="003720A0" w:rsidP="0018037B">
            <w:pPr>
              <w:numPr>
                <w:ilvl w:val="0"/>
                <w:numId w:val="26"/>
              </w:numPr>
              <w:ind w:left="0" w:firstLine="709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BD6FEB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секторизация;</w:t>
            </w:r>
          </w:p>
          <w:p w14:paraId="15B0FD6D" w14:textId="77777777" w:rsidR="00F52F20" w:rsidRPr="00F52F20" w:rsidRDefault="003720A0" w:rsidP="008F1DC4">
            <w:pPr>
              <w:numPr>
                <w:ilvl w:val="0"/>
                <w:numId w:val="26"/>
              </w:numPr>
              <w:ind w:left="0" w:firstLine="70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D6FEB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маршруты </w:t>
            </w:r>
            <w:r w:rsidR="00A1357B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СТАР</w:t>
            </w:r>
            <w:r w:rsidRPr="00BD6FEB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 и </w:t>
            </w:r>
            <w:r w:rsidR="00A1357B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СИД</w:t>
            </w:r>
            <w:r w:rsidR="00F52F2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;</w:t>
            </w:r>
          </w:p>
          <w:p w14:paraId="0CFC422E" w14:textId="27B4C65B" w:rsidR="008F1DC4" w:rsidRPr="00EB51F5" w:rsidRDefault="008F1DC4" w:rsidP="00EB51F5">
            <w:pPr>
              <w:numPr>
                <w:ilvl w:val="0"/>
                <w:numId w:val="26"/>
              </w:numPr>
              <w:ind w:left="0" w:firstLine="709"/>
              <w:rPr>
                <w:rStyle w:val="CharStyle23"/>
                <w:rFonts w:eastAsia="Calibri"/>
                <w:color w:val="000000" w:themeColor="text1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п</w:t>
            </w:r>
            <w:r w:rsidR="00F52F20" w:rsidRPr="00F52F2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ереход на ОВД с использованием QNH – изменения в нормативные правовые документы и документы АНИ</w:t>
            </w:r>
            <w:r w:rsidR="00EB51F5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679" w:type="pct"/>
            <w:vAlign w:val="center"/>
          </w:tcPr>
          <w:p w14:paraId="4483A944" w14:textId="0A7B4B62" w:rsidR="000D4C27" w:rsidRPr="0004223D" w:rsidRDefault="00B56AC1" w:rsidP="0018037B">
            <w:pPr>
              <w:pStyle w:val="a3"/>
              <w:spacing w:before="120" w:after="12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  <w:r w:rsidR="00E045B6" w:rsidRPr="0004223D">
              <w:rPr>
                <w:rFonts w:ascii="Times New Roman" w:hAnsi="Times New Roman"/>
                <w:szCs w:val="28"/>
              </w:rPr>
              <w:t xml:space="preserve"> часа</w:t>
            </w:r>
          </w:p>
        </w:tc>
      </w:tr>
      <w:tr w:rsidR="00293F04" w:rsidRPr="00A9041D" w14:paraId="69AE2718" w14:textId="77777777" w:rsidTr="00536085">
        <w:trPr>
          <w:cantSplit/>
          <w:trHeight w:val="20"/>
        </w:trPr>
        <w:tc>
          <w:tcPr>
            <w:tcW w:w="4321" w:type="pct"/>
            <w:vAlign w:val="center"/>
          </w:tcPr>
          <w:p w14:paraId="1E5D153A" w14:textId="3666174E" w:rsidR="00293F04" w:rsidRPr="008F1DC4" w:rsidRDefault="00EB51F5" w:rsidP="000E58D3">
            <w:pPr>
              <w:pStyle w:val="a3"/>
              <w:numPr>
                <w:ilvl w:val="1"/>
                <w:numId w:val="3"/>
              </w:numPr>
              <w:tabs>
                <w:tab w:val="left" w:pos="1440"/>
              </w:tabs>
              <w:spacing w:before="120" w:line="264" w:lineRule="auto"/>
              <w:ind w:left="0" w:firstLine="709"/>
              <w:jc w:val="both"/>
              <w:rPr>
                <w:rStyle w:val="CharStyle23"/>
                <w:rFonts w:eastAsia="Calibri"/>
                <w:color w:val="000000" w:themeColor="text1"/>
                <w:sz w:val="28"/>
                <w:szCs w:val="28"/>
                <w:lang w:eastAsia="en-US" w:bidi="ar-SA"/>
              </w:rPr>
            </w:pPr>
            <w:r>
              <w:rPr>
                <w:rStyle w:val="CharStyle23"/>
                <w:rFonts w:eastAsia="Calibri"/>
                <w:sz w:val="28"/>
                <w:szCs w:val="28"/>
              </w:rPr>
              <w:t>С</w:t>
            </w:r>
            <w:r w:rsidR="00293F04" w:rsidRPr="0068570B">
              <w:rPr>
                <w:rStyle w:val="CharStyle23"/>
                <w:rFonts w:eastAsia="Calibri"/>
                <w:sz w:val="28"/>
                <w:szCs w:val="28"/>
              </w:rPr>
              <w:t>труктура воздушного пространства Районного диспетчерского центра</w:t>
            </w:r>
            <w:r w:rsidR="00293F04">
              <w:rPr>
                <w:rStyle w:val="CharStyle23"/>
                <w:rFonts w:eastAsia="Calibri"/>
                <w:sz w:val="28"/>
                <w:szCs w:val="28"/>
              </w:rPr>
              <w:t>:</w:t>
            </w:r>
          </w:p>
          <w:p w14:paraId="122CA52E" w14:textId="6268DB7C" w:rsidR="00EB51F5" w:rsidRPr="00BD6FEB" w:rsidRDefault="00EB51F5" w:rsidP="00EB51F5">
            <w:pPr>
              <w:numPr>
                <w:ilvl w:val="0"/>
                <w:numId w:val="26"/>
              </w:numPr>
              <w:ind w:left="0" w:firstLine="709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BD6FEB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принципы орган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изации воздушного движения в </w:t>
            </w:r>
            <w:r w:rsidRPr="00BD6FEB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Р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ДЦ</w:t>
            </w:r>
            <w:r w:rsidRPr="00BD6FEB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;</w:t>
            </w:r>
          </w:p>
          <w:p w14:paraId="74040CBC" w14:textId="77777777" w:rsidR="00293F04" w:rsidRPr="003B7C8C" w:rsidRDefault="00293F04" w:rsidP="00EB51F5">
            <w:pPr>
              <w:numPr>
                <w:ilvl w:val="0"/>
                <w:numId w:val="26"/>
              </w:numPr>
              <w:ind w:left="0" w:firstLine="709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BD6FEB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секторизация</w:t>
            </w:r>
            <w:r w:rsidRPr="003B7C8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;</w:t>
            </w:r>
          </w:p>
          <w:p w14:paraId="31B4053F" w14:textId="5A69911D" w:rsidR="00293F04" w:rsidRPr="0064734C" w:rsidRDefault="00293F04" w:rsidP="00EB51F5">
            <w:pPr>
              <w:numPr>
                <w:ilvl w:val="0"/>
                <w:numId w:val="26"/>
              </w:numPr>
              <w:ind w:left="0" w:firstLine="709"/>
              <w:rPr>
                <w:rStyle w:val="CharStyle23"/>
                <w:rFonts w:eastAsia="Calibri"/>
                <w:sz w:val="28"/>
                <w:szCs w:val="28"/>
              </w:rPr>
            </w:pPr>
            <w:r w:rsidRPr="003B7C8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маршруты ОВД</w:t>
            </w:r>
          </w:p>
        </w:tc>
        <w:tc>
          <w:tcPr>
            <w:tcW w:w="679" w:type="pct"/>
            <w:vAlign w:val="center"/>
          </w:tcPr>
          <w:p w14:paraId="623A17C1" w14:textId="0598E195" w:rsidR="00293F04" w:rsidRPr="00EB51F5" w:rsidRDefault="00EB51F5" w:rsidP="0018037B">
            <w:pPr>
              <w:pStyle w:val="a3"/>
              <w:spacing w:before="120" w:after="120"/>
              <w:rPr>
                <w:rFonts w:ascii="Times New Roman" w:hAnsi="Times New Roman"/>
                <w:szCs w:val="28"/>
              </w:rPr>
            </w:pPr>
            <w:r w:rsidRPr="00EB51F5">
              <w:rPr>
                <w:rFonts w:ascii="Times New Roman" w:hAnsi="Times New Roman"/>
                <w:szCs w:val="28"/>
              </w:rPr>
              <w:t>1 час</w:t>
            </w:r>
          </w:p>
        </w:tc>
      </w:tr>
      <w:tr w:rsidR="00C65ED0" w:rsidRPr="00A9041D" w14:paraId="2878C4CB" w14:textId="77777777" w:rsidTr="00536085">
        <w:trPr>
          <w:cantSplit/>
          <w:trHeight w:val="20"/>
        </w:trPr>
        <w:tc>
          <w:tcPr>
            <w:tcW w:w="4321" w:type="pct"/>
            <w:vAlign w:val="center"/>
          </w:tcPr>
          <w:p w14:paraId="40836D1C" w14:textId="468EC141" w:rsidR="0064734C" w:rsidRPr="0064734C" w:rsidRDefault="0064734C" w:rsidP="000E58D3">
            <w:pPr>
              <w:pStyle w:val="a3"/>
              <w:numPr>
                <w:ilvl w:val="1"/>
                <w:numId w:val="3"/>
              </w:numPr>
              <w:tabs>
                <w:tab w:val="left" w:pos="1418"/>
              </w:tabs>
              <w:spacing w:before="120" w:line="264" w:lineRule="auto"/>
              <w:ind w:left="0" w:firstLine="709"/>
              <w:jc w:val="both"/>
              <w:rPr>
                <w:rStyle w:val="CharStyle23"/>
                <w:rFonts w:eastAsia="Calibri"/>
                <w:sz w:val="28"/>
                <w:szCs w:val="28"/>
              </w:rPr>
            </w:pPr>
            <w:r w:rsidRPr="0064734C">
              <w:rPr>
                <w:rStyle w:val="CharStyle23"/>
                <w:rFonts w:eastAsia="Calibri"/>
                <w:sz w:val="28"/>
                <w:szCs w:val="28"/>
              </w:rPr>
              <w:t>Технология работы персонала ОВД</w:t>
            </w:r>
            <w:r>
              <w:rPr>
                <w:rStyle w:val="CharStyle23"/>
                <w:rFonts w:eastAsia="Calibri"/>
                <w:sz w:val="28"/>
                <w:szCs w:val="28"/>
              </w:rPr>
              <w:t>:</w:t>
            </w:r>
          </w:p>
          <w:p w14:paraId="0CFDA53D" w14:textId="341098FD" w:rsidR="0064734C" w:rsidRPr="0064734C" w:rsidRDefault="0064734C" w:rsidP="0018037B">
            <w:pPr>
              <w:numPr>
                <w:ilvl w:val="0"/>
                <w:numId w:val="26"/>
              </w:numPr>
              <w:ind w:left="0" w:firstLine="709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64734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раздел I «Общие положения»;</w:t>
            </w:r>
          </w:p>
          <w:p w14:paraId="4C2CA678" w14:textId="77777777" w:rsidR="00C65ED0" w:rsidRPr="0064734C" w:rsidRDefault="0064734C" w:rsidP="0018037B">
            <w:pPr>
              <w:numPr>
                <w:ilvl w:val="0"/>
                <w:numId w:val="26"/>
              </w:numPr>
              <w:ind w:left="0" w:firstLine="709"/>
              <w:rPr>
                <w:rFonts w:ascii="Times New Roman" w:hAnsi="Times New Roman"/>
                <w:bCs/>
                <w:color w:val="000000"/>
                <w:sz w:val="28"/>
                <w:szCs w:val="28"/>
                <w:lang w:eastAsia="ru-RU" w:bidi="ru-RU"/>
              </w:rPr>
            </w:pPr>
            <w:r w:rsidRPr="0064734C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раздел III «Рубежи передачи ОВД»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;</w:t>
            </w:r>
          </w:p>
          <w:p w14:paraId="3C88C6CC" w14:textId="6BCCE943" w:rsidR="0064734C" w:rsidRPr="00A9041D" w:rsidRDefault="0064734C" w:rsidP="0018037B">
            <w:pPr>
              <w:numPr>
                <w:ilvl w:val="0"/>
                <w:numId w:val="26"/>
              </w:numPr>
              <w:spacing w:after="120"/>
              <w:ind w:left="0" w:firstLine="709"/>
              <w:rPr>
                <w:rStyle w:val="CharStyle23"/>
                <w:rFonts w:eastAsia="Calibri"/>
                <w:bCs/>
                <w:sz w:val="28"/>
                <w:szCs w:val="28"/>
              </w:rPr>
            </w:pPr>
            <w:r w:rsidRPr="0064734C">
              <w:rPr>
                <w:rStyle w:val="CharStyle23"/>
                <w:rFonts w:eastAsia="Calibri"/>
                <w:bCs/>
                <w:sz w:val="28"/>
                <w:szCs w:val="28"/>
              </w:rPr>
              <w:t>варианты объединения секторов</w:t>
            </w:r>
            <w:r>
              <w:rPr>
                <w:rStyle w:val="CharStyle23"/>
                <w:rFonts w:eastAsia="Calibri"/>
                <w:bCs/>
                <w:sz w:val="28"/>
                <w:szCs w:val="28"/>
              </w:rPr>
              <w:t>.</w:t>
            </w:r>
          </w:p>
        </w:tc>
        <w:tc>
          <w:tcPr>
            <w:tcW w:w="679" w:type="pct"/>
            <w:vAlign w:val="center"/>
          </w:tcPr>
          <w:p w14:paraId="663F60FD" w14:textId="37A236AB" w:rsidR="00C65ED0" w:rsidRPr="0004223D" w:rsidRDefault="00B13CF2" w:rsidP="0018037B">
            <w:pPr>
              <w:pStyle w:val="a3"/>
              <w:spacing w:before="120" w:after="12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</w:t>
            </w:r>
            <w:r w:rsidR="00E045B6" w:rsidRPr="0004223D">
              <w:rPr>
                <w:rFonts w:ascii="Times New Roman" w:hAnsi="Times New Roman"/>
                <w:szCs w:val="28"/>
              </w:rPr>
              <w:t xml:space="preserve"> часа</w:t>
            </w:r>
          </w:p>
        </w:tc>
      </w:tr>
      <w:tr w:rsidR="005E1326" w:rsidRPr="00A9041D" w14:paraId="2C4D69F5" w14:textId="77777777" w:rsidTr="00536085">
        <w:trPr>
          <w:cantSplit/>
          <w:trHeight w:val="20"/>
        </w:trPr>
        <w:tc>
          <w:tcPr>
            <w:tcW w:w="4321" w:type="pct"/>
            <w:vAlign w:val="center"/>
          </w:tcPr>
          <w:p w14:paraId="1CC515A6" w14:textId="5E502530" w:rsidR="005E1326" w:rsidRPr="00A9041D" w:rsidRDefault="005E1326" w:rsidP="000E58D3">
            <w:pPr>
              <w:pStyle w:val="a3"/>
              <w:numPr>
                <w:ilvl w:val="1"/>
                <w:numId w:val="3"/>
              </w:numPr>
              <w:tabs>
                <w:tab w:val="left" w:pos="1418"/>
              </w:tabs>
              <w:spacing w:before="120" w:line="264" w:lineRule="auto"/>
              <w:ind w:left="0" w:firstLine="709"/>
              <w:jc w:val="both"/>
              <w:rPr>
                <w:rStyle w:val="CharStyle23"/>
                <w:rFonts w:eastAsia="Calibri"/>
                <w:sz w:val="28"/>
                <w:szCs w:val="28"/>
              </w:rPr>
            </w:pPr>
            <w:r w:rsidRPr="0064734C">
              <w:rPr>
                <w:rStyle w:val="CharStyle23"/>
                <w:rFonts w:eastAsia="Calibri"/>
                <w:sz w:val="28"/>
                <w:szCs w:val="28"/>
              </w:rPr>
              <w:t>Технология</w:t>
            </w:r>
            <w:r w:rsidRPr="00A9041D">
              <w:rPr>
                <w:rStyle w:val="CharStyle23"/>
                <w:rFonts w:eastAsia="Calibri"/>
                <w:bCs/>
                <w:sz w:val="28"/>
                <w:szCs w:val="28"/>
              </w:rPr>
              <w:t xml:space="preserve"> работы персонала ОВД</w:t>
            </w:r>
            <w:r w:rsidR="00A839F5">
              <w:rPr>
                <w:rStyle w:val="CharStyle23"/>
                <w:rFonts w:eastAsia="Calibri"/>
                <w:bCs/>
                <w:sz w:val="28"/>
                <w:szCs w:val="28"/>
              </w:rPr>
              <w:t>:</w:t>
            </w:r>
          </w:p>
          <w:p w14:paraId="4FC72446" w14:textId="0AE6BA5B" w:rsidR="00A839F5" w:rsidRPr="00A839F5" w:rsidRDefault="00A839F5" w:rsidP="0018037B">
            <w:pPr>
              <w:numPr>
                <w:ilvl w:val="0"/>
                <w:numId w:val="26"/>
              </w:numPr>
              <w:ind w:left="0" w:firstLine="709"/>
              <w:rPr>
                <w:rStyle w:val="CharStyle23"/>
                <w:rFonts w:eastAsia="Calibri"/>
                <w:bCs/>
                <w:sz w:val="28"/>
                <w:szCs w:val="28"/>
              </w:rPr>
            </w:pPr>
            <w:r w:rsidRPr="00A839F5">
              <w:rPr>
                <w:rStyle w:val="CharStyle23"/>
                <w:rFonts w:eastAsia="Calibri"/>
                <w:bCs/>
                <w:sz w:val="28"/>
                <w:szCs w:val="28"/>
              </w:rPr>
              <w:t>раздел IV «Порядок координации и взаимодействия со смежными органами ОВД»;</w:t>
            </w:r>
          </w:p>
          <w:p w14:paraId="652F219A" w14:textId="068878A2" w:rsidR="005E1326" w:rsidRPr="00A9041D" w:rsidRDefault="00A839F5" w:rsidP="0018037B">
            <w:pPr>
              <w:numPr>
                <w:ilvl w:val="0"/>
                <w:numId w:val="26"/>
              </w:numPr>
              <w:spacing w:after="120"/>
              <w:ind w:left="0" w:firstLine="709"/>
              <w:rPr>
                <w:rStyle w:val="CharStyle23"/>
                <w:rFonts w:eastAsia="Calibri"/>
                <w:bCs/>
                <w:sz w:val="28"/>
                <w:szCs w:val="28"/>
              </w:rPr>
            </w:pPr>
            <w:r w:rsidRPr="00A839F5">
              <w:rPr>
                <w:rStyle w:val="CharStyle23"/>
                <w:rFonts w:eastAsia="Calibri"/>
                <w:bCs/>
                <w:sz w:val="28"/>
                <w:szCs w:val="28"/>
              </w:rPr>
              <w:t>раздел V «Особенности обслуживания воздушного движения»</w:t>
            </w:r>
            <w:r>
              <w:rPr>
                <w:rStyle w:val="CharStyle23"/>
                <w:rFonts w:eastAsia="Calibri"/>
                <w:bCs/>
                <w:sz w:val="28"/>
                <w:szCs w:val="28"/>
              </w:rPr>
              <w:t>.</w:t>
            </w:r>
          </w:p>
        </w:tc>
        <w:tc>
          <w:tcPr>
            <w:tcW w:w="679" w:type="pct"/>
            <w:vAlign w:val="center"/>
          </w:tcPr>
          <w:p w14:paraId="5C290263" w14:textId="7199AB64" w:rsidR="005E1326" w:rsidRPr="0004223D" w:rsidRDefault="00E25CB2" w:rsidP="0018037B">
            <w:pPr>
              <w:pStyle w:val="a3"/>
              <w:spacing w:before="120" w:after="12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</w:t>
            </w:r>
            <w:r w:rsidR="0004223D" w:rsidRPr="0004223D">
              <w:rPr>
                <w:rFonts w:ascii="Times New Roman" w:hAnsi="Times New Roman"/>
                <w:szCs w:val="28"/>
              </w:rPr>
              <w:t xml:space="preserve"> часа</w:t>
            </w:r>
          </w:p>
        </w:tc>
      </w:tr>
      <w:tr w:rsidR="00A839F5" w:rsidRPr="00A9041D" w14:paraId="020A4044" w14:textId="77777777" w:rsidTr="00536085">
        <w:trPr>
          <w:cantSplit/>
          <w:trHeight w:val="20"/>
        </w:trPr>
        <w:tc>
          <w:tcPr>
            <w:tcW w:w="4321" w:type="pct"/>
            <w:vAlign w:val="center"/>
          </w:tcPr>
          <w:p w14:paraId="1871FE61" w14:textId="77777777" w:rsidR="00A839F5" w:rsidRPr="00A9041D" w:rsidRDefault="00A839F5" w:rsidP="000E58D3">
            <w:pPr>
              <w:pStyle w:val="a3"/>
              <w:numPr>
                <w:ilvl w:val="1"/>
                <w:numId w:val="3"/>
              </w:numPr>
              <w:tabs>
                <w:tab w:val="left" w:pos="1418"/>
              </w:tabs>
              <w:spacing w:before="120" w:line="264" w:lineRule="auto"/>
              <w:ind w:left="0" w:firstLine="709"/>
              <w:jc w:val="both"/>
              <w:rPr>
                <w:rStyle w:val="CharStyle23"/>
                <w:rFonts w:eastAsia="Calibri"/>
                <w:sz w:val="28"/>
                <w:szCs w:val="28"/>
              </w:rPr>
            </w:pPr>
            <w:r w:rsidRPr="0064734C">
              <w:rPr>
                <w:rStyle w:val="CharStyle23"/>
                <w:rFonts w:eastAsia="Calibri"/>
                <w:sz w:val="28"/>
                <w:szCs w:val="28"/>
              </w:rPr>
              <w:t>Технология</w:t>
            </w:r>
            <w:r w:rsidRPr="00A9041D">
              <w:rPr>
                <w:rStyle w:val="CharStyle23"/>
                <w:rFonts w:eastAsia="Calibri"/>
                <w:bCs/>
                <w:sz w:val="28"/>
                <w:szCs w:val="28"/>
              </w:rPr>
              <w:t xml:space="preserve"> </w:t>
            </w:r>
            <w:r w:rsidRPr="00A839F5">
              <w:rPr>
                <w:rStyle w:val="CharStyle23"/>
                <w:rFonts w:eastAsia="Calibri"/>
                <w:sz w:val="28"/>
                <w:szCs w:val="28"/>
              </w:rPr>
              <w:t>работы</w:t>
            </w:r>
            <w:r w:rsidRPr="00A9041D">
              <w:rPr>
                <w:rStyle w:val="CharStyle23"/>
                <w:rFonts w:eastAsia="Calibri"/>
                <w:bCs/>
                <w:sz w:val="28"/>
                <w:szCs w:val="28"/>
              </w:rPr>
              <w:t xml:space="preserve"> персонала ОВД</w:t>
            </w:r>
            <w:r>
              <w:rPr>
                <w:rStyle w:val="CharStyle23"/>
                <w:rFonts w:eastAsia="Calibri"/>
                <w:bCs/>
                <w:sz w:val="28"/>
                <w:szCs w:val="28"/>
              </w:rPr>
              <w:t>:</w:t>
            </w:r>
          </w:p>
          <w:p w14:paraId="01A457B9" w14:textId="30CE5462" w:rsidR="00A839F5" w:rsidRPr="0064734C" w:rsidRDefault="00730631" w:rsidP="0018037B">
            <w:pPr>
              <w:numPr>
                <w:ilvl w:val="0"/>
                <w:numId w:val="26"/>
              </w:numPr>
              <w:spacing w:after="120"/>
              <w:ind w:left="0" w:firstLine="709"/>
              <w:rPr>
                <w:rStyle w:val="CharStyle23"/>
                <w:rFonts w:eastAsia="Calibri"/>
                <w:sz w:val="28"/>
                <w:szCs w:val="28"/>
              </w:rPr>
            </w:pPr>
            <w:r w:rsidRPr="00730631">
              <w:rPr>
                <w:rStyle w:val="CharStyle23"/>
                <w:rFonts w:eastAsia="Calibri"/>
                <w:bCs/>
                <w:sz w:val="28"/>
                <w:szCs w:val="28"/>
              </w:rPr>
              <w:t>раздел VI «Особенности обслуживания воздушного движения при полетах ВС в особых условиях и особых случаях в полете».</w:t>
            </w:r>
          </w:p>
        </w:tc>
        <w:tc>
          <w:tcPr>
            <w:tcW w:w="679" w:type="pct"/>
            <w:vAlign w:val="center"/>
          </w:tcPr>
          <w:p w14:paraId="18C6146C" w14:textId="69F3BD17" w:rsidR="00A839F5" w:rsidRPr="0004223D" w:rsidRDefault="0004223D" w:rsidP="0018037B">
            <w:pPr>
              <w:pStyle w:val="a3"/>
              <w:spacing w:before="120" w:after="120"/>
              <w:rPr>
                <w:rFonts w:ascii="Times New Roman" w:hAnsi="Times New Roman"/>
                <w:szCs w:val="28"/>
              </w:rPr>
            </w:pPr>
            <w:r w:rsidRPr="0004223D">
              <w:rPr>
                <w:rFonts w:ascii="Times New Roman" w:hAnsi="Times New Roman"/>
                <w:szCs w:val="28"/>
              </w:rPr>
              <w:t>4 часа</w:t>
            </w:r>
          </w:p>
        </w:tc>
      </w:tr>
      <w:tr w:rsidR="002A2965" w:rsidRPr="00A9041D" w14:paraId="5440F56C" w14:textId="77777777" w:rsidTr="00536085">
        <w:trPr>
          <w:cantSplit/>
          <w:trHeight w:val="567"/>
        </w:trPr>
        <w:tc>
          <w:tcPr>
            <w:tcW w:w="4321" w:type="pct"/>
            <w:vAlign w:val="center"/>
          </w:tcPr>
          <w:p w14:paraId="768F503E" w14:textId="0C5D88D1" w:rsidR="002A2965" w:rsidRPr="0064734C" w:rsidRDefault="000E58D3" w:rsidP="000E58D3">
            <w:pPr>
              <w:pStyle w:val="a3"/>
              <w:numPr>
                <w:ilvl w:val="1"/>
                <w:numId w:val="3"/>
              </w:numPr>
              <w:tabs>
                <w:tab w:val="left" w:pos="1418"/>
              </w:tabs>
              <w:spacing w:before="120" w:line="264" w:lineRule="auto"/>
              <w:ind w:left="0" w:firstLine="709"/>
              <w:jc w:val="both"/>
              <w:rPr>
                <w:rStyle w:val="CharStyle23"/>
                <w:rFonts w:eastAsia="Calibri"/>
                <w:sz w:val="28"/>
                <w:szCs w:val="28"/>
              </w:rPr>
            </w:pPr>
            <w:r>
              <w:rPr>
                <w:rStyle w:val="CharStyle23"/>
                <w:rFonts w:eastAsia="Calibri"/>
                <w:sz w:val="28"/>
                <w:szCs w:val="28"/>
              </w:rPr>
              <w:t>Т</w:t>
            </w:r>
            <w:r w:rsidR="008034A7">
              <w:rPr>
                <w:rStyle w:val="CharStyle23"/>
                <w:rFonts w:eastAsia="Calibri"/>
                <w:sz w:val="28"/>
                <w:szCs w:val="28"/>
              </w:rPr>
              <w:t>ести</w:t>
            </w:r>
            <w:r>
              <w:rPr>
                <w:rStyle w:val="CharStyle23"/>
                <w:rFonts w:eastAsia="Calibri"/>
                <w:sz w:val="28"/>
                <w:szCs w:val="28"/>
              </w:rPr>
              <w:t>р</w:t>
            </w:r>
            <w:r>
              <w:rPr>
                <w:rStyle w:val="CharStyle23"/>
                <w:rFonts w:eastAsia="Calibri"/>
                <w:sz w:val="28"/>
              </w:rPr>
              <w:t>о</w:t>
            </w:r>
            <w:r w:rsidR="008034A7">
              <w:rPr>
                <w:rStyle w:val="CharStyle23"/>
                <w:rFonts w:eastAsia="Calibri"/>
                <w:sz w:val="28"/>
                <w:szCs w:val="28"/>
              </w:rPr>
              <w:t>вание</w:t>
            </w:r>
          </w:p>
        </w:tc>
        <w:tc>
          <w:tcPr>
            <w:tcW w:w="679" w:type="pct"/>
            <w:vAlign w:val="center"/>
          </w:tcPr>
          <w:p w14:paraId="7306503C" w14:textId="4600EEBC" w:rsidR="002A2965" w:rsidRPr="0004223D" w:rsidRDefault="004D06AB" w:rsidP="0018037B">
            <w:pPr>
              <w:pStyle w:val="a3"/>
              <w:spacing w:before="120" w:after="12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</w:t>
            </w:r>
            <w:r w:rsidR="0004223D" w:rsidRPr="0004223D">
              <w:rPr>
                <w:rFonts w:ascii="Times New Roman" w:hAnsi="Times New Roman"/>
                <w:szCs w:val="28"/>
              </w:rPr>
              <w:t xml:space="preserve"> час</w:t>
            </w:r>
            <w:r>
              <w:rPr>
                <w:rFonts w:ascii="Times New Roman" w:hAnsi="Times New Roman"/>
                <w:szCs w:val="28"/>
              </w:rPr>
              <w:t>а</w:t>
            </w:r>
          </w:p>
        </w:tc>
      </w:tr>
    </w:tbl>
    <w:p w14:paraId="0CBE0847" w14:textId="64F276A4" w:rsidR="0062391E" w:rsidRPr="00253BA3" w:rsidRDefault="0062391E" w:rsidP="00385FAA">
      <w:pPr>
        <w:pStyle w:val="a3"/>
        <w:numPr>
          <w:ilvl w:val="0"/>
          <w:numId w:val="3"/>
        </w:numPr>
        <w:spacing w:before="240"/>
        <w:ind w:left="0" w:firstLine="709"/>
        <w:rPr>
          <w:b/>
          <w:color w:val="000000" w:themeColor="text1"/>
          <w:szCs w:val="28"/>
        </w:rPr>
      </w:pPr>
      <w:r w:rsidRPr="00253BA3">
        <w:rPr>
          <w:b/>
          <w:color w:val="000000" w:themeColor="text1"/>
          <w:szCs w:val="28"/>
        </w:rPr>
        <w:t>Тематический план</w:t>
      </w:r>
      <w:r>
        <w:rPr>
          <w:b/>
          <w:color w:val="000000" w:themeColor="text1"/>
          <w:szCs w:val="28"/>
        </w:rPr>
        <w:t xml:space="preserve"> </w:t>
      </w:r>
      <w:r w:rsidR="00C477CD">
        <w:rPr>
          <w:b/>
          <w:color w:val="000000" w:themeColor="text1"/>
          <w:szCs w:val="28"/>
        </w:rPr>
        <w:t>тренажерной</w:t>
      </w:r>
      <w:r>
        <w:rPr>
          <w:b/>
          <w:color w:val="000000" w:themeColor="text1"/>
          <w:szCs w:val="28"/>
        </w:rPr>
        <w:t xml:space="preserve"> подготовки</w:t>
      </w:r>
    </w:p>
    <w:p w14:paraId="5A315092" w14:textId="4BCC8F0E" w:rsidR="00007E72" w:rsidRDefault="00007E72" w:rsidP="000E58D3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Ознакомительное упражнение (средняя интенсивность полетов, </w:t>
      </w:r>
      <w:r w:rsidRPr="00EE2331">
        <w:rPr>
          <w:szCs w:val="28"/>
        </w:rPr>
        <w:t>пол</w:t>
      </w:r>
      <w:r>
        <w:rPr>
          <w:szCs w:val="28"/>
        </w:rPr>
        <w:t>е</w:t>
      </w:r>
      <w:r w:rsidRPr="00EE2331">
        <w:rPr>
          <w:szCs w:val="28"/>
        </w:rPr>
        <w:t>ты на</w:t>
      </w:r>
      <w:r>
        <w:rPr>
          <w:szCs w:val="28"/>
        </w:rPr>
        <w:t>/</w:t>
      </w:r>
      <w:r w:rsidRPr="00EE2331">
        <w:rPr>
          <w:szCs w:val="28"/>
        </w:rPr>
        <w:t>с а</w:t>
      </w:r>
      <w:r>
        <w:rPr>
          <w:szCs w:val="28"/>
        </w:rPr>
        <w:t>эродро</w:t>
      </w:r>
      <w:r w:rsidRPr="00EE2331">
        <w:rPr>
          <w:szCs w:val="28"/>
        </w:rPr>
        <w:t>мов гос</w:t>
      </w:r>
      <w:r>
        <w:rPr>
          <w:szCs w:val="28"/>
        </w:rPr>
        <w:t xml:space="preserve">ударственной и/или экспериментальной </w:t>
      </w:r>
      <w:r w:rsidRPr="00EE2331">
        <w:rPr>
          <w:szCs w:val="28"/>
        </w:rPr>
        <w:t>авиации</w:t>
      </w:r>
      <w:r w:rsidRPr="00DB07FE">
        <w:rPr>
          <w:szCs w:val="28"/>
        </w:rPr>
        <w:t xml:space="preserve"> в зоне ответственности</w:t>
      </w:r>
      <w:r>
        <w:rPr>
          <w:szCs w:val="28"/>
        </w:rPr>
        <w:t>).</w:t>
      </w:r>
    </w:p>
    <w:p w14:paraId="30ECDA3D" w14:textId="0198E973" w:rsidR="00007E72" w:rsidRDefault="00007E72" w:rsidP="000E58D3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szCs w:val="28"/>
        </w:rPr>
      </w:pPr>
      <w:r w:rsidRPr="006E4029">
        <w:rPr>
          <w:szCs w:val="28"/>
        </w:rPr>
        <w:lastRenderedPageBreak/>
        <w:t>ОВД в условиях высокой интенсивности.</w:t>
      </w:r>
      <w:r w:rsidRPr="007E5CFC">
        <w:rPr>
          <w:szCs w:val="28"/>
        </w:rPr>
        <w:t xml:space="preserve"> Повторное регулирование</w:t>
      </w:r>
      <w:r>
        <w:rPr>
          <w:szCs w:val="28"/>
        </w:rPr>
        <w:t>.</w:t>
      </w:r>
    </w:p>
    <w:p w14:paraId="22C9C01F" w14:textId="06FD3712" w:rsidR="00007E72" w:rsidRPr="000300BA" w:rsidRDefault="00007E72" w:rsidP="000E58D3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szCs w:val="28"/>
        </w:rPr>
      </w:pPr>
      <w:r w:rsidRPr="000300BA">
        <w:rPr>
          <w:szCs w:val="28"/>
        </w:rPr>
        <w:t xml:space="preserve">Смена курса ВПП, </w:t>
      </w:r>
      <w:r w:rsidR="000300BA">
        <w:rPr>
          <w:szCs w:val="28"/>
        </w:rPr>
        <w:t>з</w:t>
      </w:r>
      <w:r w:rsidRPr="000300BA">
        <w:rPr>
          <w:szCs w:val="28"/>
        </w:rPr>
        <w:t>акрытие аэродромов в МУДР, использование зон ожиданий, уход на запасной аэродром.</w:t>
      </w:r>
    </w:p>
    <w:p w14:paraId="30DC3390" w14:textId="0B24A63A" w:rsidR="00007E72" w:rsidRDefault="00007E72" w:rsidP="000E58D3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szCs w:val="28"/>
        </w:rPr>
      </w:pPr>
      <w:r w:rsidRPr="00A445BA">
        <w:rPr>
          <w:szCs w:val="28"/>
        </w:rPr>
        <w:t>Особые условия в полете</w:t>
      </w:r>
      <w:r>
        <w:rPr>
          <w:szCs w:val="28"/>
        </w:rPr>
        <w:t xml:space="preserve"> (</w:t>
      </w:r>
      <w:r w:rsidRPr="00A445BA">
        <w:rPr>
          <w:szCs w:val="28"/>
        </w:rPr>
        <w:t>наличие фронтальных и внутримассовых гроз, сильная болтанка, повышенная электризация атмосферы, обледенение</w:t>
      </w:r>
      <w:r>
        <w:rPr>
          <w:szCs w:val="28"/>
        </w:rPr>
        <w:t>).</w:t>
      </w:r>
    </w:p>
    <w:p w14:paraId="0AB2EE09" w14:textId="1809B6BF" w:rsidR="00007E72" w:rsidRDefault="00007E72" w:rsidP="000E58D3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szCs w:val="28"/>
        </w:rPr>
      </w:pPr>
      <w:r w:rsidRPr="000A355C">
        <w:rPr>
          <w:szCs w:val="28"/>
        </w:rPr>
        <w:t>Особые случаи в полете</w:t>
      </w:r>
      <w:r>
        <w:rPr>
          <w:szCs w:val="28"/>
        </w:rPr>
        <w:t xml:space="preserve"> (</w:t>
      </w:r>
      <w:r w:rsidRPr="00C25E9E">
        <w:rPr>
          <w:szCs w:val="28"/>
        </w:rPr>
        <w:t>отказ</w:t>
      </w:r>
      <w:r>
        <w:rPr>
          <w:szCs w:val="28"/>
        </w:rPr>
        <w:t>ы</w:t>
      </w:r>
      <w:r w:rsidRPr="00C25E9E">
        <w:rPr>
          <w:szCs w:val="28"/>
        </w:rPr>
        <w:t>, неисправност</w:t>
      </w:r>
      <w:r>
        <w:rPr>
          <w:szCs w:val="28"/>
        </w:rPr>
        <w:t>и</w:t>
      </w:r>
      <w:r w:rsidRPr="00C25E9E">
        <w:rPr>
          <w:szCs w:val="28"/>
        </w:rPr>
        <w:t xml:space="preserve"> и други</w:t>
      </w:r>
      <w:r>
        <w:rPr>
          <w:szCs w:val="28"/>
        </w:rPr>
        <w:t>е</w:t>
      </w:r>
      <w:r w:rsidRPr="00C25E9E">
        <w:rPr>
          <w:szCs w:val="28"/>
        </w:rPr>
        <w:t xml:space="preserve"> проблем</w:t>
      </w:r>
      <w:r>
        <w:rPr>
          <w:szCs w:val="28"/>
        </w:rPr>
        <w:t>ы</w:t>
      </w:r>
      <w:r w:rsidRPr="00C25E9E">
        <w:rPr>
          <w:szCs w:val="28"/>
        </w:rPr>
        <w:t xml:space="preserve"> на борту ВС, требующи</w:t>
      </w:r>
      <w:r>
        <w:rPr>
          <w:szCs w:val="28"/>
        </w:rPr>
        <w:t>е</w:t>
      </w:r>
      <w:r w:rsidRPr="00C25E9E">
        <w:rPr>
          <w:szCs w:val="28"/>
        </w:rPr>
        <w:t xml:space="preserve"> возврата на аэродром вылета и/или внеочередной посадки</w:t>
      </w:r>
      <w:r>
        <w:rPr>
          <w:szCs w:val="28"/>
        </w:rPr>
        <w:t>).</w:t>
      </w:r>
    </w:p>
    <w:p w14:paraId="2CEB4716" w14:textId="28C1B089" w:rsidR="00F115FB" w:rsidRDefault="006E7F68" w:rsidP="000E58D3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szCs w:val="28"/>
        </w:rPr>
      </w:pPr>
      <w:r w:rsidRPr="006E7F68">
        <w:rPr>
          <w:szCs w:val="28"/>
        </w:rPr>
        <w:t xml:space="preserve">Тренажерная подготовка на </w:t>
      </w:r>
      <w:r w:rsidRPr="00BF248C">
        <w:rPr>
          <w:rStyle w:val="CharStyle23"/>
          <w:rFonts w:eastAsia="Calibri"/>
          <w:sz w:val="28"/>
          <w:szCs w:val="28"/>
        </w:rPr>
        <w:t>объедин</w:t>
      </w:r>
      <w:r w:rsidR="00BF248C">
        <w:rPr>
          <w:rStyle w:val="CharStyle23"/>
          <w:rFonts w:eastAsia="Calibri"/>
          <w:sz w:val="28"/>
          <w:szCs w:val="28"/>
        </w:rPr>
        <w:t>енн</w:t>
      </w:r>
      <w:r w:rsidRPr="00BF248C">
        <w:rPr>
          <w:rStyle w:val="CharStyle23"/>
          <w:rFonts w:eastAsia="Calibri"/>
          <w:sz w:val="28"/>
          <w:szCs w:val="28"/>
        </w:rPr>
        <w:t>ом</w:t>
      </w:r>
      <w:r w:rsidRPr="006E7F68">
        <w:rPr>
          <w:szCs w:val="28"/>
        </w:rPr>
        <w:t xml:space="preserve"> секторе выполняется в простых метеоусловиях при </w:t>
      </w:r>
      <w:r w:rsidR="008C31FA">
        <w:rPr>
          <w:szCs w:val="28"/>
        </w:rPr>
        <w:t>средней</w:t>
      </w:r>
      <w:r w:rsidRPr="006E7F68">
        <w:rPr>
          <w:szCs w:val="28"/>
        </w:rPr>
        <w:t xml:space="preserve"> интенсивности воздушного движения</w:t>
      </w:r>
      <w:r w:rsidR="00F115FB" w:rsidRPr="00F12D31">
        <w:rPr>
          <w:szCs w:val="28"/>
        </w:rPr>
        <w:t>.</w:t>
      </w:r>
    </w:p>
    <w:p w14:paraId="33F1F0C1" w14:textId="40CC3E9F" w:rsidR="003C29B6" w:rsidRPr="00F12D31" w:rsidRDefault="003D411C" w:rsidP="000E58D3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szCs w:val="28"/>
        </w:rPr>
      </w:pPr>
      <w:r w:rsidRPr="003D411C">
        <w:rPr>
          <w:szCs w:val="28"/>
        </w:rPr>
        <w:t>Тренажерная подготовка на разъединенном секторе НСВП, обеспечивающем независимые заходы на посадку на аэродромы Шереметьево и Домодедово</w:t>
      </w:r>
      <w:r w:rsidR="00AB33A8">
        <w:rPr>
          <w:szCs w:val="28"/>
        </w:rPr>
        <w:t xml:space="preserve">, </w:t>
      </w:r>
      <w:r w:rsidR="00AB33A8" w:rsidRPr="00AB33A8">
        <w:rPr>
          <w:szCs w:val="28"/>
        </w:rPr>
        <w:t xml:space="preserve">выполняется в простых метеоусловиях при </w:t>
      </w:r>
      <w:r w:rsidR="008C31FA">
        <w:rPr>
          <w:szCs w:val="28"/>
        </w:rPr>
        <w:t xml:space="preserve">высокой </w:t>
      </w:r>
      <w:r w:rsidR="00AB33A8" w:rsidRPr="00AB33A8">
        <w:rPr>
          <w:szCs w:val="28"/>
        </w:rPr>
        <w:t>интенсивности воздушного движения</w:t>
      </w:r>
      <w:r w:rsidR="00AB33A8">
        <w:rPr>
          <w:szCs w:val="28"/>
        </w:rPr>
        <w:t>.</w:t>
      </w:r>
    </w:p>
    <w:p w14:paraId="18D4AD73" w14:textId="77777777" w:rsidR="000F25A7" w:rsidRPr="000F25A7" w:rsidRDefault="000F25A7" w:rsidP="00385FAA">
      <w:pPr>
        <w:pStyle w:val="a3"/>
        <w:numPr>
          <w:ilvl w:val="0"/>
          <w:numId w:val="3"/>
        </w:numPr>
        <w:spacing w:before="240"/>
        <w:ind w:left="0" w:firstLine="709"/>
        <w:rPr>
          <w:b/>
          <w:color w:val="000000" w:themeColor="text1"/>
          <w:szCs w:val="28"/>
        </w:rPr>
      </w:pPr>
      <w:r w:rsidRPr="000F25A7">
        <w:rPr>
          <w:b/>
          <w:color w:val="000000" w:themeColor="text1"/>
          <w:szCs w:val="28"/>
        </w:rPr>
        <w:t>Порядок оформления допуска к работе</w:t>
      </w:r>
    </w:p>
    <w:p w14:paraId="0691D6B6" w14:textId="412FEA80" w:rsidR="006E5B57" w:rsidRDefault="006E5B57" w:rsidP="000E58D3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 w:rsidRPr="000C19C6">
        <w:rPr>
          <w:color w:val="000000" w:themeColor="text1"/>
          <w:szCs w:val="28"/>
        </w:rPr>
        <w:t xml:space="preserve">По окончании теоретической подготовки </w:t>
      </w:r>
      <w:r w:rsidRPr="00CB615E">
        <w:rPr>
          <w:color w:val="000000" w:themeColor="text1"/>
          <w:szCs w:val="28"/>
        </w:rPr>
        <w:t>специалист</w:t>
      </w:r>
      <w:r w:rsidR="00F170E1">
        <w:rPr>
          <w:color w:val="000000" w:themeColor="text1"/>
          <w:szCs w:val="28"/>
        </w:rPr>
        <w:t xml:space="preserve"> (специалисты)</w:t>
      </w:r>
      <w:r w:rsidRPr="00CB615E">
        <w:rPr>
          <w:color w:val="000000" w:themeColor="text1"/>
          <w:szCs w:val="28"/>
        </w:rPr>
        <w:t>, проводивший подготовку</w:t>
      </w:r>
      <w:r>
        <w:rPr>
          <w:color w:val="000000" w:themeColor="text1"/>
          <w:szCs w:val="28"/>
        </w:rPr>
        <w:t>,</w:t>
      </w:r>
      <w:r w:rsidRPr="00CB615E">
        <w:rPr>
          <w:color w:val="000000" w:themeColor="text1"/>
          <w:szCs w:val="28"/>
        </w:rPr>
        <w:t xml:space="preserve"> </w:t>
      </w:r>
      <w:r w:rsidRPr="000C19C6">
        <w:rPr>
          <w:color w:val="000000" w:themeColor="text1"/>
          <w:szCs w:val="28"/>
        </w:rPr>
        <w:t xml:space="preserve">проводит </w:t>
      </w:r>
      <w:r w:rsidR="003169E8">
        <w:rPr>
          <w:color w:val="000000" w:themeColor="text1"/>
          <w:szCs w:val="28"/>
        </w:rPr>
        <w:t>тестирование</w:t>
      </w:r>
      <w:r w:rsidRPr="000C19C6">
        <w:rPr>
          <w:color w:val="000000" w:themeColor="text1"/>
          <w:szCs w:val="28"/>
        </w:rPr>
        <w:t xml:space="preserve"> с </w:t>
      </w:r>
      <w:r w:rsidRPr="006E66DF">
        <w:rPr>
          <w:color w:val="000000" w:themeColor="text1"/>
          <w:szCs w:val="28"/>
        </w:rPr>
        <w:t>заключение</w:t>
      </w:r>
      <w:r>
        <w:rPr>
          <w:color w:val="000000" w:themeColor="text1"/>
          <w:szCs w:val="28"/>
        </w:rPr>
        <w:t>м</w:t>
      </w:r>
      <w:r w:rsidRPr="006E66DF">
        <w:rPr>
          <w:color w:val="000000" w:themeColor="text1"/>
          <w:szCs w:val="28"/>
        </w:rPr>
        <w:t xml:space="preserve"> о готовности персонала ОВД </w:t>
      </w:r>
      <w:r>
        <w:rPr>
          <w:color w:val="000000" w:themeColor="text1"/>
          <w:szCs w:val="28"/>
        </w:rPr>
        <w:t xml:space="preserve">МАДЦ </w:t>
      </w:r>
      <w:r w:rsidR="00A63D60">
        <w:rPr>
          <w:color w:val="000000" w:themeColor="text1"/>
          <w:szCs w:val="28"/>
        </w:rPr>
        <w:t xml:space="preserve">к </w:t>
      </w:r>
      <w:r w:rsidR="00B40632" w:rsidRPr="00B40632">
        <w:rPr>
          <w:color w:val="000000" w:themeColor="text1"/>
          <w:szCs w:val="28"/>
        </w:rPr>
        <w:t xml:space="preserve">организации воздушного движения </w:t>
      </w:r>
      <w:r w:rsidR="008322DD" w:rsidRPr="008322DD">
        <w:rPr>
          <w:color w:val="000000" w:themeColor="text1"/>
          <w:szCs w:val="28"/>
        </w:rPr>
        <w:t>при переходе к использованию НСВП</w:t>
      </w:r>
      <w:r>
        <w:rPr>
          <w:color w:val="000000" w:themeColor="text1"/>
          <w:szCs w:val="28"/>
        </w:rPr>
        <w:t>.</w:t>
      </w:r>
    </w:p>
    <w:p w14:paraId="12D4D701" w14:textId="221FCDE8" w:rsidR="008C6E7E" w:rsidRDefault="008C6E7E" w:rsidP="000E58D3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 w:rsidRPr="008C6E7E">
        <w:rPr>
          <w:color w:val="000000" w:themeColor="text1"/>
          <w:szCs w:val="28"/>
        </w:rPr>
        <w:t xml:space="preserve">Прохождение </w:t>
      </w:r>
      <w:r w:rsidR="00CC3583">
        <w:rPr>
          <w:color w:val="000000" w:themeColor="text1"/>
          <w:szCs w:val="28"/>
        </w:rPr>
        <w:t>п</w:t>
      </w:r>
      <w:r w:rsidR="00CC3583" w:rsidRPr="000C19C6">
        <w:rPr>
          <w:color w:val="000000" w:themeColor="text1"/>
          <w:szCs w:val="28"/>
        </w:rPr>
        <w:t>роверк</w:t>
      </w:r>
      <w:r w:rsidR="00CC3583">
        <w:rPr>
          <w:color w:val="000000" w:themeColor="text1"/>
          <w:szCs w:val="28"/>
        </w:rPr>
        <w:t>и</w:t>
      </w:r>
      <w:r w:rsidR="00CC3583" w:rsidRPr="000C19C6">
        <w:rPr>
          <w:color w:val="000000" w:themeColor="text1"/>
          <w:szCs w:val="28"/>
        </w:rPr>
        <w:t xml:space="preserve"> знаний </w:t>
      </w:r>
      <w:r w:rsidRPr="008C6E7E">
        <w:rPr>
          <w:color w:val="000000" w:themeColor="text1"/>
          <w:szCs w:val="28"/>
        </w:rPr>
        <w:t>фиксируются в «</w:t>
      </w:r>
      <w:r w:rsidR="00CC3583">
        <w:rPr>
          <w:color w:val="000000" w:themeColor="text1"/>
          <w:szCs w:val="28"/>
        </w:rPr>
        <w:t>В</w:t>
      </w:r>
      <w:r w:rsidR="00C064AF">
        <w:rPr>
          <w:color w:val="000000" w:themeColor="text1"/>
          <w:szCs w:val="28"/>
        </w:rPr>
        <w:t xml:space="preserve">едомости </w:t>
      </w:r>
      <w:r w:rsidR="00F170E1">
        <w:rPr>
          <w:color w:val="000000" w:themeColor="text1"/>
          <w:szCs w:val="28"/>
        </w:rPr>
        <w:t>тестирования персонала МАДЦ</w:t>
      </w:r>
      <w:r w:rsidRPr="008C6E7E">
        <w:rPr>
          <w:color w:val="000000" w:themeColor="text1"/>
          <w:szCs w:val="28"/>
        </w:rPr>
        <w:t>»</w:t>
      </w:r>
      <w:r w:rsidR="00C756E5">
        <w:rPr>
          <w:color w:val="000000" w:themeColor="text1"/>
          <w:szCs w:val="28"/>
        </w:rPr>
        <w:t>.</w:t>
      </w:r>
    </w:p>
    <w:p w14:paraId="2DA2AB03" w14:textId="392B092F" w:rsidR="00F170E1" w:rsidRDefault="00F170E1" w:rsidP="00F170E1">
      <w:pPr>
        <w:pStyle w:val="a3"/>
        <w:tabs>
          <w:tab w:val="left" w:pos="1418"/>
        </w:tabs>
        <w:spacing w:before="120" w:line="264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 окончании подготовки «Ведомость тестирования персонала МАДЦ» хранится в МАДЦ в течение 5 лет.</w:t>
      </w:r>
    </w:p>
    <w:p w14:paraId="1282E39E" w14:textId="4262EDE7" w:rsidR="001F01D2" w:rsidRDefault="00A119FC" w:rsidP="001F01D2">
      <w:pPr>
        <w:pStyle w:val="a3"/>
        <w:numPr>
          <w:ilvl w:val="1"/>
          <w:numId w:val="3"/>
        </w:numPr>
        <w:spacing w:before="120"/>
        <w:ind w:left="0" w:firstLine="709"/>
        <w:jc w:val="both"/>
        <w:rPr>
          <w:color w:val="000000" w:themeColor="text1"/>
          <w:szCs w:val="28"/>
        </w:rPr>
      </w:pPr>
      <w:r w:rsidRPr="000C19C6">
        <w:rPr>
          <w:color w:val="000000" w:themeColor="text1"/>
          <w:szCs w:val="28"/>
        </w:rPr>
        <w:t xml:space="preserve">По окончании </w:t>
      </w:r>
      <w:r>
        <w:rPr>
          <w:color w:val="000000" w:themeColor="text1"/>
          <w:szCs w:val="28"/>
        </w:rPr>
        <w:t>тренажерной</w:t>
      </w:r>
      <w:r w:rsidRPr="000C19C6">
        <w:rPr>
          <w:color w:val="000000" w:themeColor="text1"/>
          <w:szCs w:val="28"/>
        </w:rPr>
        <w:t xml:space="preserve"> подготовки проводит</w:t>
      </w:r>
      <w:r w:rsidR="007B0538">
        <w:rPr>
          <w:color w:val="000000" w:themeColor="text1"/>
          <w:szCs w:val="28"/>
        </w:rPr>
        <w:t>ся</w:t>
      </w:r>
      <w:r w:rsidRPr="000C19C6">
        <w:rPr>
          <w:color w:val="000000" w:themeColor="text1"/>
          <w:szCs w:val="28"/>
        </w:rPr>
        <w:t xml:space="preserve"> проверк</w:t>
      </w:r>
      <w:r w:rsidR="007B0538">
        <w:rPr>
          <w:color w:val="000000" w:themeColor="text1"/>
          <w:szCs w:val="28"/>
        </w:rPr>
        <w:t>а</w:t>
      </w:r>
      <w:r w:rsidRPr="000C19C6">
        <w:rPr>
          <w:color w:val="000000" w:themeColor="text1"/>
          <w:szCs w:val="28"/>
        </w:rPr>
        <w:t xml:space="preserve"> </w:t>
      </w:r>
      <w:r w:rsidR="006211E7" w:rsidRPr="006211E7">
        <w:rPr>
          <w:color w:val="000000" w:themeColor="text1"/>
          <w:szCs w:val="28"/>
        </w:rPr>
        <w:t>и оценк</w:t>
      </w:r>
      <w:r w:rsidR="007B0538">
        <w:rPr>
          <w:color w:val="000000" w:themeColor="text1"/>
          <w:szCs w:val="28"/>
        </w:rPr>
        <w:t>а</w:t>
      </w:r>
      <w:r w:rsidR="006211E7" w:rsidRPr="006211E7">
        <w:rPr>
          <w:color w:val="000000" w:themeColor="text1"/>
          <w:szCs w:val="28"/>
        </w:rPr>
        <w:t xml:space="preserve"> практических навыков</w:t>
      </w:r>
      <w:r w:rsidRPr="000C19C6">
        <w:rPr>
          <w:color w:val="000000" w:themeColor="text1"/>
          <w:szCs w:val="28"/>
        </w:rPr>
        <w:t xml:space="preserve"> с </w:t>
      </w:r>
      <w:r w:rsidRPr="006E66DF">
        <w:rPr>
          <w:color w:val="000000" w:themeColor="text1"/>
          <w:szCs w:val="28"/>
        </w:rPr>
        <w:t>заключение</w:t>
      </w:r>
      <w:r>
        <w:rPr>
          <w:color w:val="000000" w:themeColor="text1"/>
          <w:szCs w:val="28"/>
        </w:rPr>
        <w:t>м</w:t>
      </w:r>
      <w:r w:rsidR="007B0538">
        <w:rPr>
          <w:color w:val="000000" w:themeColor="text1"/>
          <w:szCs w:val="28"/>
        </w:rPr>
        <w:t xml:space="preserve"> </w:t>
      </w:r>
      <w:r w:rsidR="007B0538" w:rsidRPr="00584A1A">
        <w:rPr>
          <w:color w:val="000000" w:themeColor="text1"/>
          <w:szCs w:val="28"/>
        </w:rPr>
        <w:t>специалист</w:t>
      </w:r>
      <w:r w:rsidR="007B0538">
        <w:rPr>
          <w:color w:val="000000" w:themeColor="text1"/>
          <w:szCs w:val="28"/>
        </w:rPr>
        <w:t>а</w:t>
      </w:r>
      <w:r w:rsidR="00F170E1">
        <w:rPr>
          <w:color w:val="000000" w:themeColor="text1"/>
          <w:szCs w:val="28"/>
        </w:rPr>
        <w:t xml:space="preserve"> МАДЦ</w:t>
      </w:r>
      <w:r w:rsidR="00F170E1" w:rsidRPr="00F170E1">
        <w:rPr>
          <w:color w:val="000000" w:themeColor="text1"/>
          <w:szCs w:val="28"/>
        </w:rPr>
        <w:t xml:space="preserve"> </w:t>
      </w:r>
      <w:r w:rsidR="00F170E1">
        <w:rPr>
          <w:color w:val="000000" w:themeColor="text1"/>
          <w:szCs w:val="28"/>
        </w:rPr>
        <w:t>и диспетчера-инструктора тренажера</w:t>
      </w:r>
      <w:r w:rsidR="007B0538" w:rsidRPr="00584A1A">
        <w:rPr>
          <w:color w:val="000000" w:themeColor="text1"/>
          <w:szCs w:val="28"/>
        </w:rPr>
        <w:t>, проводивш</w:t>
      </w:r>
      <w:r w:rsidR="00F170E1">
        <w:rPr>
          <w:color w:val="000000" w:themeColor="text1"/>
          <w:szCs w:val="28"/>
        </w:rPr>
        <w:t>их</w:t>
      </w:r>
      <w:r w:rsidR="007B0538" w:rsidRPr="00584A1A">
        <w:rPr>
          <w:color w:val="000000" w:themeColor="text1"/>
          <w:szCs w:val="28"/>
        </w:rPr>
        <w:t xml:space="preserve"> </w:t>
      </w:r>
      <w:r w:rsidR="007B0538" w:rsidRPr="000C19C6">
        <w:rPr>
          <w:color w:val="000000" w:themeColor="text1"/>
          <w:szCs w:val="28"/>
        </w:rPr>
        <w:t>проверк</w:t>
      </w:r>
      <w:r w:rsidR="007B0538">
        <w:rPr>
          <w:color w:val="000000" w:themeColor="text1"/>
          <w:szCs w:val="28"/>
        </w:rPr>
        <w:t>у</w:t>
      </w:r>
      <w:r w:rsidR="007B0538" w:rsidRPr="000C19C6">
        <w:rPr>
          <w:color w:val="000000" w:themeColor="text1"/>
          <w:szCs w:val="28"/>
        </w:rPr>
        <w:t xml:space="preserve"> </w:t>
      </w:r>
      <w:r w:rsidR="007B0538" w:rsidRPr="006211E7">
        <w:rPr>
          <w:color w:val="000000" w:themeColor="text1"/>
          <w:szCs w:val="28"/>
        </w:rPr>
        <w:t>и оценк</w:t>
      </w:r>
      <w:r w:rsidR="007B0538">
        <w:rPr>
          <w:color w:val="000000" w:themeColor="text1"/>
          <w:szCs w:val="28"/>
        </w:rPr>
        <w:t>у</w:t>
      </w:r>
      <w:r w:rsidR="007B0538" w:rsidRPr="006211E7">
        <w:rPr>
          <w:color w:val="000000" w:themeColor="text1"/>
          <w:szCs w:val="28"/>
        </w:rPr>
        <w:t xml:space="preserve"> практических навыков</w:t>
      </w:r>
      <w:r w:rsidR="007B0538" w:rsidRPr="00584A1A">
        <w:rPr>
          <w:color w:val="000000" w:themeColor="text1"/>
          <w:szCs w:val="28"/>
        </w:rPr>
        <w:t>,</w:t>
      </w:r>
      <w:r w:rsidRPr="006E66DF">
        <w:rPr>
          <w:color w:val="000000" w:themeColor="text1"/>
          <w:szCs w:val="28"/>
        </w:rPr>
        <w:t xml:space="preserve"> о готовности персонала ОВД </w:t>
      </w:r>
      <w:r>
        <w:rPr>
          <w:color w:val="000000" w:themeColor="text1"/>
          <w:szCs w:val="28"/>
        </w:rPr>
        <w:t xml:space="preserve">МАДЦ </w:t>
      </w:r>
      <w:r w:rsidR="00E60431">
        <w:rPr>
          <w:color w:val="000000" w:themeColor="text1"/>
          <w:szCs w:val="28"/>
        </w:rPr>
        <w:t>к самостоятельной работе</w:t>
      </w:r>
      <w:r w:rsidR="003B12C9" w:rsidRPr="003B12C9">
        <w:t xml:space="preserve"> </w:t>
      </w:r>
      <w:r w:rsidR="003B12C9" w:rsidRPr="003B12C9">
        <w:rPr>
          <w:color w:val="000000" w:themeColor="text1"/>
          <w:szCs w:val="28"/>
        </w:rPr>
        <w:t>на конкретном секторе (секторах)</w:t>
      </w:r>
      <w:r w:rsidR="008E744C">
        <w:rPr>
          <w:color w:val="000000" w:themeColor="text1"/>
          <w:szCs w:val="28"/>
        </w:rPr>
        <w:t xml:space="preserve"> НСВП</w:t>
      </w:r>
      <w:r w:rsidR="001F01D2" w:rsidRPr="001F01D2">
        <w:rPr>
          <w:color w:val="000000" w:themeColor="text1"/>
          <w:szCs w:val="28"/>
        </w:rPr>
        <w:t xml:space="preserve"> </w:t>
      </w:r>
      <w:r w:rsidR="001F01D2" w:rsidRPr="00B716AA">
        <w:rPr>
          <w:color w:val="000000" w:themeColor="text1"/>
          <w:szCs w:val="28"/>
        </w:rPr>
        <w:t>на котором проходила тренажерная подготовка</w:t>
      </w:r>
      <w:r w:rsidR="001F01D2">
        <w:rPr>
          <w:color w:val="000000" w:themeColor="text1"/>
          <w:szCs w:val="28"/>
        </w:rPr>
        <w:t>.</w:t>
      </w:r>
    </w:p>
    <w:p w14:paraId="4BA920AC" w14:textId="7478EEBE" w:rsidR="0053604E" w:rsidRDefault="0053604E" w:rsidP="000E58D3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Прохождение проверки и оценка практических навыков фиксируются в «З</w:t>
      </w:r>
      <w:r w:rsidRPr="00BA6A05">
        <w:rPr>
          <w:color w:val="000000" w:themeColor="text1"/>
          <w:szCs w:val="28"/>
        </w:rPr>
        <w:t>адании на проверку практических навыков по управлению воздушным движением на диспетчерском тренажере и оценочном листе специалиста ОВД»</w:t>
      </w:r>
      <w:r>
        <w:rPr>
          <w:color w:val="000000" w:themeColor="text1"/>
          <w:szCs w:val="28"/>
        </w:rPr>
        <w:t xml:space="preserve">, </w:t>
      </w:r>
      <w:r w:rsidR="00937BB9" w:rsidRPr="00937BB9">
        <w:rPr>
          <w:color w:val="000000" w:themeColor="text1"/>
          <w:szCs w:val="28"/>
        </w:rPr>
        <w:t>«</w:t>
      </w:r>
      <w:r w:rsidR="00CC66C2" w:rsidRPr="00CC66C2">
        <w:rPr>
          <w:color w:val="000000" w:themeColor="text1"/>
          <w:szCs w:val="28"/>
        </w:rPr>
        <w:t>Журнале учета тренировок и проверок на тренажере специалистов ОВД</w:t>
      </w:r>
      <w:r w:rsidR="00937BB9" w:rsidRPr="00937BB9">
        <w:rPr>
          <w:color w:val="000000" w:themeColor="text1"/>
          <w:szCs w:val="28"/>
        </w:rPr>
        <w:t>» и в диспетчерских книжках</w:t>
      </w:r>
      <w:r w:rsidRPr="006F490F">
        <w:rPr>
          <w:color w:val="000000" w:themeColor="text1"/>
          <w:szCs w:val="28"/>
        </w:rPr>
        <w:t>.</w:t>
      </w:r>
    </w:p>
    <w:p w14:paraId="492462C4" w14:textId="024A5655" w:rsidR="00F170E1" w:rsidRDefault="00F170E1" w:rsidP="00F170E1">
      <w:pPr>
        <w:pStyle w:val="a3"/>
        <w:tabs>
          <w:tab w:val="left" w:pos="1418"/>
        </w:tabs>
        <w:spacing w:before="120" w:line="264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 окончании подготовки «З</w:t>
      </w:r>
      <w:r w:rsidRPr="00BA6A05">
        <w:rPr>
          <w:color w:val="000000" w:themeColor="text1"/>
          <w:szCs w:val="28"/>
        </w:rPr>
        <w:t>адани</w:t>
      </w:r>
      <w:r>
        <w:rPr>
          <w:color w:val="000000" w:themeColor="text1"/>
          <w:szCs w:val="28"/>
        </w:rPr>
        <w:t>е</w:t>
      </w:r>
      <w:r w:rsidRPr="00BA6A05">
        <w:rPr>
          <w:color w:val="000000" w:themeColor="text1"/>
          <w:szCs w:val="28"/>
        </w:rPr>
        <w:t xml:space="preserve"> на проверку практических навыков по управлению воздушным движением на диспетчерском тренажере и оценочном листе специалиста ОВД</w:t>
      </w:r>
      <w:r>
        <w:rPr>
          <w:color w:val="000000" w:themeColor="text1"/>
          <w:szCs w:val="28"/>
        </w:rPr>
        <w:t>» хранится в МАДЦ в течение 5 лет.</w:t>
      </w:r>
    </w:p>
    <w:p w14:paraId="2787F6D6" w14:textId="1AA694D5" w:rsidR="0096297A" w:rsidRDefault="0096297A" w:rsidP="000E58D3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Проверка и оценка практических навыков для получения допуска к </w:t>
      </w:r>
      <w:r w:rsidR="00A35949">
        <w:rPr>
          <w:color w:val="000000" w:themeColor="text1"/>
          <w:szCs w:val="28"/>
        </w:rPr>
        <w:t xml:space="preserve">самостоятельной </w:t>
      </w:r>
      <w:r>
        <w:rPr>
          <w:color w:val="000000" w:themeColor="text1"/>
          <w:szCs w:val="28"/>
        </w:rPr>
        <w:t xml:space="preserve">работе </w:t>
      </w:r>
      <w:r w:rsidRPr="00EA31FD">
        <w:rPr>
          <w:szCs w:val="28"/>
        </w:rPr>
        <w:t xml:space="preserve">на конкретном секторе (секторах) </w:t>
      </w:r>
      <w:r w:rsidR="008E744C">
        <w:rPr>
          <w:szCs w:val="28"/>
        </w:rPr>
        <w:t xml:space="preserve">НСВП </w:t>
      </w:r>
      <w:r>
        <w:rPr>
          <w:color w:val="000000" w:themeColor="text1"/>
          <w:szCs w:val="28"/>
        </w:rPr>
        <w:t>проходит на объединенн</w:t>
      </w:r>
      <w:r w:rsidR="00D80567">
        <w:rPr>
          <w:color w:val="000000" w:themeColor="text1"/>
          <w:szCs w:val="28"/>
        </w:rPr>
        <w:t>ом</w:t>
      </w:r>
      <w:r>
        <w:rPr>
          <w:color w:val="000000" w:themeColor="text1"/>
          <w:szCs w:val="28"/>
        </w:rPr>
        <w:t xml:space="preserve"> сектор</w:t>
      </w:r>
      <w:r w:rsidR="00D80567">
        <w:rPr>
          <w:color w:val="000000" w:themeColor="text1"/>
          <w:szCs w:val="28"/>
        </w:rPr>
        <w:t>е</w:t>
      </w:r>
      <w:r>
        <w:rPr>
          <w:color w:val="000000" w:themeColor="text1"/>
          <w:szCs w:val="28"/>
        </w:rPr>
        <w:t>.</w:t>
      </w:r>
    </w:p>
    <w:p w14:paraId="538CE0EA" w14:textId="53D51B51" w:rsidR="00AE769A" w:rsidRDefault="00AE769A" w:rsidP="000E58D3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 w:rsidRPr="00320F65">
        <w:rPr>
          <w:color w:val="000000" w:themeColor="text1"/>
          <w:szCs w:val="28"/>
        </w:rPr>
        <w:t xml:space="preserve">Допуск </w:t>
      </w:r>
      <w:r w:rsidR="00FE158F" w:rsidRPr="00FE158F">
        <w:rPr>
          <w:color w:val="000000" w:themeColor="text1"/>
          <w:szCs w:val="28"/>
        </w:rPr>
        <w:t>к самостоятельной работе на конкретном секторе (секторах)</w:t>
      </w:r>
      <w:r w:rsidR="00FE158F">
        <w:rPr>
          <w:color w:val="000000" w:themeColor="text1"/>
          <w:szCs w:val="28"/>
        </w:rPr>
        <w:t xml:space="preserve"> </w:t>
      </w:r>
      <w:r w:rsidR="008E744C">
        <w:rPr>
          <w:color w:val="000000" w:themeColor="text1"/>
          <w:szCs w:val="28"/>
        </w:rPr>
        <w:t xml:space="preserve">НСВП </w:t>
      </w:r>
      <w:r>
        <w:rPr>
          <w:color w:val="000000" w:themeColor="text1"/>
          <w:szCs w:val="28"/>
        </w:rPr>
        <w:t>персонала ОВД МАДЦ</w:t>
      </w:r>
      <w:r w:rsidRPr="00320F65">
        <w:rPr>
          <w:color w:val="000000" w:themeColor="text1"/>
          <w:szCs w:val="28"/>
        </w:rPr>
        <w:t xml:space="preserve"> оформляется на основании результатов теоретической и тренажерной подготовки согласно пункту 26 Порядка функционирования непрерывной системы профессиональной подготовки, включая вопросы освидетельствования, стажировки, порядка допуска к работе, периодичности повышения квалификации руководящего и диспетчерского персонала, утвержденного приказом Минтранса России от 14.04.2010 № 93.</w:t>
      </w:r>
    </w:p>
    <w:p w14:paraId="332D8F60" w14:textId="388D3986" w:rsidR="000B7F8B" w:rsidRPr="000B7F8B" w:rsidRDefault="00661C56" w:rsidP="000B7F8B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 w:rsidRPr="000B7F8B">
        <w:rPr>
          <w:color w:val="000000" w:themeColor="text1"/>
          <w:szCs w:val="28"/>
        </w:rPr>
        <w:t xml:space="preserve">По результатам </w:t>
      </w:r>
      <w:r w:rsidR="00135C87" w:rsidRPr="000B7F8B">
        <w:rPr>
          <w:color w:val="000000" w:themeColor="text1"/>
          <w:szCs w:val="28"/>
        </w:rPr>
        <w:t>подготовки</w:t>
      </w:r>
      <w:r w:rsidRPr="000B7F8B">
        <w:rPr>
          <w:color w:val="000000" w:themeColor="text1"/>
          <w:szCs w:val="28"/>
        </w:rPr>
        <w:t xml:space="preserve"> начальник МАДЦ готовит служебную записку и проект приказа о допуске персонала ОВД МАДЦ к самостоятельной работе на конкретном секторе (секторах) </w:t>
      </w:r>
      <w:r w:rsidR="008E744C" w:rsidRPr="000B7F8B">
        <w:rPr>
          <w:color w:val="000000" w:themeColor="text1"/>
          <w:szCs w:val="28"/>
        </w:rPr>
        <w:t>НСВП</w:t>
      </w:r>
      <w:r w:rsidR="000B7F8B" w:rsidRPr="000B7F8B">
        <w:rPr>
          <w:color w:val="000000" w:themeColor="text1"/>
          <w:szCs w:val="28"/>
        </w:rPr>
        <w:t xml:space="preserve"> </w:t>
      </w:r>
      <w:r w:rsidR="000B7F8B" w:rsidRPr="000B7F8B">
        <w:rPr>
          <w:color w:val="000000" w:themeColor="text1"/>
          <w:szCs w:val="28"/>
        </w:rPr>
        <w:t>на котором проходила тренажерная подготовка.</w:t>
      </w:r>
    </w:p>
    <w:p w14:paraId="1E418B62" w14:textId="76A5013E" w:rsidR="00AE769A" w:rsidRPr="000B7F8B" w:rsidRDefault="00661C56" w:rsidP="007047F9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 w:rsidRPr="000B7F8B">
        <w:rPr>
          <w:color w:val="000000" w:themeColor="text1"/>
          <w:szCs w:val="28"/>
        </w:rPr>
        <w:t>Допуск к самостоятельной работе оформляется</w:t>
      </w:r>
      <w:r w:rsidRPr="000B7F8B">
        <w:rPr>
          <w:szCs w:val="28"/>
        </w:rPr>
        <w:t xml:space="preserve"> в установленном порядке на основании приказа Филиала</w:t>
      </w:r>
      <w:r w:rsidR="00562F49" w:rsidRPr="000B7F8B">
        <w:rPr>
          <w:szCs w:val="28"/>
        </w:rPr>
        <w:t>.</w:t>
      </w:r>
    </w:p>
    <w:p w14:paraId="510C2A00" w14:textId="1DB58CCA" w:rsidR="001A40C7" w:rsidRDefault="001A40C7" w:rsidP="00385FAA">
      <w:pPr>
        <w:pStyle w:val="a3"/>
        <w:numPr>
          <w:ilvl w:val="0"/>
          <w:numId w:val="3"/>
        </w:numPr>
        <w:spacing w:before="240"/>
        <w:ind w:left="0" w:firstLine="709"/>
        <w:rPr>
          <w:b/>
          <w:color w:val="000000" w:themeColor="text1"/>
          <w:szCs w:val="28"/>
        </w:rPr>
      </w:pPr>
      <w:r w:rsidRPr="00A71647">
        <w:rPr>
          <w:b/>
          <w:color w:val="000000" w:themeColor="text1"/>
          <w:szCs w:val="28"/>
        </w:rPr>
        <w:t>Поддержание квалификации</w:t>
      </w:r>
    </w:p>
    <w:p w14:paraId="3228DD88" w14:textId="77777777" w:rsidR="00B11753" w:rsidRPr="00B11753" w:rsidRDefault="00B11753" w:rsidP="00B11753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 w:rsidRPr="00B11753">
        <w:rPr>
          <w:color w:val="000000" w:themeColor="text1"/>
          <w:szCs w:val="28"/>
        </w:rPr>
        <w:t xml:space="preserve">Дополнительная тренировка практических навыков на диспетчерском </w:t>
      </w:r>
      <w:bookmarkStart w:id="0" w:name="_GoBack"/>
      <w:bookmarkEnd w:id="0"/>
      <w:r w:rsidRPr="00B11753">
        <w:rPr>
          <w:color w:val="000000" w:themeColor="text1"/>
          <w:szCs w:val="28"/>
        </w:rPr>
        <w:t>тренажере проводится не более чем за 45 дней до внедрения НСВП.</w:t>
      </w:r>
    </w:p>
    <w:p w14:paraId="6B52D02A" w14:textId="2759764B" w:rsidR="0023165E" w:rsidRPr="00380194" w:rsidRDefault="00007E72" w:rsidP="000E58D3">
      <w:pPr>
        <w:pStyle w:val="a3"/>
        <w:numPr>
          <w:ilvl w:val="1"/>
          <w:numId w:val="3"/>
        </w:numPr>
        <w:tabs>
          <w:tab w:val="left" w:pos="1418"/>
        </w:tabs>
        <w:spacing w:before="120" w:line="264" w:lineRule="auto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Дополнительная т</w:t>
      </w:r>
      <w:r w:rsidR="0023165E">
        <w:rPr>
          <w:color w:val="000000" w:themeColor="text1"/>
          <w:szCs w:val="28"/>
        </w:rPr>
        <w:t xml:space="preserve">ренировка персонала ОВД </w:t>
      </w:r>
      <w:r w:rsidR="006F44CD">
        <w:rPr>
          <w:color w:val="000000" w:themeColor="text1"/>
          <w:szCs w:val="28"/>
        </w:rPr>
        <w:t>МАДЦ</w:t>
      </w:r>
      <w:r w:rsidR="0023165E">
        <w:rPr>
          <w:color w:val="000000" w:themeColor="text1"/>
          <w:szCs w:val="28"/>
        </w:rPr>
        <w:t xml:space="preserve"> проводится на одном из секторов НСВП на котором имеется допуск к работе</w:t>
      </w:r>
      <w:r w:rsidR="006F44CD">
        <w:rPr>
          <w:color w:val="000000" w:themeColor="text1"/>
          <w:szCs w:val="28"/>
        </w:rPr>
        <w:t>.</w:t>
      </w:r>
    </w:p>
    <w:p w14:paraId="3399FDA4" w14:textId="77777777" w:rsidR="006F44CD" w:rsidRDefault="006F44CD" w:rsidP="006F44CD">
      <w:pPr>
        <w:pStyle w:val="a3"/>
        <w:jc w:val="both"/>
        <w:rPr>
          <w:color w:val="000000" w:themeColor="text1"/>
          <w:szCs w:val="28"/>
        </w:rPr>
      </w:pPr>
    </w:p>
    <w:p w14:paraId="35A45A2A" w14:textId="77777777" w:rsidR="006F44CD" w:rsidRDefault="006F44CD" w:rsidP="006F44CD">
      <w:pPr>
        <w:pStyle w:val="a3"/>
        <w:jc w:val="both"/>
        <w:rPr>
          <w:color w:val="000000" w:themeColor="text1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8"/>
        <w:gridCol w:w="3080"/>
        <w:gridCol w:w="3146"/>
      </w:tblGrid>
      <w:tr w:rsidR="006F44CD" w14:paraId="6090D95F" w14:textId="77777777" w:rsidTr="006F44CD">
        <w:tc>
          <w:tcPr>
            <w:tcW w:w="3190" w:type="dxa"/>
            <w:hideMark/>
          </w:tcPr>
          <w:p w14:paraId="7D23D213" w14:textId="77777777" w:rsidR="006F44CD" w:rsidRDefault="006F44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Начальник ТЦ</w:t>
            </w:r>
          </w:p>
        </w:tc>
        <w:tc>
          <w:tcPr>
            <w:tcW w:w="3190" w:type="dxa"/>
          </w:tcPr>
          <w:p w14:paraId="623F146B" w14:textId="77777777" w:rsidR="006F44CD" w:rsidRDefault="006F44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0" w:type="dxa"/>
            <w:hideMark/>
          </w:tcPr>
          <w:p w14:paraId="28FF2DE8" w14:textId="77777777" w:rsidR="006F44CD" w:rsidRDefault="006F44CD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А.Е.Коновалов</w:t>
            </w:r>
            <w:proofErr w:type="spellEnd"/>
          </w:p>
        </w:tc>
      </w:tr>
    </w:tbl>
    <w:p w14:paraId="2FF00547" w14:textId="77777777" w:rsidR="006F44CD" w:rsidRDefault="006F44CD" w:rsidP="006F44CD">
      <w:pPr>
        <w:rPr>
          <w:sz w:val="28"/>
          <w:szCs w:val="28"/>
        </w:rPr>
      </w:pPr>
    </w:p>
    <w:p w14:paraId="2607409F" w14:textId="77777777" w:rsidR="006F44CD" w:rsidRDefault="006F44CD" w:rsidP="006F44CD">
      <w:pPr>
        <w:rPr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089"/>
        <w:gridCol w:w="3133"/>
      </w:tblGrid>
      <w:tr w:rsidR="006F44CD" w14:paraId="1AB71CB3" w14:textId="77777777" w:rsidTr="006F44CD">
        <w:tc>
          <w:tcPr>
            <w:tcW w:w="3190" w:type="dxa"/>
            <w:hideMark/>
          </w:tcPr>
          <w:p w14:paraId="7F46E6B4" w14:textId="4F01859D" w:rsidR="006F44CD" w:rsidRDefault="006F44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Начальник </w:t>
            </w:r>
            <w:r w:rsidRPr="006F44CD">
              <w:rPr>
                <w:rFonts w:ascii="Times New Roman" w:hAnsi="Times New Roman"/>
                <w:sz w:val="28"/>
                <w:szCs w:val="28"/>
              </w:rPr>
              <w:t>МАДЦ</w:t>
            </w:r>
          </w:p>
        </w:tc>
        <w:tc>
          <w:tcPr>
            <w:tcW w:w="3190" w:type="dxa"/>
          </w:tcPr>
          <w:p w14:paraId="5E0D8A83" w14:textId="77777777" w:rsidR="006F44CD" w:rsidRDefault="006F44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0" w:type="dxa"/>
            <w:hideMark/>
          </w:tcPr>
          <w:p w14:paraId="4887BEFF" w14:textId="101567C0" w:rsidR="006F44CD" w:rsidRDefault="006F44CD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F44CD">
              <w:rPr>
                <w:rFonts w:ascii="Times New Roman" w:hAnsi="Times New Roman"/>
                <w:sz w:val="28"/>
                <w:szCs w:val="28"/>
              </w:rPr>
              <w:t>А.А.Кулик</w:t>
            </w:r>
            <w:proofErr w:type="spellEnd"/>
          </w:p>
        </w:tc>
      </w:tr>
    </w:tbl>
    <w:p w14:paraId="61E633F3" w14:textId="77777777" w:rsidR="00F170E1" w:rsidRDefault="00F170E1" w:rsidP="00F170E1">
      <w:pPr>
        <w:rPr>
          <w:sz w:val="28"/>
          <w:szCs w:val="28"/>
        </w:rPr>
      </w:pPr>
    </w:p>
    <w:p w14:paraId="5763D169" w14:textId="77777777" w:rsidR="00F170E1" w:rsidRDefault="00F170E1" w:rsidP="00F170E1">
      <w:pPr>
        <w:rPr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8"/>
        <w:gridCol w:w="3080"/>
        <w:gridCol w:w="3146"/>
      </w:tblGrid>
      <w:tr w:rsidR="00F170E1" w14:paraId="0F0CDF30" w14:textId="77777777" w:rsidTr="00F170E1">
        <w:tc>
          <w:tcPr>
            <w:tcW w:w="3190" w:type="dxa"/>
          </w:tcPr>
          <w:p w14:paraId="2B6584B5" w14:textId="77777777" w:rsidR="00F170E1" w:rsidRPr="00970042" w:rsidRDefault="00F170E1" w:rsidP="00F170E1">
            <w:pPr>
              <w:rPr>
                <w:rFonts w:ascii="Times New Roman" w:hAnsi="Times New Roman"/>
                <w:sz w:val="28"/>
                <w:szCs w:val="28"/>
              </w:rPr>
            </w:pPr>
            <w:r w:rsidRPr="00970042">
              <w:rPr>
                <w:rFonts w:ascii="Times New Roman" w:hAnsi="Times New Roman"/>
                <w:sz w:val="28"/>
                <w:szCs w:val="28"/>
              </w:rPr>
              <w:t xml:space="preserve">Начальник </w:t>
            </w:r>
            <w:r>
              <w:rPr>
                <w:rFonts w:ascii="Times New Roman" w:hAnsi="Times New Roman"/>
                <w:sz w:val="28"/>
                <w:szCs w:val="28"/>
              </w:rPr>
              <w:t>МЗЦ</w:t>
            </w:r>
          </w:p>
        </w:tc>
        <w:tc>
          <w:tcPr>
            <w:tcW w:w="3190" w:type="dxa"/>
          </w:tcPr>
          <w:p w14:paraId="70A0EC3E" w14:textId="77777777" w:rsidR="00F170E1" w:rsidRPr="00970042" w:rsidRDefault="00F170E1" w:rsidP="00F170E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6893F437" w14:textId="77777777" w:rsidR="00F170E1" w:rsidRPr="00970042" w:rsidRDefault="00F170E1" w:rsidP="00F170E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И.Д.Митронин</w:t>
            </w:r>
            <w:proofErr w:type="spellEnd"/>
          </w:p>
        </w:tc>
      </w:tr>
    </w:tbl>
    <w:p w14:paraId="251D4092" w14:textId="4B00360F" w:rsidR="009D4A72" w:rsidRDefault="009D4A72" w:rsidP="006F44CD">
      <w:pPr>
        <w:rPr>
          <w:rFonts w:ascii="Bookman Old Style" w:hAnsi="Bookman Old Style"/>
          <w:bCs/>
        </w:rPr>
      </w:pPr>
    </w:p>
    <w:p w14:paraId="55557898" w14:textId="77777777" w:rsidR="00007E72" w:rsidRDefault="00007E72" w:rsidP="006F44CD">
      <w:pPr>
        <w:rPr>
          <w:rFonts w:ascii="Bookman Old Style" w:hAnsi="Bookman Old Style"/>
          <w:bCs/>
        </w:rPr>
      </w:pPr>
    </w:p>
    <w:p w14:paraId="313288C9" w14:textId="77777777" w:rsidR="009D4A72" w:rsidRDefault="009D4A72" w:rsidP="006F44CD">
      <w:pPr>
        <w:rPr>
          <w:rFonts w:ascii="Bookman Old Style" w:hAnsi="Bookman Old Style"/>
          <w:bCs/>
        </w:rPr>
        <w:sectPr w:rsidR="009D4A72" w:rsidSect="0063240E">
          <w:footerReference w:type="default" r:id="rId8"/>
          <w:headerReference w:type="first" r:id="rId9"/>
          <w:footerReference w:type="first" r:id="rId10"/>
          <w:pgSz w:w="11906" w:h="16838" w:code="9"/>
          <w:pgMar w:top="851" w:right="1134" w:bottom="851" w:left="1418" w:header="851" w:footer="396" w:gutter="0"/>
          <w:pgNumType w:start="1"/>
          <w:cols w:space="708"/>
          <w:titlePg/>
          <w:docGrid w:linePitch="360"/>
        </w:sectPr>
      </w:pPr>
    </w:p>
    <w:p w14:paraId="68A1DC13" w14:textId="546DB0F1" w:rsidR="00F93367" w:rsidRDefault="00F93367" w:rsidP="00F93367">
      <w:pPr>
        <w:autoSpaceDE w:val="0"/>
        <w:autoSpaceDN w:val="0"/>
        <w:adjustRightInd w:val="0"/>
        <w:ind w:left="10206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Приложение</w:t>
      </w:r>
      <w:r w:rsidR="00F170E1">
        <w:rPr>
          <w:color w:val="000000" w:themeColor="text1"/>
        </w:rPr>
        <w:t xml:space="preserve"> № 1</w:t>
      </w:r>
      <w:r>
        <w:rPr>
          <w:color w:val="000000" w:themeColor="text1"/>
        </w:rPr>
        <w:t xml:space="preserve"> к программе подготовки персонала ОВД МАДЦ по организации воздушного движения </w:t>
      </w:r>
      <w:r w:rsidR="00B31FDF" w:rsidRPr="00B31FDF">
        <w:rPr>
          <w:color w:val="000000" w:themeColor="text1"/>
        </w:rPr>
        <w:t>при переходе к использованию НСВП</w:t>
      </w:r>
    </w:p>
    <w:p w14:paraId="591B6D0F" w14:textId="28181D98" w:rsidR="00692BC4" w:rsidRDefault="00692BC4" w:rsidP="00692BC4">
      <w:pPr>
        <w:autoSpaceDE w:val="0"/>
        <w:autoSpaceDN w:val="0"/>
        <w:adjustRightInd w:val="0"/>
        <w:spacing w:before="240" w:after="12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Объем тренажерной подготовки, </w:t>
      </w:r>
      <w:r w:rsidRPr="00692BC4">
        <w:rPr>
          <w:b/>
          <w:color w:val="000000" w:themeColor="text1"/>
          <w:sz w:val="28"/>
          <w:szCs w:val="28"/>
        </w:rPr>
        <w:t>провер</w:t>
      </w:r>
      <w:r>
        <w:rPr>
          <w:b/>
          <w:color w:val="000000" w:themeColor="text1"/>
          <w:sz w:val="28"/>
          <w:szCs w:val="28"/>
        </w:rPr>
        <w:t>о</w:t>
      </w:r>
      <w:r w:rsidRPr="00692BC4">
        <w:rPr>
          <w:b/>
          <w:color w:val="000000" w:themeColor="text1"/>
          <w:sz w:val="28"/>
          <w:szCs w:val="28"/>
        </w:rPr>
        <w:t>к и оценк</w:t>
      </w:r>
      <w:r>
        <w:rPr>
          <w:b/>
          <w:color w:val="000000" w:themeColor="text1"/>
          <w:sz w:val="28"/>
          <w:szCs w:val="28"/>
        </w:rPr>
        <w:t>и</w:t>
      </w:r>
      <w:r w:rsidRPr="00692BC4">
        <w:rPr>
          <w:b/>
          <w:color w:val="000000" w:themeColor="text1"/>
          <w:sz w:val="28"/>
          <w:szCs w:val="28"/>
        </w:rPr>
        <w:t xml:space="preserve"> практических навыков</w:t>
      </w:r>
      <w:r>
        <w:rPr>
          <w:b/>
          <w:color w:val="000000" w:themeColor="text1"/>
          <w:sz w:val="28"/>
          <w:szCs w:val="28"/>
        </w:rPr>
        <w:t xml:space="preserve"> персонала ОВД МАДЦ (час.)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262"/>
        <w:gridCol w:w="1695"/>
        <w:gridCol w:w="1695"/>
        <w:gridCol w:w="1695"/>
        <w:gridCol w:w="1694"/>
        <w:gridCol w:w="1694"/>
        <w:gridCol w:w="1694"/>
        <w:gridCol w:w="1697"/>
      </w:tblGrid>
      <w:tr w:rsidR="00692BC4" w14:paraId="5A399062" w14:textId="77777777" w:rsidTr="008142D7">
        <w:trPr>
          <w:trHeight w:val="964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309D" w14:textId="51430759" w:rsidR="00692BC4" w:rsidRDefault="00692BC4" w:rsidP="00692BC4">
            <w:pPr>
              <w:rPr>
                <w:b/>
                <w:bCs/>
                <w:color w:val="000000"/>
              </w:rPr>
            </w:pPr>
            <w:r w:rsidRPr="000A1FE6">
              <w:rPr>
                <w:bCs/>
                <w:color w:val="000000"/>
              </w:rPr>
              <w:t xml:space="preserve">Сектора </w:t>
            </w:r>
            <w:r>
              <w:rPr>
                <w:bCs/>
                <w:color w:val="000000"/>
              </w:rPr>
              <w:t>МАДЦ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95CE0" w14:textId="77777777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A1,</w:t>
            </w:r>
          </w:p>
          <w:p w14:paraId="221CAA4A" w14:textId="3CB086CA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D1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D95C" w14:textId="77777777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A2+A2S,</w:t>
            </w:r>
          </w:p>
          <w:p w14:paraId="5EB6868F" w14:textId="77777777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D2,</w:t>
            </w:r>
          </w:p>
          <w:p w14:paraId="40BD95A6" w14:textId="29C7259F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SD1+SD2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AFBD5" w14:textId="77777777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A3,</w:t>
            </w:r>
          </w:p>
          <w:p w14:paraId="4422E70F" w14:textId="46DD5885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D3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9C686" w14:textId="77777777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A4,</w:t>
            </w:r>
          </w:p>
          <w:p w14:paraId="549BDD9E" w14:textId="77777777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D4,</w:t>
            </w:r>
          </w:p>
          <w:p w14:paraId="0A06F78E" w14:textId="45F47115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WD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3195B" w14:textId="77777777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A5,</w:t>
            </w:r>
          </w:p>
          <w:p w14:paraId="4853B28A" w14:textId="67E51449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D5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81CD2" w14:textId="77777777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A6+A8,</w:t>
            </w:r>
          </w:p>
          <w:p w14:paraId="0729DA89" w14:textId="77777777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D6,</w:t>
            </w:r>
          </w:p>
          <w:p w14:paraId="4DF53B90" w14:textId="103D411F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DD1+DD2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80D1E" w14:textId="77777777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A7,</w:t>
            </w:r>
          </w:p>
          <w:p w14:paraId="76C96FA0" w14:textId="77777777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D7,</w:t>
            </w:r>
          </w:p>
          <w:p w14:paraId="53FADE93" w14:textId="41C215A0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A9</w:t>
            </w:r>
          </w:p>
        </w:tc>
      </w:tr>
      <w:tr w:rsidR="00692BC4" w14:paraId="130E5F0C" w14:textId="77777777" w:rsidTr="008142D7">
        <w:trPr>
          <w:trHeight w:val="964"/>
        </w:trPr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4D76A" w14:textId="55938106" w:rsidR="00692BC4" w:rsidRDefault="00692BC4">
            <w:pPr>
              <w:rPr>
                <w:b/>
                <w:bCs/>
                <w:color w:val="000000"/>
              </w:rPr>
            </w:pPr>
            <w:r w:rsidRPr="000A1FE6">
              <w:rPr>
                <w:bCs/>
                <w:color w:val="000000"/>
              </w:rPr>
              <w:t>Варианты объединения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8F937" w14:textId="77777777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A1+D1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461DB" w14:textId="77777777" w:rsidR="00692BC4" w:rsidRPr="00C07105" w:rsidRDefault="00692BC4" w:rsidP="00C07105">
            <w:pPr>
              <w:jc w:val="center"/>
              <w:rPr>
                <w:color w:val="000000"/>
                <w:lang w:val="en-US"/>
              </w:rPr>
            </w:pPr>
            <w:r w:rsidRPr="00692BC4">
              <w:rPr>
                <w:color w:val="000000"/>
                <w:lang w:val="en-US"/>
              </w:rPr>
              <w:t>A2+A2S+SD1+SD2,</w:t>
            </w:r>
          </w:p>
          <w:p w14:paraId="7D6D889F" w14:textId="2E9443B1" w:rsidR="00692BC4" w:rsidRPr="00692BC4" w:rsidRDefault="00692BC4" w:rsidP="00C07105">
            <w:pPr>
              <w:jc w:val="center"/>
              <w:rPr>
                <w:color w:val="000000"/>
                <w:lang w:val="en-US"/>
              </w:rPr>
            </w:pPr>
            <w:r w:rsidRPr="00692BC4">
              <w:rPr>
                <w:color w:val="000000"/>
                <w:lang w:val="en-US"/>
              </w:rPr>
              <w:t>A2+A2S+SD1+SD2+D2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F2D33" w14:textId="77777777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A3+D3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598BA" w14:textId="77777777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A4+WD,</w:t>
            </w:r>
          </w:p>
          <w:p w14:paraId="3D15FE08" w14:textId="4BB5D0D4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A4+WD+D4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F402B" w14:textId="77777777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A5+D5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3B96A" w14:textId="77777777" w:rsidR="00692BC4" w:rsidRPr="00C07105" w:rsidRDefault="00692BC4" w:rsidP="00C07105">
            <w:pPr>
              <w:jc w:val="center"/>
              <w:rPr>
                <w:color w:val="000000"/>
                <w:lang w:val="en-US"/>
              </w:rPr>
            </w:pPr>
            <w:r w:rsidRPr="00C07105">
              <w:rPr>
                <w:color w:val="000000"/>
                <w:lang w:val="en-US"/>
              </w:rPr>
              <w:t>A6+A8+DD1+DD2,</w:t>
            </w:r>
          </w:p>
          <w:p w14:paraId="370D5B22" w14:textId="5A811B99" w:rsidR="00692BC4" w:rsidRPr="00C07105" w:rsidRDefault="00692BC4" w:rsidP="00C07105">
            <w:pPr>
              <w:jc w:val="center"/>
              <w:rPr>
                <w:color w:val="000000"/>
                <w:lang w:val="en-US"/>
              </w:rPr>
            </w:pPr>
            <w:r w:rsidRPr="00C07105">
              <w:rPr>
                <w:color w:val="000000"/>
                <w:lang w:val="en-US"/>
              </w:rPr>
              <w:t>A6+A8+DD1+DD2+D6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CA855" w14:textId="77777777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A7+D7,</w:t>
            </w:r>
          </w:p>
          <w:p w14:paraId="09336C2D" w14:textId="77777777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A7+A9,</w:t>
            </w:r>
          </w:p>
          <w:p w14:paraId="166DF2F5" w14:textId="165AFDA2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A7+D7+A9</w:t>
            </w:r>
          </w:p>
        </w:tc>
      </w:tr>
      <w:tr w:rsidR="00692BC4" w14:paraId="4836D0C8" w14:textId="77777777" w:rsidTr="008142D7">
        <w:trPr>
          <w:trHeight w:val="964"/>
        </w:trPr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37BF" w14:textId="1F8ED0A4" w:rsidR="00692BC4" w:rsidRPr="000A1FE6" w:rsidRDefault="00692BC4" w:rsidP="00C07105">
            <w:pPr>
              <w:rPr>
                <w:bCs/>
                <w:color w:val="000000"/>
              </w:rPr>
            </w:pPr>
            <w:r>
              <w:rPr>
                <w:color w:val="000000" w:themeColor="text1"/>
                <w:szCs w:val="28"/>
              </w:rPr>
              <w:t>Р</w:t>
            </w:r>
            <w:r w:rsidRPr="00AA29BB">
              <w:rPr>
                <w:color w:val="000000" w:themeColor="text1"/>
                <w:szCs w:val="28"/>
              </w:rPr>
              <w:t>азъедин</w:t>
            </w:r>
            <w:r w:rsidR="00C07105">
              <w:rPr>
                <w:color w:val="000000" w:themeColor="text1"/>
                <w:szCs w:val="28"/>
              </w:rPr>
              <w:t>енн</w:t>
            </w:r>
            <w:r>
              <w:rPr>
                <w:color w:val="000000" w:themeColor="text1"/>
                <w:szCs w:val="28"/>
              </w:rPr>
              <w:t>ые</w:t>
            </w:r>
            <w:r w:rsidRPr="00AA29BB">
              <w:rPr>
                <w:color w:val="000000" w:themeColor="text1"/>
                <w:szCs w:val="28"/>
              </w:rPr>
              <w:t xml:space="preserve"> сектор</w:t>
            </w:r>
            <w:r>
              <w:rPr>
                <w:color w:val="000000" w:themeColor="text1"/>
                <w:szCs w:val="28"/>
              </w:rPr>
              <w:t>а</w:t>
            </w:r>
            <w:r w:rsidRPr="00AA29BB">
              <w:rPr>
                <w:color w:val="000000" w:themeColor="text1"/>
                <w:szCs w:val="28"/>
              </w:rPr>
              <w:t>, обеспечивающ</w:t>
            </w:r>
            <w:r>
              <w:rPr>
                <w:color w:val="000000" w:themeColor="text1"/>
                <w:szCs w:val="28"/>
              </w:rPr>
              <w:t>ие</w:t>
            </w:r>
            <w:r w:rsidRPr="00AA29BB">
              <w:rPr>
                <w:color w:val="000000" w:themeColor="text1"/>
                <w:szCs w:val="28"/>
              </w:rPr>
              <w:t xml:space="preserve"> независимые заходы на посадку на аэродромы Шереметьево и Домодедово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45FD8" w14:textId="77777777" w:rsidR="00692BC4" w:rsidRDefault="00692BC4" w:rsidP="00C07105">
            <w:pPr>
              <w:jc w:val="center"/>
              <w:rPr>
                <w:color w:val="000000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5D045" w14:textId="77777777" w:rsidR="00C07105" w:rsidRDefault="00692BC4" w:rsidP="00C07105">
            <w:pPr>
              <w:jc w:val="center"/>
              <w:rPr>
                <w:color w:val="000000"/>
              </w:rPr>
            </w:pPr>
            <w:r w:rsidRPr="00692BC4">
              <w:rPr>
                <w:color w:val="000000"/>
                <w:lang w:val="en-US"/>
              </w:rPr>
              <w:t>A2</w:t>
            </w:r>
            <w:r>
              <w:rPr>
                <w:color w:val="000000"/>
              </w:rPr>
              <w:t>,</w:t>
            </w:r>
          </w:p>
          <w:p w14:paraId="4EA7CD7E" w14:textId="77777777" w:rsidR="00C07105" w:rsidRDefault="00692BC4" w:rsidP="00C07105">
            <w:pPr>
              <w:jc w:val="center"/>
              <w:rPr>
                <w:color w:val="000000"/>
              </w:rPr>
            </w:pPr>
            <w:r w:rsidRPr="00692BC4">
              <w:rPr>
                <w:color w:val="000000"/>
                <w:lang w:val="en-US"/>
              </w:rPr>
              <w:t>A2S</w:t>
            </w:r>
            <w:r>
              <w:rPr>
                <w:color w:val="000000"/>
              </w:rPr>
              <w:t>,</w:t>
            </w:r>
          </w:p>
          <w:p w14:paraId="0CDE2354" w14:textId="77777777" w:rsidR="00C07105" w:rsidRDefault="00692BC4" w:rsidP="00C07105">
            <w:pPr>
              <w:jc w:val="center"/>
              <w:rPr>
                <w:color w:val="000000"/>
              </w:rPr>
            </w:pPr>
            <w:r w:rsidRPr="00692BC4">
              <w:rPr>
                <w:color w:val="000000"/>
                <w:lang w:val="en-US"/>
              </w:rPr>
              <w:t>SD1</w:t>
            </w:r>
            <w:r>
              <w:rPr>
                <w:color w:val="000000"/>
              </w:rPr>
              <w:t>,</w:t>
            </w:r>
          </w:p>
          <w:p w14:paraId="047DC9EC" w14:textId="6E923E40" w:rsidR="00692BC4" w:rsidRPr="00692BC4" w:rsidRDefault="00692BC4" w:rsidP="00C07105">
            <w:pPr>
              <w:jc w:val="center"/>
              <w:rPr>
                <w:color w:val="000000"/>
              </w:rPr>
            </w:pPr>
            <w:r w:rsidRPr="00692BC4">
              <w:rPr>
                <w:color w:val="000000"/>
                <w:lang w:val="en-US"/>
              </w:rPr>
              <w:t>SD2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81E4D" w14:textId="77777777" w:rsidR="00692BC4" w:rsidRDefault="00692BC4" w:rsidP="00C07105">
            <w:pPr>
              <w:jc w:val="center"/>
              <w:rPr>
                <w:color w:val="000000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F5952" w14:textId="77777777" w:rsidR="00692BC4" w:rsidRDefault="00692BC4" w:rsidP="00C07105">
            <w:pPr>
              <w:jc w:val="center"/>
              <w:rPr>
                <w:color w:val="000000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28777" w14:textId="77777777" w:rsidR="00692BC4" w:rsidRDefault="00692BC4" w:rsidP="00C07105">
            <w:pPr>
              <w:jc w:val="center"/>
              <w:rPr>
                <w:color w:val="000000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B0420" w14:textId="77777777" w:rsidR="00C07105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A6,</w:t>
            </w:r>
          </w:p>
          <w:p w14:paraId="386AD418" w14:textId="77777777" w:rsidR="00C07105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A8,</w:t>
            </w:r>
          </w:p>
          <w:p w14:paraId="4C1C8ECB" w14:textId="77777777" w:rsidR="00C07105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DD1,</w:t>
            </w:r>
          </w:p>
          <w:p w14:paraId="6DD3B0A0" w14:textId="2EA00392" w:rsidR="00692BC4" w:rsidRDefault="00692BC4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DD2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BE681" w14:textId="77777777" w:rsidR="00692BC4" w:rsidRDefault="00692BC4" w:rsidP="00C07105">
            <w:pPr>
              <w:jc w:val="center"/>
              <w:rPr>
                <w:color w:val="000000"/>
              </w:rPr>
            </w:pPr>
          </w:p>
        </w:tc>
      </w:tr>
      <w:tr w:rsidR="00692BC4" w14:paraId="40D31314" w14:textId="77777777" w:rsidTr="008142D7">
        <w:trPr>
          <w:trHeight w:val="964"/>
        </w:trPr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58F84" w14:textId="09B70CCC" w:rsidR="00692BC4" w:rsidRDefault="00692BC4">
            <w:pPr>
              <w:rPr>
                <w:b/>
                <w:bCs/>
                <w:color w:val="000000"/>
              </w:rPr>
            </w:pPr>
            <w:r w:rsidRPr="000A1FE6">
              <w:rPr>
                <w:bCs/>
                <w:color w:val="000000"/>
              </w:rPr>
              <w:t>Тренировки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FC6C6" w14:textId="4FC11355" w:rsidR="00692BC4" w:rsidRDefault="000300BA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4B4E" w14:textId="176AC11A" w:rsidR="00692BC4" w:rsidRDefault="000300BA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E413" w14:textId="1CF883A9" w:rsidR="00692BC4" w:rsidRDefault="000300BA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8698" w14:textId="166F8F5F" w:rsidR="00692BC4" w:rsidRDefault="000300BA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438F5" w14:textId="1DE21E1F" w:rsidR="00692BC4" w:rsidRDefault="000300BA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9CA47" w14:textId="4CA8A529" w:rsidR="00692BC4" w:rsidRDefault="000300BA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1ACE8" w14:textId="0E37A568" w:rsidR="00692BC4" w:rsidRDefault="000300BA" w:rsidP="00C0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8142D7" w14:paraId="16C49BCA" w14:textId="77777777" w:rsidTr="008142D7">
        <w:trPr>
          <w:trHeight w:val="964"/>
        </w:trPr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86DDB" w14:textId="58B21EDC" w:rsidR="008142D7" w:rsidRPr="000A1FE6" w:rsidRDefault="008142D7" w:rsidP="008142D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Сектора, на которых проходит проверка и оценка практических навыков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B667E" w14:textId="3C55BE88" w:rsidR="008142D7" w:rsidRDefault="008142D7" w:rsidP="008142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A1+D1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7B3E2" w14:textId="54DBD00A" w:rsidR="008142D7" w:rsidRPr="008142D7" w:rsidRDefault="008142D7" w:rsidP="008142D7">
            <w:pPr>
              <w:jc w:val="center"/>
              <w:rPr>
                <w:color w:val="000000"/>
                <w:lang w:val="en-US"/>
              </w:rPr>
            </w:pPr>
            <w:r w:rsidRPr="00692BC4">
              <w:rPr>
                <w:color w:val="000000"/>
                <w:lang w:val="en-US"/>
              </w:rPr>
              <w:t>A2+A2S+SD1+SD2+D2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CC336" w14:textId="0FC8ED39" w:rsidR="008142D7" w:rsidRDefault="008142D7" w:rsidP="008142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A3+D3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9CDD9" w14:textId="26F9E06A" w:rsidR="008142D7" w:rsidRDefault="008142D7" w:rsidP="008142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A4+WD+D4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AF8DE" w14:textId="5B22FD1A" w:rsidR="008142D7" w:rsidRDefault="008142D7" w:rsidP="008142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A5+D5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A19DD" w14:textId="13080759" w:rsidR="008142D7" w:rsidRPr="008142D7" w:rsidRDefault="008142D7" w:rsidP="008142D7">
            <w:pPr>
              <w:jc w:val="center"/>
              <w:rPr>
                <w:color w:val="000000"/>
                <w:lang w:val="en-US"/>
              </w:rPr>
            </w:pPr>
            <w:r w:rsidRPr="00C07105">
              <w:rPr>
                <w:color w:val="000000"/>
                <w:lang w:val="en-US"/>
              </w:rPr>
              <w:t>A6+A8+DD1+DD2+D6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F1C7D" w14:textId="74999369" w:rsidR="008142D7" w:rsidRDefault="008142D7" w:rsidP="008142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A7+D7+A9</w:t>
            </w:r>
          </w:p>
        </w:tc>
      </w:tr>
      <w:tr w:rsidR="008142D7" w14:paraId="2F285C69" w14:textId="77777777" w:rsidTr="008142D7">
        <w:trPr>
          <w:trHeight w:val="964"/>
        </w:trPr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16CF8" w14:textId="208AFF33" w:rsidR="008142D7" w:rsidRDefault="008142D7" w:rsidP="008142D7">
            <w:pPr>
              <w:rPr>
                <w:b/>
                <w:bCs/>
                <w:color w:val="000000"/>
              </w:rPr>
            </w:pPr>
            <w:r w:rsidRPr="000A1FE6">
              <w:rPr>
                <w:bCs/>
                <w:color w:val="000000"/>
              </w:rPr>
              <w:t xml:space="preserve">Проверка </w:t>
            </w:r>
            <w:r w:rsidRPr="000A1FE6">
              <w:rPr>
                <w:color w:val="000000" w:themeColor="text1"/>
              </w:rPr>
              <w:t>и оценка и практических навыков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60AD" w14:textId="3AD40C24" w:rsidR="008142D7" w:rsidRDefault="008142D7" w:rsidP="008142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FACFB" w14:textId="73BE2A0B" w:rsidR="008142D7" w:rsidRDefault="008142D7" w:rsidP="008142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BF4C0" w14:textId="56BA226A" w:rsidR="008142D7" w:rsidRDefault="008142D7" w:rsidP="008142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1BE1" w14:textId="6B2B5F19" w:rsidR="008142D7" w:rsidRDefault="008142D7" w:rsidP="008142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4E13" w14:textId="2F2BFB2C" w:rsidR="008142D7" w:rsidRDefault="008142D7" w:rsidP="008142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2DF63" w14:textId="3880F115" w:rsidR="008142D7" w:rsidRDefault="008142D7" w:rsidP="008142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07A15" w14:textId="1A57DE81" w:rsidR="008142D7" w:rsidRDefault="008142D7" w:rsidP="008142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8142D7" w14:paraId="7A3830B1" w14:textId="77777777" w:rsidTr="008142D7">
        <w:trPr>
          <w:trHeight w:val="964"/>
        </w:trPr>
        <w:tc>
          <w:tcPr>
            <w:tcW w:w="10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F2D9" w14:textId="65FCA378" w:rsidR="008142D7" w:rsidRDefault="008142D7" w:rsidP="008142D7">
            <w:pPr>
              <w:rPr>
                <w:b/>
                <w:bCs/>
                <w:color w:val="000000"/>
              </w:rPr>
            </w:pPr>
            <w:r w:rsidRPr="000A1FE6">
              <w:rPr>
                <w:bCs/>
                <w:color w:val="000000"/>
              </w:rPr>
              <w:t>Всего на диспетчерском тренажере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A4C58" w14:textId="16B4E00C" w:rsidR="008142D7" w:rsidRDefault="008142D7" w:rsidP="008142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99D2" w14:textId="17499CE7" w:rsidR="008142D7" w:rsidRDefault="008142D7" w:rsidP="008142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CDC90" w14:textId="09325BDF" w:rsidR="008142D7" w:rsidRDefault="008142D7" w:rsidP="008142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60E5" w14:textId="1F041AF6" w:rsidR="008142D7" w:rsidRDefault="008142D7" w:rsidP="008142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01033" w14:textId="2348B87B" w:rsidR="008142D7" w:rsidRDefault="008142D7" w:rsidP="008142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5AA7" w14:textId="44A3176C" w:rsidR="008142D7" w:rsidRDefault="008142D7" w:rsidP="008142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4A8B0" w14:textId="39F13374" w:rsidR="008142D7" w:rsidRDefault="008142D7" w:rsidP="008142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</w:tr>
    </w:tbl>
    <w:p w14:paraId="2C245E0D" w14:textId="77777777" w:rsidR="00F170E1" w:rsidRDefault="00F170E1" w:rsidP="00FB1D49">
      <w:pPr>
        <w:rPr>
          <w:rFonts w:ascii="Bookman Old Style" w:hAnsi="Bookman Old Style"/>
          <w:bCs/>
        </w:rPr>
        <w:sectPr w:rsidR="00F170E1" w:rsidSect="00692BC4">
          <w:pgSz w:w="16838" w:h="11906" w:orient="landscape" w:code="9"/>
          <w:pgMar w:top="1418" w:right="851" w:bottom="1134" w:left="851" w:header="851" w:footer="396" w:gutter="0"/>
          <w:pgNumType w:start="1"/>
          <w:cols w:space="708"/>
          <w:titlePg/>
          <w:docGrid w:linePitch="360"/>
        </w:sectPr>
      </w:pPr>
    </w:p>
    <w:p w14:paraId="0A38E813" w14:textId="4D46876D" w:rsidR="00F170E1" w:rsidRPr="000A1FE6" w:rsidRDefault="00F170E1" w:rsidP="00F170E1">
      <w:pPr>
        <w:autoSpaceDE w:val="0"/>
        <w:autoSpaceDN w:val="0"/>
        <w:adjustRightInd w:val="0"/>
        <w:ind w:left="4820"/>
        <w:jc w:val="center"/>
        <w:rPr>
          <w:color w:val="000000" w:themeColor="text1"/>
        </w:rPr>
      </w:pPr>
      <w:r w:rsidRPr="000A1FE6">
        <w:rPr>
          <w:color w:val="000000" w:themeColor="text1"/>
        </w:rPr>
        <w:lastRenderedPageBreak/>
        <w:t xml:space="preserve">Приложение </w:t>
      </w:r>
      <w:r>
        <w:rPr>
          <w:color w:val="000000" w:themeColor="text1"/>
        </w:rPr>
        <w:t xml:space="preserve">№ 2 </w:t>
      </w:r>
      <w:r w:rsidRPr="000A1FE6">
        <w:rPr>
          <w:color w:val="000000" w:themeColor="text1"/>
        </w:rPr>
        <w:t xml:space="preserve">к программе подготовки персонала ОВД </w:t>
      </w:r>
      <w:r>
        <w:rPr>
          <w:color w:val="000000" w:themeColor="text1"/>
        </w:rPr>
        <w:t>МАДЦ</w:t>
      </w:r>
      <w:r w:rsidRPr="000A1FE6">
        <w:rPr>
          <w:color w:val="000000" w:themeColor="text1"/>
        </w:rPr>
        <w:t xml:space="preserve"> </w:t>
      </w:r>
      <w:r w:rsidRPr="00A57771">
        <w:rPr>
          <w:color w:val="000000" w:themeColor="text1"/>
        </w:rPr>
        <w:t xml:space="preserve">по организации воздушного движения </w:t>
      </w:r>
      <w:r w:rsidR="00B31FDF" w:rsidRPr="00B31FDF">
        <w:rPr>
          <w:color w:val="000000" w:themeColor="text1"/>
        </w:rPr>
        <w:t>при переходе к использованию НСВП</w:t>
      </w:r>
    </w:p>
    <w:p w14:paraId="442BE217" w14:textId="77777777" w:rsidR="00F170E1" w:rsidRDefault="00F170E1" w:rsidP="00F170E1">
      <w:pPr>
        <w:spacing w:before="240" w:after="120"/>
        <w:ind w:firstLine="709"/>
        <w:jc w:val="both"/>
      </w:pPr>
      <w:r>
        <w:t xml:space="preserve">Типовые контрольные вопросы </w:t>
      </w:r>
      <w:r w:rsidRPr="00712B46">
        <w:t xml:space="preserve">для </w:t>
      </w:r>
      <w:r>
        <w:t>проведения</w:t>
      </w:r>
      <w:r w:rsidRPr="00712B46">
        <w:t xml:space="preserve"> итогов</w:t>
      </w:r>
      <w:r>
        <w:t>ого</w:t>
      </w:r>
      <w:r w:rsidRPr="00712B46">
        <w:t xml:space="preserve"> </w:t>
      </w:r>
      <w:r>
        <w:t>тестирования:</w:t>
      </w:r>
    </w:p>
    <w:p w14:paraId="628D673E" w14:textId="77777777" w:rsidR="00F170E1" w:rsidRPr="008C6097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 w:rsidRPr="008C6097">
        <w:t>Особенности новой структуры воздушного пространства МЗ ЕС ОрВД</w:t>
      </w:r>
      <w:r>
        <w:t>.</w:t>
      </w:r>
    </w:p>
    <w:p w14:paraId="65BE9C06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 w:rsidRPr="008C6097">
        <w:t>Классификация воздушного пространства МЗ ЕС ОрВД</w:t>
      </w:r>
      <w:r>
        <w:t>.</w:t>
      </w:r>
    </w:p>
    <w:p w14:paraId="5C747E99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 w:rsidRPr="008C6097">
        <w:t>Элементы новой структуры воз</w:t>
      </w:r>
      <w:r>
        <w:t>душного пространства МЗ ЕС ОрВД.</w:t>
      </w:r>
    </w:p>
    <w:p w14:paraId="7C29AD69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 w:rsidRPr="008C6097">
        <w:t>Принципы организации возд</w:t>
      </w:r>
      <w:r>
        <w:t>ушного движения в МЗ ЕС ОрВД.</w:t>
      </w:r>
    </w:p>
    <w:p w14:paraId="65EEA2AF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 w:rsidRPr="008C6097">
        <w:t>Особенност</w:t>
      </w:r>
      <w:r>
        <w:t>и смежных диспетчерских районов.</w:t>
      </w:r>
    </w:p>
    <w:p w14:paraId="0EE3F210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 w:rsidRPr="009F60EB">
        <w:t>Воздушные трассы</w:t>
      </w:r>
      <w:r>
        <w:t>. Маршруты ОВД, STAR и SID.</w:t>
      </w:r>
    </w:p>
    <w:p w14:paraId="59CA0529" w14:textId="77777777" w:rsidR="00F170E1" w:rsidRPr="009F60EB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 w:rsidRPr="009F60EB">
        <w:t>Зоны ожидания</w:t>
      </w:r>
      <w:r>
        <w:t>.</w:t>
      </w:r>
    </w:p>
    <w:p w14:paraId="3634DC53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 w:rsidRPr="009F60EB">
        <w:t>Зоны ограничения</w:t>
      </w:r>
      <w:r>
        <w:t>. Запретные зоны. Опасные зоны. Специальные зоны.</w:t>
      </w:r>
    </w:p>
    <w:p w14:paraId="24F51B3E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>
        <w:t>Принципы организации воздушного движения в МУДР.</w:t>
      </w:r>
    </w:p>
    <w:p w14:paraId="6A22F11D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>
        <w:t>Секторизация МАДЦ. Маршруты STAR и SID.</w:t>
      </w:r>
    </w:p>
    <w:p w14:paraId="5988CC56" w14:textId="77777777" w:rsidR="00F170E1" w:rsidRPr="009A67BA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>
        <w:t>Открытые и замкнутые STAR.</w:t>
      </w:r>
    </w:p>
    <w:p w14:paraId="7013E12C" w14:textId="77777777" w:rsidR="00F170E1" w:rsidRPr="009A67BA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 w:rsidRPr="009A67BA">
        <w:t>Ог</w:t>
      </w:r>
      <w:r>
        <w:t>раничения по абсолютной высоте.</w:t>
      </w:r>
    </w:p>
    <w:p w14:paraId="45B23E55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 w:rsidRPr="009A67BA">
        <w:t>Информация, отображаемая на схемах захода на посадк</w:t>
      </w:r>
      <w:r>
        <w:t>у и выхода из района аэродрома.</w:t>
      </w:r>
    </w:p>
    <w:p w14:paraId="620E2BB4" w14:textId="77777777" w:rsidR="00F170E1" w:rsidRPr="009A67BA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 w:rsidRPr="0010189E">
        <w:t>ОВД</w:t>
      </w:r>
      <w:r w:rsidRPr="009A67BA">
        <w:t xml:space="preserve"> по установленным схем</w:t>
      </w:r>
      <w:r>
        <w:t>ам выхода и захода</w:t>
      </w:r>
      <w:r w:rsidRPr="009A67BA">
        <w:t>.</w:t>
      </w:r>
      <w:r>
        <w:t xml:space="preserve"> </w:t>
      </w:r>
      <w:r w:rsidRPr="009A67BA">
        <w:t>Разрешения на снижение/набор высоты.</w:t>
      </w:r>
    </w:p>
    <w:p w14:paraId="54AF76A6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>
        <w:t>Принципы организации воздушного движения в РДЦ.</w:t>
      </w:r>
    </w:p>
    <w:p w14:paraId="6A67AB79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>
        <w:t>Секторизация РДЦ. Маршруты ОВД.</w:t>
      </w:r>
    </w:p>
    <w:p w14:paraId="262A33C0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 w:rsidRPr="0010189E">
        <w:t>Правила выдерживания высот полета. Порядок установки барометрического высотомера.</w:t>
      </w:r>
    </w:p>
    <w:p w14:paraId="3C100AB7" w14:textId="77777777" w:rsidR="00F170E1" w:rsidRPr="0010189E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 w:rsidRPr="0010189E">
        <w:t xml:space="preserve">Изменения в нормативные правовые документы, связанные с переходом на </w:t>
      </w:r>
      <w:r w:rsidRPr="009A67BA">
        <w:t>QNH</w:t>
      </w:r>
      <w:r w:rsidRPr="0010189E">
        <w:t>.</w:t>
      </w:r>
    </w:p>
    <w:p w14:paraId="4E77F0A3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 w:rsidRPr="0010189E">
        <w:t>Терминология и определения, применяемые в Российской Федерации и ИКАО в отношении выс</w:t>
      </w:r>
      <w:r>
        <w:t xml:space="preserve">оты перехода, эшелона перехода. </w:t>
      </w:r>
      <w:r w:rsidRPr="0010189E">
        <w:t>Порядок передачи числовых значений высот полета, высоты нижней границы облаков, видимости, давления.</w:t>
      </w:r>
    </w:p>
    <w:p w14:paraId="6A57751A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>
        <w:t>Выполнение полетов по QNH (включая переход на футовую систему эшелонирования ниже эшелона перехода).</w:t>
      </w:r>
    </w:p>
    <w:p w14:paraId="3834691F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 w:rsidRPr="0010189E">
        <w:t xml:space="preserve">Фразеология, применяемая при использовании </w:t>
      </w:r>
      <w:r w:rsidRPr="009A67BA">
        <w:t>QNH</w:t>
      </w:r>
      <w:r>
        <w:t>.</w:t>
      </w:r>
    </w:p>
    <w:p w14:paraId="4DB19BB5" w14:textId="77777777" w:rsidR="00F170E1" w:rsidRPr="0010189E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 w:rsidRPr="0010189E">
        <w:t>Порядок выполнения полетов и ОВД в воздушном пространстве ниже эшелона перехода.</w:t>
      </w:r>
    </w:p>
    <w:p w14:paraId="31AF599A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>
        <w:t>Организация работы диспетчеров за пультом (количество диспетчеров).</w:t>
      </w:r>
    </w:p>
    <w:p w14:paraId="2F0D4389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>
        <w:t>Совмещение функциональных обязанностей диспетчеров РЛУ и ПК.</w:t>
      </w:r>
    </w:p>
    <w:p w14:paraId="2AE4A966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>
        <w:t>Граница зоны ответственности сектора УВД.</w:t>
      </w:r>
    </w:p>
    <w:p w14:paraId="21438499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>
        <w:t>Рубежи приёма/передачи ОВД в вертикальной и горизонтальной плоскостях со всеми смежными диспетчерскими пунктами и органами ОВД при прилете, вылете, следовании ВС транзитом.</w:t>
      </w:r>
    </w:p>
    <w:p w14:paraId="3642B38E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>
        <w:t>Элементы структуры воздушного пространства, расположенные в границах зоны ответственности, особенности их использования и постоянно действующие предупреждения.</w:t>
      </w:r>
    </w:p>
    <w:p w14:paraId="37EF1D7C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>
        <w:t>Рабочие частоты и позывные диспетчерских пунктов.</w:t>
      </w:r>
    </w:p>
    <w:p w14:paraId="6B4B0226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>
        <w:t>Данные, используемые для подготовки необходимой диспетчерской информации и условий приёма/передачи ОВД при координации в процессе ОВД (план полета, информация о воздушной обстановке, формируемая АС ОрВД).</w:t>
      </w:r>
    </w:p>
    <w:p w14:paraId="379E5F6B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>
        <w:t>Этапы координации и передачи ОВД между диспетчерами смежных диспетчерских пунктов.</w:t>
      </w:r>
    </w:p>
    <w:p w14:paraId="51BF7033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>
        <w:t>Предварительная координация приёма/передачи ОВД. Момент времени, до которого должна быть выполнена предварительная координация.</w:t>
      </w:r>
    </w:p>
    <w:p w14:paraId="384036AF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>
        <w:t xml:space="preserve">Момент времени, относительно пролета установленного рубежа передачи, до </w:t>
      </w:r>
      <w:r>
        <w:lastRenderedPageBreak/>
        <w:t>которого должно быть проведено согласование условий передачи ОВД конкретного ВС.</w:t>
      </w:r>
    </w:p>
    <w:p w14:paraId="127EAF78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>
        <w:t>Данные, получаемые диспетчером для координации и согласования от смежных диспетчерских пунктов. Данные, передаваемые диспетчером для координации и согласования смежным диспетчерским пунктам.</w:t>
      </w:r>
    </w:p>
    <w:p w14:paraId="211E448B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1134"/>
        </w:tabs>
        <w:autoSpaceDE w:val="0"/>
        <w:autoSpaceDN w:val="0"/>
        <w:adjustRightInd w:val="0"/>
        <w:contextualSpacing/>
        <w:jc w:val="both"/>
      </w:pPr>
      <w:r>
        <w:t>Особенности ОВД для разных этапов полета воздушных судов в зависимости от вида предоставляемого диспетчерского обслуживания, выполняемых функций и местных условий:</w:t>
      </w:r>
    </w:p>
    <w:p w14:paraId="213859F2" w14:textId="77777777" w:rsidR="00F170E1" w:rsidRDefault="00F170E1" w:rsidP="00F170E1">
      <w:pPr>
        <w:numPr>
          <w:ilvl w:val="0"/>
          <w:numId w:val="47"/>
        </w:numPr>
        <w:ind w:left="0" w:firstLine="709"/>
      </w:pPr>
      <w:r>
        <w:t>вылетающих с аэродромов зоны ответственности;</w:t>
      </w:r>
    </w:p>
    <w:p w14:paraId="09DF5D67" w14:textId="77777777" w:rsidR="00F170E1" w:rsidRDefault="00F170E1" w:rsidP="00F170E1">
      <w:pPr>
        <w:numPr>
          <w:ilvl w:val="0"/>
          <w:numId w:val="47"/>
        </w:numPr>
        <w:ind w:left="0" w:firstLine="709"/>
      </w:pPr>
      <w:r>
        <w:t>прибывающих на аэродромы зоны ответственности;</w:t>
      </w:r>
    </w:p>
    <w:p w14:paraId="590EECA4" w14:textId="77777777" w:rsidR="00F170E1" w:rsidRDefault="00F170E1" w:rsidP="00F170E1">
      <w:pPr>
        <w:numPr>
          <w:ilvl w:val="0"/>
          <w:numId w:val="47"/>
        </w:numPr>
        <w:ind w:left="0" w:firstLine="709"/>
      </w:pPr>
      <w:r>
        <w:t>следующих транзитом через зону ответственности;</w:t>
      </w:r>
    </w:p>
    <w:p w14:paraId="2C994092" w14:textId="77777777" w:rsidR="00F170E1" w:rsidRDefault="00F170E1" w:rsidP="00F170E1">
      <w:pPr>
        <w:numPr>
          <w:ilvl w:val="0"/>
          <w:numId w:val="47"/>
        </w:numPr>
        <w:ind w:left="0" w:firstLine="709"/>
      </w:pPr>
      <w:r>
        <w:t>выполняющих полеты вне маршрутов ОВД;</w:t>
      </w:r>
    </w:p>
    <w:p w14:paraId="0E4EF796" w14:textId="0F29FD59" w:rsidR="00F170E1" w:rsidRDefault="00F170E1" w:rsidP="00F170E1">
      <w:pPr>
        <w:numPr>
          <w:ilvl w:val="0"/>
          <w:numId w:val="47"/>
        </w:numPr>
        <w:ind w:left="0" w:firstLine="709"/>
      </w:pPr>
      <w:r>
        <w:t>выполняющих повторные заходы на посадку (уход на второй круг);</w:t>
      </w:r>
    </w:p>
    <w:p w14:paraId="067CE11B" w14:textId="77777777" w:rsidR="00F170E1" w:rsidRDefault="00F170E1" w:rsidP="00F170E1">
      <w:pPr>
        <w:numPr>
          <w:ilvl w:val="0"/>
          <w:numId w:val="47"/>
        </w:numPr>
        <w:ind w:left="0" w:firstLine="709"/>
      </w:pPr>
      <w:r>
        <w:t xml:space="preserve">при полетах государственной и/или экспериментальной авиации в районе (зоне) ответственности диспетчерского пункта. </w:t>
      </w:r>
    </w:p>
    <w:p w14:paraId="7FD47157" w14:textId="77777777" w:rsidR="00F170E1" w:rsidRDefault="00F170E1" w:rsidP="00F170E1">
      <w:pPr>
        <w:numPr>
          <w:ilvl w:val="0"/>
          <w:numId w:val="47"/>
        </w:numPr>
        <w:ind w:left="0" w:firstLine="709"/>
      </w:pPr>
      <w:r>
        <w:t>при внезапном прекращении приема ВС на аэродроме назначения в МУДР.</w:t>
      </w:r>
    </w:p>
    <w:p w14:paraId="140D2113" w14:textId="77777777" w:rsidR="00F170E1" w:rsidRDefault="00F170E1" w:rsidP="00F170E1">
      <w:pPr>
        <w:widowControl w:val="0"/>
        <w:numPr>
          <w:ilvl w:val="0"/>
          <w:numId w:val="46"/>
        </w:numPr>
        <w:tabs>
          <w:tab w:val="left" w:pos="426"/>
          <w:tab w:val="left" w:pos="851"/>
        </w:tabs>
        <w:autoSpaceDE w:val="0"/>
        <w:autoSpaceDN w:val="0"/>
        <w:adjustRightInd w:val="0"/>
        <w:contextualSpacing/>
        <w:jc w:val="both"/>
      </w:pPr>
      <w:r w:rsidRPr="00863BD5">
        <w:t>Особенности обслуживания воздушного движения</w:t>
      </w:r>
      <w:r>
        <w:t>:</w:t>
      </w:r>
    </w:p>
    <w:p w14:paraId="56BAA327" w14:textId="77777777" w:rsidR="00F170E1" w:rsidRDefault="00F170E1" w:rsidP="00F170E1">
      <w:pPr>
        <w:numPr>
          <w:ilvl w:val="0"/>
          <w:numId w:val="47"/>
        </w:numPr>
        <w:ind w:left="0" w:firstLine="709"/>
      </w:pPr>
      <w:r>
        <w:t>при отказах, неисправностях и других проблемах на борту взлетевшего ВС, требующих возврата на аэродром вылета;</w:t>
      </w:r>
    </w:p>
    <w:p w14:paraId="5111F36C" w14:textId="77777777" w:rsidR="00F170E1" w:rsidRDefault="00F170E1" w:rsidP="00F170E1">
      <w:pPr>
        <w:numPr>
          <w:ilvl w:val="0"/>
          <w:numId w:val="47"/>
        </w:numPr>
        <w:ind w:left="0" w:firstLine="709"/>
      </w:pPr>
      <w:r>
        <w:t>при попадании ВС в неблагоприятные атмосферные условия, требующих изменения маршрута полета;</w:t>
      </w:r>
    </w:p>
    <w:p w14:paraId="50539213" w14:textId="7E6E6FAF" w:rsidR="004D4882" w:rsidRPr="00B31FDF" w:rsidRDefault="00F170E1" w:rsidP="00887239">
      <w:pPr>
        <w:numPr>
          <w:ilvl w:val="0"/>
          <w:numId w:val="47"/>
        </w:numPr>
        <w:ind w:left="0" w:firstLine="709"/>
        <w:rPr>
          <w:rFonts w:ascii="Bookman Old Style" w:hAnsi="Bookman Old Style"/>
          <w:bCs/>
        </w:rPr>
      </w:pPr>
      <w:r>
        <w:t>при получении запроса от экипажа ВС о необходимости срочного изменения эшелона полета.</w:t>
      </w:r>
    </w:p>
    <w:sectPr w:rsidR="004D4882" w:rsidRPr="00B31FDF" w:rsidSect="00F170E1">
      <w:pgSz w:w="11906" w:h="16838" w:code="9"/>
      <w:pgMar w:top="851" w:right="1134" w:bottom="851" w:left="1418" w:header="851" w:footer="39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148A2" w14:textId="77777777" w:rsidR="0074735D" w:rsidRDefault="0074735D">
      <w:r>
        <w:separator/>
      </w:r>
    </w:p>
  </w:endnote>
  <w:endnote w:type="continuationSeparator" w:id="0">
    <w:p w14:paraId="69C82C21" w14:textId="77777777" w:rsidR="0074735D" w:rsidRDefault="00747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805042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72D575FB" w14:textId="2EE8620A" w:rsidR="008034A7" w:rsidRPr="008034A7" w:rsidRDefault="008034A7" w:rsidP="008034A7">
        <w:pPr>
          <w:pStyle w:val="a7"/>
          <w:jc w:val="center"/>
          <w:rPr>
            <w:rFonts w:ascii="Times New Roman" w:hAnsi="Times New Roman"/>
            <w:sz w:val="24"/>
            <w:szCs w:val="24"/>
          </w:rPr>
        </w:pPr>
        <w:r w:rsidRPr="008034A7">
          <w:rPr>
            <w:rFonts w:ascii="Times New Roman" w:hAnsi="Times New Roman"/>
            <w:sz w:val="24"/>
            <w:szCs w:val="24"/>
          </w:rPr>
          <w:fldChar w:fldCharType="begin"/>
        </w:r>
        <w:r w:rsidRPr="008034A7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8034A7">
          <w:rPr>
            <w:rFonts w:ascii="Times New Roman" w:hAnsi="Times New Roman"/>
            <w:sz w:val="24"/>
            <w:szCs w:val="24"/>
          </w:rPr>
          <w:fldChar w:fldCharType="separate"/>
        </w:r>
        <w:r w:rsidR="001B2551" w:rsidRPr="001B2551">
          <w:rPr>
            <w:rFonts w:ascii="Times New Roman" w:hAnsi="Times New Roman"/>
            <w:noProof/>
            <w:sz w:val="24"/>
            <w:szCs w:val="24"/>
            <w:lang w:val="ru-RU"/>
          </w:rPr>
          <w:t>8</w:t>
        </w:r>
        <w:r w:rsidRPr="008034A7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2EF50" w14:textId="77777777" w:rsidR="008034A7" w:rsidRPr="001C0C6C" w:rsidRDefault="008034A7" w:rsidP="00F606DF">
    <w:pPr>
      <w:pStyle w:val="a7"/>
      <w:tabs>
        <w:tab w:val="center" w:pos="4536"/>
      </w:tabs>
      <w:jc w:val="center"/>
      <w:rPr>
        <w:rFonts w:ascii="Times New Roman" w:hAnsi="Times New Roman"/>
        <w:sz w:val="20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20D15" w14:textId="77777777" w:rsidR="0074735D" w:rsidRDefault="0074735D">
      <w:r>
        <w:separator/>
      </w:r>
    </w:p>
  </w:footnote>
  <w:footnote w:type="continuationSeparator" w:id="0">
    <w:p w14:paraId="36995669" w14:textId="77777777" w:rsidR="0074735D" w:rsidRDefault="00747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1CCF5" w14:textId="77777777" w:rsidR="008034A7" w:rsidRDefault="008034A7">
    <w:pPr>
      <w:pStyle w:val="a5"/>
      <w:framePr w:wrap="around" w:vAnchor="text" w:hAnchor="margin" w:xAlign="center" w:y="1"/>
      <w:rPr>
        <w:rStyle w:val="a9"/>
      </w:rPr>
    </w:pPr>
  </w:p>
  <w:p w14:paraId="0AF08FB4" w14:textId="77777777" w:rsidR="008034A7" w:rsidRDefault="008034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A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A650FC"/>
    <w:multiLevelType w:val="multilevel"/>
    <w:tmpl w:val="FDFAE28C"/>
    <w:lvl w:ilvl="0">
      <w:start w:val="1"/>
      <w:numFmt w:val="decimal"/>
      <w:lvlText w:val="%1."/>
      <w:lvlJc w:val="left"/>
      <w:pPr>
        <w:ind w:left="1418" w:hanging="709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18" w:hanging="709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18" w:hanging="709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18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18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18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18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8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18" w:hanging="709"/>
      </w:pPr>
      <w:rPr>
        <w:rFonts w:hint="default"/>
      </w:rPr>
    </w:lvl>
  </w:abstractNum>
  <w:abstractNum w:abstractNumId="2" w15:restartNumberingAfterBreak="0">
    <w:nsid w:val="07823431"/>
    <w:multiLevelType w:val="multilevel"/>
    <w:tmpl w:val="D52488AA"/>
    <w:lvl w:ilvl="0">
      <w:start w:val="1"/>
      <w:numFmt w:val="bullet"/>
      <w:lvlText w:val="-"/>
      <w:lvlJc w:val="left"/>
      <w:pPr>
        <w:ind w:left="1418" w:hanging="709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18" w:hanging="709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18" w:hanging="709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18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18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18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18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8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18" w:hanging="709"/>
      </w:pPr>
      <w:rPr>
        <w:rFonts w:hint="default"/>
      </w:rPr>
    </w:lvl>
  </w:abstractNum>
  <w:abstractNum w:abstractNumId="3" w15:restartNumberingAfterBreak="0">
    <w:nsid w:val="0B5A383B"/>
    <w:multiLevelType w:val="hybridMultilevel"/>
    <w:tmpl w:val="F2240488"/>
    <w:lvl w:ilvl="0" w:tplc="A9C8008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6A3159"/>
    <w:multiLevelType w:val="multilevel"/>
    <w:tmpl w:val="981A8BD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84" w:hanging="121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4050" w:hanging="1215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015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5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60" w:hanging="2160"/>
      </w:pPr>
      <w:rPr>
        <w:rFonts w:hint="default"/>
      </w:rPr>
    </w:lvl>
  </w:abstractNum>
  <w:abstractNum w:abstractNumId="5" w15:restartNumberingAfterBreak="0">
    <w:nsid w:val="12CF4E6B"/>
    <w:multiLevelType w:val="hybridMultilevel"/>
    <w:tmpl w:val="3FA4D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B6204"/>
    <w:multiLevelType w:val="hybridMultilevel"/>
    <w:tmpl w:val="17BC0198"/>
    <w:lvl w:ilvl="0" w:tplc="B6FEAD08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337EFD"/>
    <w:multiLevelType w:val="multilevel"/>
    <w:tmpl w:val="981A8BD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5" w:hanging="121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475" w:hanging="1215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015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5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60" w:hanging="2160"/>
      </w:pPr>
      <w:rPr>
        <w:rFonts w:hint="default"/>
      </w:rPr>
    </w:lvl>
  </w:abstractNum>
  <w:abstractNum w:abstractNumId="8" w15:restartNumberingAfterBreak="0">
    <w:nsid w:val="18B16B2D"/>
    <w:multiLevelType w:val="hybridMultilevel"/>
    <w:tmpl w:val="E400516A"/>
    <w:lvl w:ilvl="0" w:tplc="E9CA894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F2985"/>
    <w:multiLevelType w:val="multilevel"/>
    <w:tmpl w:val="0A105152"/>
    <w:lvl w:ilvl="0">
      <w:start w:val="1"/>
      <w:numFmt w:val="decimal"/>
      <w:lvlText w:val="%1."/>
      <w:lvlJc w:val="left"/>
      <w:pPr>
        <w:ind w:left="1418" w:hanging="709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18" w:hanging="709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18" w:hanging="709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18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18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18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18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8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18" w:hanging="709"/>
      </w:pPr>
      <w:rPr>
        <w:rFonts w:hint="default"/>
      </w:rPr>
    </w:lvl>
  </w:abstractNum>
  <w:abstractNum w:abstractNumId="10" w15:restartNumberingAfterBreak="0">
    <w:nsid w:val="1B221A07"/>
    <w:multiLevelType w:val="hybridMultilevel"/>
    <w:tmpl w:val="6C0A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D5D11"/>
    <w:multiLevelType w:val="hybridMultilevel"/>
    <w:tmpl w:val="39FE4724"/>
    <w:lvl w:ilvl="0" w:tplc="E9CA894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463F9"/>
    <w:multiLevelType w:val="hybridMultilevel"/>
    <w:tmpl w:val="7966BEF4"/>
    <w:lvl w:ilvl="0" w:tplc="3ECC6A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B49D6"/>
    <w:multiLevelType w:val="multilevel"/>
    <w:tmpl w:val="0A105152"/>
    <w:lvl w:ilvl="0">
      <w:start w:val="1"/>
      <w:numFmt w:val="decimal"/>
      <w:lvlText w:val="%1."/>
      <w:lvlJc w:val="left"/>
      <w:pPr>
        <w:ind w:left="1418" w:hanging="709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18" w:hanging="709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18" w:hanging="709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18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18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18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18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8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18" w:hanging="709"/>
      </w:pPr>
      <w:rPr>
        <w:rFonts w:hint="default"/>
      </w:rPr>
    </w:lvl>
  </w:abstractNum>
  <w:abstractNum w:abstractNumId="14" w15:restartNumberingAfterBreak="0">
    <w:nsid w:val="20DA038F"/>
    <w:multiLevelType w:val="hybridMultilevel"/>
    <w:tmpl w:val="4C3AB0BA"/>
    <w:lvl w:ilvl="0" w:tplc="A9C8008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A9C8008C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D62F71"/>
    <w:multiLevelType w:val="multilevel"/>
    <w:tmpl w:val="A1D263C8"/>
    <w:lvl w:ilvl="0">
      <w:start w:val="1"/>
      <w:numFmt w:val="decimal"/>
      <w:lvlText w:val="%1."/>
      <w:lvlJc w:val="left"/>
      <w:pPr>
        <w:ind w:left="1418" w:hanging="709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418" w:hanging="709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1418" w:hanging="709"/>
      </w:pPr>
      <w:rPr>
        <w:b w:val="0"/>
      </w:rPr>
    </w:lvl>
    <w:lvl w:ilvl="3">
      <w:start w:val="1"/>
      <w:numFmt w:val="decimal"/>
      <w:isLgl/>
      <w:lvlText w:val="%1.%2.%3.%4."/>
      <w:lvlJc w:val="left"/>
      <w:pPr>
        <w:ind w:left="1418" w:hanging="709"/>
      </w:pPr>
    </w:lvl>
    <w:lvl w:ilvl="4">
      <w:start w:val="1"/>
      <w:numFmt w:val="decimal"/>
      <w:isLgl/>
      <w:lvlText w:val="%1.%2.%3.%4.%5."/>
      <w:lvlJc w:val="left"/>
      <w:pPr>
        <w:ind w:left="1418" w:hanging="709"/>
      </w:pPr>
    </w:lvl>
    <w:lvl w:ilvl="5">
      <w:start w:val="1"/>
      <w:numFmt w:val="decimal"/>
      <w:isLgl/>
      <w:lvlText w:val="%1.%2.%3.%4.%5.%6."/>
      <w:lvlJc w:val="left"/>
      <w:pPr>
        <w:ind w:left="1418" w:hanging="709"/>
      </w:pPr>
    </w:lvl>
    <w:lvl w:ilvl="6">
      <w:start w:val="1"/>
      <w:numFmt w:val="decimal"/>
      <w:isLgl/>
      <w:lvlText w:val="%1.%2.%3.%4.%5.%6.%7."/>
      <w:lvlJc w:val="left"/>
      <w:pPr>
        <w:ind w:left="1418" w:hanging="709"/>
      </w:pPr>
    </w:lvl>
    <w:lvl w:ilvl="7">
      <w:start w:val="1"/>
      <w:numFmt w:val="decimal"/>
      <w:isLgl/>
      <w:lvlText w:val="%1.%2.%3.%4.%5.%6.%7.%8."/>
      <w:lvlJc w:val="left"/>
      <w:pPr>
        <w:ind w:left="1418" w:hanging="709"/>
      </w:pPr>
    </w:lvl>
    <w:lvl w:ilvl="8">
      <w:start w:val="1"/>
      <w:numFmt w:val="decimal"/>
      <w:isLgl/>
      <w:lvlText w:val="%1.%2.%3.%4.%5.%6.%7.%8.%9."/>
      <w:lvlJc w:val="left"/>
      <w:pPr>
        <w:ind w:left="1418" w:hanging="709"/>
      </w:pPr>
    </w:lvl>
  </w:abstractNum>
  <w:abstractNum w:abstractNumId="16" w15:restartNumberingAfterBreak="0">
    <w:nsid w:val="2730127B"/>
    <w:multiLevelType w:val="hybridMultilevel"/>
    <w:tmpl w:val="3FA4D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863D0"/>
    <w:multiLevelType w:val="multilevel"/>
    <w:tmpl w:val="0A105152"/>
    <w:lvl w:ilvl="0">
      <w:start w:val="1"/>
      <w:numFmt w:val="decimal"/>
      <w:lvlText w:val="%1."/>
      <w:lvlJc w:val="left"/>
      <w:pPr>
        <w:ind w:left="1418" w:hanging="709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18" w:hanging="709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18" w:hanging="709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18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18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18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18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8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18" w:hanging="709"/>
      </w:pPr>
      <w:rPr>
        <w:rFonts w:hint="default"/>
      </w:rPr>
    </w:lvl>
  </w:abstractNum>
  <w:abstractNum w:abstractNumId="18" w15:restartNumberingAfterBreak="0">
    <w:nsid w:val="34950107"/>
    <w:multiLevelType w:val="hybridMultilevel"/>
    <w:tmpl w:val="58D41AE8"/>
    <w:lvl w:ilvl="0" w:tplc="76C617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A795B"/>
    <w:multiLevelType w:val="hybridMultilevel"/>
    <w:tmpl w:val="631A37BA"/>
    <w:lvl w:ilvl="0" w:tplc="FCFE690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1750F8"/>
    <w:multiLevelType w:val="hybridMultilevel"/>
    <w:tmpl w:val="EE76CEEA"/>
    <w:lvl w:ilvl="0" w:tplc="9E00031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B12682"/>
    <w:multiLevelType w:val="multilevel"/>
    <w:tmpl w:val="B36CCB42"/>
    <w:lvl w:ilvl="0">
      <w:start w:val="1"/>
      <w:numFmt w:val="decimal"/>
      <w:pStyle w:val="1"/>
      <w:lvlText w:val="%1.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340" w:hanging="340"/>
      </w:p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418"/>
        </w:tabs>
        <w:ind w:left="1418" w:hanging="141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  <w:ind w:left="680" w:hanging="680"/>
      </w:pPr>
    </w:lvl>
    <w:lvl w:ilvl="6">
      <w:start w:val="1"/>
      <w:numFmt w:val="decimal"/>
      <w:pStyle w:val="7"/>
      <w:lvlText w:val="%1.%2.%3.%4.%5.%7"/>
      <w:lvlJc w:val="left"/>
      <w:pPr>
        <w:tabs>
          <w:tab w:val="num" w:pos="1440"/>
        </w:tabs>
        <w:ind w:left="708" w:hanging="708"/>
      </w:pPr>
    </w:lvl>
    <w:lvl w:ilvl="7">
      <w:start w:val="1"/>
      <w:numFmt w:val="lowerLetter"/>
      <w:pStyle w:val="8"/>
      <w:lvlText w:val="(%8)"/>
      <w:lvlJc w:val="left"/>
      <w:pPr>
        <w:tabs>
          <w:tab w:val="num" w:pos="0"/>
        </w:tabs>
        <w:ind w:left="1416" w:hanging="708"/>
      </w:pPr>
    </w:lvl>
    <w:lvl w:ilvl="8">
      <w:start w:val="1"/>
      <w:numFmt w:val="upperLetter"/>
      <w:pStyle w:val="9"/>
      <w:lvlText w:val="Приложение  %9"/>
      <w:lvlJc w:val="left"/>
      <w:pPr>
        <w:tabs>
          <w:tab w:val="num" w:pos="2520"/>
        </w:tabs>
        <w:ind w:left="1418" w:hanging="1418"/>
      </w:pPr>
    </w:lvl>
  </w:abstractNum>
  <w:abstractNum w:abstractNumId="22" w15:restartNumberingAfterBreak="0">
    <w:nsid w:val="3B237CF2"/>
    <w:multiLevelType w:val="multilevel"/>
    <w:tmpl w:val="E7EE2C3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D483261"/>
    <w:multiLevelType w:val="hybridMultilevel"/>
    <w:tmpl w:val="2D8E0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83B17"/>
    <w:multiLevelType w:val="hybridMultilevel"/>
    <w:tmpl w:val="3FA4D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33574F"/>
    <w:multiLevelType w:val="hybridMultilevel"/>
    <w:tmpl w:val="6E30A324"/>
    <w:lvl w:ilvl="0" w:tplc="E9CA894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52146A"/>
    <w:multiLevelType w:val="hybridMultilevel"/>
    <w:tmpl w:val="3FA4D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92429B"/>
    <w:multiLevelType w:val="hybridMultilevel"/>
    <w:tmpl w:val="FB8CEEC8"/>
    <w:lvl w:ilvl="0" w:tplc="E9CA894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EC21CA"/>
    <w:multiLevelType w:val="hybridMultilevel"/>
    <w:tmpl w:val="685AC06A"/>
    <w:lvl w:ilvl="0" w:tplc="5DD6794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B1B6880"/>
    <w:multiLevelType w:val="multilevel"/>
    <w:tmpl w:val="A6EC18EA"/>
    <w:lvl w:ilvl="0">
      <w:start w:val="1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36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6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30" w15:restartNumberingAfterBreak="0">
    <w:nsid w:val="5BA627DE"/>
    <w:multiLevelType w:val="multilevel"/>
    <w:tmpl w:val="0A105152"/>
    <w:lvl w:ilvl="0">
      <w:start w:val="1"/>
      <w:numFmt w:val="decimal"/>
      <w:lvlText w:val="%1."/>
      <w:lvlJc w:val="left"/>
      <w:pPr>
        <w:ind w:left="1418" w:hanging="709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18" w:hanging="709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18" w:hanging="709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18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18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18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18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8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18" w:hanging="709"/>
      </w:pPr>
      <w:rPr>
        <w:rFonts w:hint="default"/>
      </w:rPr>
    </w:lvl>
  </w:abstractNum>
  <w:abstractNum w:abstractNumId="31" w15:restartNumberingAfterBreak="0">
    <w:nsid w:val="5C3C2891"/>
    <w:multiLevelType w:val="hybridMultilevel"/>
    <w:tmpl w:val="F5C4E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3372C"/>
    <w:multiLevelType w:val="singleLevel"/>
    <w:tmpl w:val="56625632"/>
    <w:lvl w:ilvl="0">
      <w:start w:val="1"/>
      <w:numFmt w:val="bullet"/>
      <w:pStyle w:val="puce1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effect w:val="none"/>
      </w:rPr>
    </w:lvl>
  </w:abstractNum>
  <w:abstractNum w:abstractNumId="33" w15:restartNumberingAfterBreak="0">
    <w:nsid w:val="5CB437A4"/>
    <w:multiLevelType w:val="hybridMultilevel"/>
    <w:tmpl w:val="58D41AE8"/>
    <w:lvl w:ilvl="0" w:tplc="76C617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12607"/>
    <w:multiLevelType w:val="hybridMultilevel"/>
    <w:tmpl w:val="17A45D14"/>
    <w:lvl w:ilvl="0" w:tplc="A9C8008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62E4266"/>
    <w:multiLevelType w:val="hybridMultilevel"/>
    <w:tmpl w:val="2F961868"/>
    <w:lvl w:ilvl="0" w:tplc="E9CA894A">
      <w:start w:val="1"/>
      <w:numFmt w:val="bullet"/>
      <w:lvlText w:val="-"/>
      <w:lvlJc w:val="left"/>
      <w:pPr>
        <w:ind w:left="14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36" w15:restartNumberingAfterBreak="0">
    <w:nsid w:val="68375AF2"/>
    <w:multiLevelType w:val="hybridMultilevel"/>
    <w:tmpl w:val="3FA4D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556391"/>
    <w:multiLevelType w:val="hybridMultilevel"/>
    <w:tmpl w:val="94284F94"/>
    <w:lvl w:ilvl="0" w:tplc="B6FEAD08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714D7617"/>
    <w:multiLevelType w:val="multilevel"/>
    <w:tmpl w:val="3C04AE2E"/>
    <w:lvl w:ilvl="0">
      <w:start w:val="1"/>
      <w:numFmt w:val="bullet"/>
      <w:lvlText w:val="-"/>
      <w:lvlJc w:val="left"/>
      <w:pPr>
        <w:ind w:left="1418" w:hanging="709"/>
      </w:pPr>
      <w:rPr>
        <w:rFonts w:ascii="Times New Roman" w:hAnsi="Times New Roman" w:cs="Times New Roman" w:hint="default"/>
        <w:b/>
      </w:rPr>
    </w:lvl>
    <w:lvl w:ilvl="1">
      <w:start w:val="1"/>
      <w:numFmt w:val="bullet"/>
      <w:lvlText w:val="-"/>
      <w:lvlJc w:val="left"/>
      <w:pPr>
        <w:ind w:left="1418" w:hanging="709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18" w:hanging="709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18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18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18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18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8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18" w:hanging="709"/>
      </w:pPr>
      <w:rPr>
        <w:rFonts w:hint="default"/>
      </w:rPr>
    </w:lvl>
  </w:abstractNum>
  <w:abstractNum w:abstractNumId="39" w15:restartNumberingAfterBreak="0">
    <w:nsid w:val="714F3180"/>
    <w:multiLevelType w:val="multilevel"/>
    <w:tmpl w:val="FDFAE28C"/>
    <w:lvl w:ilvl="0">
      <w:start w:val="1"/>
      <w:numFmt w:val="decimal"/>
      <w:lvlText w:val="%1."/>
      <w:lvlJc w:val="left"/>
      <w:pPr>
        <w:ind w:left="1418" w:hanging="709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18" w:hanging="709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18" w:hanging="709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18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18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18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18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8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18" w:hanging="709"/>
      </w:pPr>
      <w:rPr>
        <w:rFonts w:hint="default"/>
      </w:rPr>
    </w:lvl>
  </w:abstractNum>
  <w:abstractNum w:abstractNumId="40" w15:restartNumberingAfterBreak="0">
    <w:nsid w:val="74BA4896"/>
    <w:multiLevelType w:val="hybridMultilevel"/>
    <w:tmpl w:val="EBD60398"/>
    <w:lvl w:ilvl="0" w:tplc="A9C8008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C2623"/>
    <w:multiLevelType w:val="hybridMultilevel"/>
    <w:tmpl w:val="58D41AE8"/>
    <w:lvl w:ilvl="0" w:tplc="76C617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D2532F"/>
    <w:multiLevelType w:val="multilevel"/>
    <w:tmpl w:val="56C8A7A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43" w15:restartNumberingAfterBreak="0">
    <w:nsid w:val="7D5C084F"/>
    <w:multiLevelType w:val="multilevel"/>
    <w:tmpl w:val="BB564B18"/>
    <w:lvl w:ilvl="0">
      <w:start w:val="1"/>
      <w:numFmt w:val="bullet"/>
      <w:lvlText w:val="-"/>
      <w:lvlJc w:val="left"/>
      <w:pPr>
        <w:ind w:left="1418" w:hanging="709"/>
      </w:pPr>
      <w:rPr>
        <w:rFonts w:ascii="Times New Roman" w:hAnsi="Times New Roman" w:cs="Times New Roman" w:hint="default"/>
        <w:b/>
      </w:rPr>
    </w:lvl>
    <w:lvl w:ilvl="1">
      <w:start w:val="1"/>
      <w:numFmt w:val="bullet"/>
      <w:lvlText w:val="-"/>
      <w:lvlJc w:val="left"/>
      <w:pPr>
        <w:ind w:left="1418" w:hanging="709"/>
      </w:pPr>
      <w:rPr>
        <w:rFonts w:ascii="Times New Roman" w:hAnsi="Times New Roman" w:cs="Times New Roman" w:hint="default"/>
        <w:b w:val="0"/>
      </w:rPr>
    </w:lvl>
    <w:lvl w:ilvl="2">
      <w:start w:val="1"/>
      <w:numFmt w:val="bullet"/>
      <w:lvlText w:val="-"/>
      <w:lvlJc w:val="left"/>
      <w:pPr>
        <w:ind w:left="1418" w:hanging="709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18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18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18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18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8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18" w:hanging="709"/>
      </w:pPr>
      <w:rPr>
        <w:rFonts w:hint="default"/>
      </w:rPr>
    </w:lvl>
  </w:abstractNum>
  <w:abstractNum w:abstractNumId="44" w15:restartNumberingAfterBreak="0">
    <w:nsid w:val="7E2A6816"/>
    <w:multiLevelType w:val="hybridMultilevel"/>
    <w:tmpl w:val="685AC06A"/>
    <w:lvl w:ilvl="0" w:tplc="5DD6794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30"/>
  </w:num>
  <w:num w:numId="4">
    <w:abstractNumId w:val="23"/>
  </w:num>
  <w:num w:numId="5">
    <w:abstractNumId w:val="19"/>
  </w:num>
  <w:num w:numId="6">
    <w:abstractNumId w:val="37"/>
  </w:num>
  <w:num w:numId="7">
    <w:abstractNumId w:val="18"/>
  </w:num>
  <w:num w:numId="8">
    <w:abstractNumId w:val="31"/>
  </w:num>
  <w:num w:numId="9">
    <w:abstractNumId w:val="33"/>
  </w:num>
  <w:num w:numId="10">
    <w:abstractNumId w:val="41"/>
  </w:num>
  <w:num w:numId="11">
    <w:abstractNumId w:val="12"/>
  </w:num>
  <w:num w:numId="12">
    <w:abstractNumId w:val="10"/>
  </w:num>
  <w:num w:numId="13">
    <w:abstractNumId w:val="11"/>
  </w:num>
  <w:num w:numId="14">
    <w:abstractNumId w:val="0"/>
  </w:num>
  <w:num w:numId="15">
    <w:abstractNumId w:val="3"/>
  </w:num>
  <w:num w:numId="16">
    <w:abstractNumId w:val="35"/>
  </w:num>
  <w:num w:numId="17">
    <w:abstractNumId w:val="25"/>
  </w:num>
  <w:num w:numId="18">
    <w:abstractNumId w:val="24"/>
  </w:num>
  <w:num w:numId="19">
    <w:abstractNumId w:val="16"/>
  </w:num>
  <w:num w:numId="20">
    <w:abstractNumId w:val="26"/>
  </w:num>
  <w:num w:numId="21">
    <w:abstractNumId w:val="8"/>
  </w:num>
  <w:num w:numId="22">
    <w:abstractNumId w:val="29"/>
  </w:num>
  <w:num w:numId="23">
    <w:abstractNumId w:val="7"/>
  </w:num>
  <w:num w:numId="24">
    <w:abstractNumId w:val="4"/>
  </w:num>
  <w:num w:numId="25">
    <w:abstractNumId w:val="5"/>
  </w:num>
  <w:num w:numId="26">
    <w:abstractNumId w:val="2"/>
  </w:num>
  <w:num w:numId="27">
    <w:abstractNumId w:val="1"/>
  </w:num>
  <w:num w:numId="28">
    <w:abstractNumId w:val="27"/>
  </w:num>
  <w:num w:numId="29">
    <w:abstractNumId w:val="22"/>
  </w:num>
  <w:num w:numId="30">
    <w:abstractNumId w:val="40"/>
  </w:num>
  <w:num w:numId="31">
    <w:abstractNumId w:val="36"/>
  </w:num>
  <w:num w:numId="32">
    <w:abstractNumId w:val="39"/>
  </w:num>
  <w:num w:numId="33">
    <w:abstractNumId w:val="34"/>
  </w:num>
  <w:num w:numId="34">
    <w:abstractNumId w:val="44"/>
  </w:num>
  <w:num w:numId="35">
    <w:abstractNumId w:val="28"/>
  </w:num>
  <w:num w:numId="36">
    <w:abstractNumId w:val="20"/>
  </w:num>
  <w:num w:numId="37">
    <w:abstractNumId w:val="14"/>
  </w:num>
  <w:num w:numId="38">
    <w:abstractNumId w:val="13"/>
  </w:num>
  <w:num w:numId="39">
    <w:abstractNumId w:val="17"/>
  </w:num>
  <w:num w:numId="40">
    <w:abstractNumId w:val="34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8"/>
  </w:num>
  <w:num w:numId="43">
    <w:abstractNumId w:val="43"/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2"/>
  </w:num>
  <w:num w:numId="47">
    <w:abstractNumId w:val="6"/>
  </w:num>
  <w:num w:numId="48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F6"/>
    <w:rsid w:val="000006D3"/>
    <w:rsid w:val="0000164C"/>
    <w:rsid w:val="00002D6D"/>
    <w:rsid w:val="00003DDC"/>
    <w:rsid w:val="00004357"/>
    <w:rsid w:val="0000477B"/>
    <w:rsid w:val="00007E72"/>
    <w:rsid w:val="00010D73"/>
    <w:rsid w:val="0001438C"/>
    <w:rsid w:val="000176C0"/>
    <w:rsid w:val="00017F14"/>
    <w:rsid w:val="00024368"/>
    <w:rsid w:val="000300BA"/>
    <w:rsid w:val="00031FAD"/>
    <w:rsid w:val="0003278D"/>
    <w:rsid w:val="0003455C"/>
    <w:rsid w:val="00036FDD"/>
    <w:rsid w:val="0004223D"/>
    <w:rsid w:val="0004595A"/>
    <w:rsid w:val="0004715B"/>
    <w:rsid w:val="00051DF2"/>
    <w:rsid w:val="00053111"/>
    <w:rsid w:val="00053516"/>
    <w:rsid w:val="00053856"/>
    <w:rsid w:val="0005796F"/>
    <w:rsid w:val="00060C09"/>
    <w:rsid w:val="000617F6"/>
    <w:rsid w:val="000619F9"/>
    <w:rsid w:val="000637FD"/>
    <w:rsid w:val="00063C7C"/>
    <w:rsid w:val="00063EEC"/>
    <w:rsid w:val="00067206"/>
    <w:rsid w:val="00070448"/>
    <w:rsid w:val="00072268"/>
    <w:rsid w:val="000818CB"/>
    <w:rsid w:val="000827D4"/>
    <w:rsid w:val="00082D73"/>
    <w:rsid w:val="00093959"/>
    <w:rsid w:val="000A17E5"/>
    <w:rsid w:val="000A355C"/>
    <w:rsid w:val="000A64E2"/>
    <w:rsid w:val="000B0B85"/>
    <w:rsid w:val="000B21CC"/>
    <w:rsid w:val="000B2F7A"/>
    <w:rsid w:val="000B3174"/>
    <w:rsid w:val="000B4BCA"/>
    <w:rsid w:val="000B6779"/>
    <w:rsid w:val="000B7C8B"/>
    <w:rsid w:val="000B7F8B"/>
    <w:rsid w:val="000C19C6"/>
    <w:rsid w:val="000C7DB9"/>
    <w:rsid w:val="000D15DB"/>
    <w:rsid w:val="000D4769"/>
    <w:rsid w:val="000D4C27"/>
    <w:rsid w:val="000E093A"/>
    <w:rsid w:val="000E0B49"/>
    <w:rsid w:val="000E175A"/>
    <w:rsid w:val="000E2B24"/>
    <w:rsid w:val="000E58D3"/>
    <w:rsid w:val="000E5B4D"/>
    <w:rsid w:val="000E7339"/>
    <w:rsid w:val="000F25A7"/>
    <w:rsid w:val="00104739"/>
    <w:rsid w:val="00105591"/>
    <w:rsid w:val="001068B0"/>
    <w:rsid w:val="00111458"/>
    <w:rsid w:val="0011380B"/>
    <w:rsid w:val="001208E5"/>
    <w:rsid w:val="001309CB"/>
    <w:rsid w:val="00130A3F"/>
    <w:rsid w:val="00135C87"/>
    <w:rsid w:val="00136215"/>
    <w:rsid w:val="00141DC5"/>
    <w:rsid w:val="001449C5"/>
    <w:rsid w:val="0014595C"/>
    <w:rsid w:val="00152F5A"/>
    <w:rsid w:val="001540B5"/>
    <w:rsid w:val="0015639E"/>
    <w:rsid w:val="00156F6D"/>
    <w:rsid w:val="00157F82"/>
    <w:rsid w:val="00160D88"/>
    <w:rsid w:val="001615E9"/>
    <w:rsid w:val="001711AE"/>
    <w:rsid w:val="00172DD6"/>
    <w:rsid w:val="001732A6"/>
    <w:rsid w:val="0017582E"/>
    <w:rsid w:val="0018037B"/>
    <w:rsid w:val="00181DA6"/>
    <w:rsid w:val="00191378"/>
    <w:rsid w:val="001A1778"/>
    <w:rsid w:val="001A2001"/>
    <w:rsid w:val="001A2BC2"/>
    <w:rsid w:val="001A37AE"/>
    <w:rsid w:val="001A40C7"/>
    <w:rsid w:val="001A4E96"/>
    <w:rsid w:val="001A658E"/>
    <w:rsid w:val="001B11E4"/>
    <w:rsid w:val="001B211B"/>
    <w:rsid w:val="001B2551"/>
    <w:rsid w:val="001B2EBC"/>
    <w:rsid w:val="001B3111"/>
    <w:rsid w:val="001B7999"/>
    <w:rsid w:val="001C0504"/>
    <w:rsid w:val="001C0C6C"/>
    <w:rsid w:val="001C121E"/>
    <w:rsid w:val="001C1E46"/>
    <w:rsid w:val="001C6965"/>
    <w:rsid w:val="001D2E4D"/>
    <w:rsid w:val="001D57EA"/>
    <w:rsid w:val="001D78BA"/>
    <w:rsid w:val="001D7910"/>
    <w:rsid w:val="001E3606"/>
    <w:rsid w:val="001E5A96"/>
    <w:rsid w:val="001E7A9F"/>
    <w:rsid w:val="001F01D2"/>
    <w:rsid w:val="001F194A"/>
    <w:rsid w:val="001F30F8"/>
    <w:rsid w:val="001F44F2"/>
    <w:rsid w:val="001F4AFA"/>
    <w:rsid w:val="001F744D"/>
    <w:rsid w:val="00200C91"/>
    <w:rsid w:val="00200CB8"/>
    <w:rsid w:val="0021228C"/>
    <w:rsid w:val="002134A1"/>
    <w:rsid w:val="002206A9"/>
    <w:rsid w:val="002212A9"/>
    <w:rsid w:val="00222424"/>
    <w:rsid w:val="00227AA3"/>
    <w:rsid w:val="0023136C"/>
    <w:rsid w:val="0023165E"/>
    <w:rsid w:val="002316C8"/>
    <w:rsid w:val="0023203C"/>
    <w:rsid w:val="0023292D"/>
    <w:rsid w:val="00236AEC"/>
    <w:rsid w:val="002373E3"/>
    <w:rsid w:val="00241EB5"/>
    <w:rsid w:val="00247837"/>
    <w:rsid w:val="00253BA3"/>
    <w:rsid w:val="00254675"/>
    <w:rsid w:val="00255D73"/>
    <w:rsid w:val="00260800"/>
    <w:rsid w:val="00260B08"/>
    <w:rsid w:val="00261FCE"/>
    <w:rsid w:val="0026275A"/>
    <w:rsid w:val="002640C4"/>
    <w:rsid w:val="00265560"/>
    <w:rsid w:val="0026651C"/>
    <w:rsid w:val="002709A0"/>
    <w:rsid w:val="00273DC1"/>
    <w:rsid w:val="00277EC2"/>
    <w:rsid w:val="0028341E"/>
    <w:rsid w:val="0028544F"/>
    <w:rsid w:val="0028617B"/>
    <w:rsid w:val="00291415"/>
    <w:rsid w:val="00293A86"/>
    <w:rsid w:val="00293F04"/>
    <w:rsid w:val="00294CC2"/>
    <w:rsid w:val="002A02D6"/>
    <w:rsid w:val="002A2965"/>
    <w:rsid w:val="002B199F"/>
    <w:rsid w:val="002B73BD"/>
    <w:rsid w:val="002C437C"/>
    <w:rsid w:val="002C5472"/>
    <w:rsid w:val="002D2338"/>
    <w:rsid w:val="002D47A9"/>
    <w:rsid w:val="002E4E17"/>
    <w:rsid w:val="002E65AA"/>
    <w:rsid w:val="002E7D47"/>
    <w:rsid w:val="002F5964"/>
    <w:rsid w:val="002F6200"/>
    <w:rsid w:val="00300C48"/>
    <w:rsid w:val="0030195F"/>
    <w:rsid w:val="00304AF3"/>
    <w:rsid w:val="00310E94"/>
    <w:rsid w:val="003169E8"/>
    <w:rsid w:val="00320512"/>
    <w:rsid w:val="00320F65"/>
    <w:rsid w:val="003240C0"/>
    <w:rsid w:val="00327B37"/>
    <w:rsid w:val="003300E8"/>
    <w:rsid w:val="00331E30"/>
    <w:rsid w:val="00332BE0"/>
    <w:rsid w:val="00335DF0"/>
    <w:rsid w:val="00345CF6"/>
    <w:rsid w:val="00352141"/>
    <w:rsid w:val="00357AAC"/>
    <w:rsid w:val="003627AE"/>
    <w:rsid w:val="00362CDF"/>
    <w:rsid w:val="0036624C"/>
    <w:rsid w:val="0036626B"/>
    <w:rsid w:val="00366386"/>
    <w:rsid w:val="003720A0"/>
    <w:rsid w:val="0037222B"/>
    <w:rsid w:val="00374761"/>
    <w:rsid w:val="00374FEA"/>
    <w:rsid w:val="00376967"/>
    <w:rsid w:val="00380194"/>
    <w:rsid w:val="0038079B"/>
    <w:rsid w:val="00384351"/>
    <w:rsid w:val="00385292"/>
    <w:rsid w:val="00385FAA"/>
    <w:rsid w:val="00393A75"/>
    <w:rsid w:val="00394676"/>
    <w:rsid w:val="00394D51"/>
    <w:rsid w:val="0039690C"/>
    <w:rsid w:val="003A4F4A"/>
    <w:rsid w:val="003B12C9"/>
    <w:rsid w:val="003B1F37"/>
    <w:rsid w:val="003B7C8C"/>
    <w:rsid w:val="003C1DCD"/>
    <w:rsid w:val="003C29B6"/>
    <w:rsid w:val="003C3196"/>
    <w:rsid w:val="003C3FE1"/>
    <w:rsid w:val="003C7C86"/>
    <w:rsid w:val="003D1364"/>
    <w:rsid w:val="003D3BB0"/>
    <w:rsid w:val="003D411C"/>
    <w:rsid w:val="003D7A73"/>
    <w:rsid w:val="003E11F0"/>
    <w:rsid w:val="003E13F7"/>
    <w:rsid w:val="003E46AA"/>
    <w:rsid w:val="003E6DB2"/>
    <w:rsid w:val="003F31C7"/>
    <w:rsid w:val="003F3690"/>
    <w:rsid w:val="003F4B82"/>
    <w:rsid w:val="003F55E3"/>
    <w:rsid w:val="003F649A"/>
    <w:rsid w:val="0040148E"/>
    <w:rsid w:val="00401A36"/>
    <w:rsid w:val="00401AB9"/>
    <w:rsid w:val="004043FA"/>
    <w:rsid w:val="00407C57"/>
    <w:rsid w:val="00412DF4"/>
    <w:rsid w:val="00415B50"/>
    <w:rsid w:val="004170F2"/>
    <w:rsid w:val="004255B7"/>
    <w:rsid w:val="00426760"/>
    <w:rsid w:val="00427718"/>
    <w:rsid w:val="00427C54"/>
    <w:rsid w:val="004320CA"/>
    <w:rsid w:val="00435793"/>
    <w:rsid w:val="0043592D"/>
    <w:rsid w:val="00437553"/>
    <w:rsid w:val="00447F8D"/>
    <w:rsid w:val="00452692"/>
    <w:rsid w:val="004539BC"/>
    <w:rsid w:val="00454BBF"/>
    <w:rsid w:val="00460EB9"/>
    <w:rsid w:val="00463860"/>
    <w:rsid w:val="00465E37"/>
    <w:rsid w:val="00486723"/>
    <w:rsid w:val="004877A8"/>
    <w:rsid w:val="00491C7B"/>
    <w:rsid w:val="00494963"/>
    <w:rsid w:val="00494E8B"/>
    <w:rsid w:val="00494FBA"/>
    <w:rsid w:val="00497BB0"/>
    <w:rsid w:val="004A30E9"/>
    <w:rsid w:val="004A4805"/>
    <w:rsid w:val="004C33D5"/>
    <w:rsid w:val="004C422D"/>
    <w:rsid w:val="004C6BFA"/>
    <w:rsid w:val="004D06AB"/>
    <w:rsid w:val="004D142E"/>
    <w:rsid w:val="004D4882"/>
    <w:rsid w:val="004E1BCC"/>
    <w:rsid w:val="004E1C54"/>
    <w:rsid w:val="004E3ECB"/>
    <w:rsid w:val="004E5101"/>
    <w:rsid w:val="004E7632"/>
    <w:rsid w:val="004F005A"/>
    <w:rsid w:val="004F00EF"/>
    <w:rsid w:val="004F0393"/>
    <w:rsid w:val="004F2A79"/>
    <w:rsid w:val="004F3D7B"/>
    <w:rsid w:val="00500F40"/>
    <w:rsid w:val="00501241"/>
    <w:rsid w:val="00507641"/>
    <w:rsid w:val="0051083F"/>
    <w:rsid w:val="00512F50"/>
    <w:rsid w:val="00514B7A"/>
    <w:rsid w:val="00514B8E"/>
    <w:rsid w:val="005160F5"/>
    <w:rsid w:val="00517484"/>
    <w:rsid w:val="005204D7"/>
    <w:rsid w:val="0052157E"/>
    <w:rsid w:val="00533C08"/>
    <w:rsid w:val="0053448D"/>
    <w:rsid w:val="005347E6"/>
    <w:rsid w:val="0053604E"/>
    <w:rsid w:val="00536085"/>
    <w:rsid w:val="005372B5"/>
    <w:rsid w:val="00545B22"/>
    <w:rsid w:val="00546761"/>
    <w:rsid w:val="00546E17"/>
    <w:rsid w:val="00552EAD"/>
    <w:rsid w:val="00562F49"/>
    <w:rsid w:val="00563E9D"/>
    <w:rsid w:val="00566568"/>
    <w:rsid w:val="00571377"/>
    <w:rsid w:val="0058050B"/>
    <w:rsid w:val="005810DE"/>
    <w:rsid w:val="00583604"/>
    <w:rsid w:val="00584A1A"/>
    <w:rsid w:val="00586375"/>
    <w:rsid w:val="005917D8"/>
    <w:rsid w:val="005939AB"/>
    <w:rsid w:val="00596FFF"/>
    <w:rsid w:val="005B3732"/>
    <w:rsid w:val="005B7F7A"/>
    <w:rsid w:val="005C09EE"/>
    <w:rsid w:val="005C187F"/>
    <w:rsid w:val="005C1AFA"/>
    <w:rsid w:val="005C1C03"/>
    <w:rsid w:val="005C68A5"/>
    <w:rsid w:val="005C7D0E"/>
    <w:rsid w:val="005D1039"/>
    <w:rsid w:val="005D1403"/>
    <w:rsid w:val="005D447F"/>
    <w:rsid w:val="005D52E6"/>
    <w:rsid w:val="005D728B"/>
    <w:rsid w:val="005E1326"/>
    <w:rsid w:val="005E643C"/>
    <w:rsid w:val="005E6CF4"/>
    <w:rsid w:val="005F4BFA"/>
    <w:rsid w:val="005F5F9B"/>
    <w:rsid w:val="005F6860"/>
    <w:rsid w:val="0060042C"/>
    <w:rsid w:val="0060410C"/>
    <w:rsid w:val="006066B6"/>
    <w:rsid w:val="0061068D"/>
    <w:rsid w:val="00611BD3"/>
    <w:rsid w:val="00612273"/>
    <w:rsid w:val="00614151"/>
    <w:rsid w:val="006147E8"/>
    <w:rsid w:val="00616EF6"/>
    <w:rsid w:val="006211E7"/>
    <w:rsid w:val="0062391E"/>
    <w:rsid w:val="00631A69"/>
    <w:rsid w:val="0063240E"/>
    <w:rsid w:val="00633641"/>
    <w:rsid w:val="006425E0"/>
    <w:rsid w:val="0064734C"/>
    <w:rsid w:val="00656889"/>
    <w:rsid w:val="00661C56"/>
    <w:rsid w:val="00661DCC"/>
    <w:rsid w:val="00664B02"/>
    <w:rsid w:val="00667F1F"/>
    <w:rsid w:val="0067185F"/>
    <w:rsid w:val="0067348A"/>
    <w:rsid w:val="00673C58"/>
    <w:rsid w:val="00677570"/>
    <w:rsid w:val="00681AFD"/>
    <w:rsid w:val="0068570B"/>
    <w:rsid w:val="00690814"/>
    <w:rsid w:val="00692BC4"/>
    <w:rsid w:val="00693B91"/>
    <w:rsid w:val="00693FC5"/>
    <w:rsid w:val="006A43EB"/>
    <w:rsid w:val="006A579D"/>
    <w:rsid w:val="006B1676"/>
    <w:rsid w:val="006B172F"/>
    <w:rsid w:val="006B21D9"/>
    <w:rsid w:val="006B3C1D"/>
    <w:rsid w:val="006B6B2F"/>
    <w:rsid w:val="006C3AE0"/>
    <w:rsid w:val="006C4B3E"/>
    <w:rsid w:val="006C5F8B"/>
    <w:rsid w:val="006C6BAA"/>
    <w:rsid w:val="006D7631"/>
    <w:rsid w:val="006E095A"/>
    <w:rsid w:val="006E3A16"/>
    <w:rsid w:val="006E4029"/>
    <w:rsid w:val="006E5B57"/>
    <w:rsid w:val="006E66DF"/>
    <w:rsid w:val="006E69B2"/>
    <w:rsid w:val="006E751A"/>
    <w:rsid w:val="006E7F68"/>
    <w:rsid w:val="006F44CD"/>
    <w:rsid w:val="006F490F"/>
    <w:rsid w:val="006F493E"/>
    <w:rsid w:val="006F69DF"/>
    <w:rsid w:val="007024CB"/>
    <w:rsid w:val="00702F1A"/>
    <w:rsid w:val="00705557"/>
    <w:rsid w:val="007068BB"/>
    <w:rsid w:val="00706DB3"/>
    <w:rsid w:val="00710836"/>
    <w:rsid w:val="007125B3"/>
    <w:rsid w:val="007163B3"/>
    <w:rsid w:val="00716669"/>
    <w:rsid w:val="007166D3"/>
    <w:rsid w:val="0071721A"/>
    <w:rsid w:val="007176CA"/>
    <w:rsid w:val="00720282"/>
    <w:rsid w:val="007229E8"/>
    <w:rsid w:val="0072401A"/>
    <w:rsid w:val="00727908"/>
    <w:rsid w:val="00730631"/>
    <w:rsid w:val="00730718"/>
    <w:rsid w:val="007308BF"/>
    <w:rsid w:val="00731AEC"/>
    <w:rsid w:val="007321D9"/>
    <w:rsid w:val="00733AA4"/>
    <w:rsid w:val="007354F4"/>
    <w:rsid w:val="00735DC2"/>
    <w:rsid w:val="00736454"/>
    <w:rsid w:val="00737560"/>
    <w:rsid w:val="00741089"/>
    <w:rsid w:val="007413FD"/>
    <w:rsid w:val="007448F4"/>
    <w:rsid w:val="00744D36"/>
    <w:rsid w:val="00745135"/>
    <w:rsid w:val="0074735D"/>
    <w:rsid w:val="007535CD"/>
    <w:rsid w:val="00757B94"/>
    <w:rsid w:val="007606D4"/>
    <w:rsid w:val="00763B79"/>
    <w:rsid w:val="00767BE9"/>
    <w:rsid w:val="007714C2"/>
    <w:rsid w:val="0077311E"/>
    <w:rsid w:val="007743CE"/>
    <w:rsid w:val="00775CC2"/>
    <w:rsid w:val="007814FB"/>
    <w:rsid w:val="00784D50"/>
    <w:rsid w:val="0079366B"/>
    <w:rsid w:val="00796EA7"/>
    <w:rsid w:val="00797C7B"/>
    <w:rsid w:val="007A29A5"/>
    <w:rsid w:val="007A7FE0"/>
    <w:rsid w:val="007B0538"/>
    <w:rsid w:val="007B2A5C"/>
    <w:rsid w:val="007C5978"/>
    <w:rsid w:val="007C5BCE"/>
    <w:rsid w:val="007C7E83"/>
    <w:rsid w:val="007D0DCA"/>
    <w:rsid w:val="007D3CEE"/>
    <w:rsid w:val="007D7479"/>
    <w:rsid w:val="007D7BCC"/>
    <w:rsid w:val="007E2CE6"/>
    <w:rsid w:val="007E455C"/>
    <w:rsid w:val="007E5CFC"/>
    <w:rsid w:val="007E6C57"/>
    <w:rsid w:val="007E7AB3"/>
    <w:rsid w:val="007F305B"/>
    <w:rsid w:val="007F4E75"/>
    <w:rsid w:val="007F6C97"/>
    <w:rsid w:val="007F7F1E"/>
    <w:rsid w:val="007F7F8A"/>
    <w:rsid w:val="008034A7"/>
    <w:rsid w:val="00806691"/>
    <w:rsid w:val="008067BF"/>
    <w:rsid w:val="008075AA"/>
    <w:rsid w:val="008135CF"/>
    <w:rsid w:val="008142D7"/>
    <w:rsid w:val="00816711"/>
    <w:rsid w:val="00820BF8"/>
    <w:rsid w:val="0082197E"/>
    <w:rsid w:val="00824603"/>
    <w:rsid w:val="00824858"/>
    <w:rsid w:val="00825B6A"/>
    <w:rsid w:val="008320CC"/>
    <w:rsid w:val="008322DD"/>
    <w:rsid w:val="0083343F"/>
    <w:rsid w:val="00834A12"/>
    <w:rsid w:val="0084194B"/>
    <w:rsid w:val="00842C1C"/>
    <w:rsid w:val="008436B0"/>
    <w:rsid w:val="00845F0F"/>
    <w:rsid w:val="0085070D"/>
    <w:rsid w:val="008507C8"/>
    <w:rsid w:val="00851C70"/>
    <w:rsid w:val="00853466"/>
    <w:rsid w:val="00853943"/>
    <w:rsid w:val="008549CC"/>
    <w:rsid w:val="0085710A"/>
    <w:rsid w:val="00861FA6"/>
    <w:rsid w:val="0086272B"/>
    <w:rsid w:val="0086336E"/>
    <w:rsid w:val="0086519A"/>
    <w:rsid w:val="008753C3"/>
    <w:rsid w:val="0088128B"/>
    <w:rsid w:val="008820E0"/>
    <w:rsid w:val="00883CC3"/>
    <w:rsid w:val="00884AEE"/>
    <w:rsid w:val="0088687D"/>
    <w:rsid w:val="0089116A"/>
    <w:rsid w:val="00892269"/>
    <w:rsid w:val="00894D0E"/>
    <w:rsid w:val="008957FD"/>
    <w:rsid w:val="008A0ECF"/>
    <w:rsid w:val="008B3F87"/>
    <w:rsid w:val="008C0B61"/>
    <w:rsid w:val="008C0F2C"/>
    <w:rsid w:val="008C31FA"/>
    <w:rsid w:val="008C5678"/>
    <w:rsid w:val="008C63F6"/>
    <w:rsid w:val="008C66F7"/>
    <w:rsid w:val="008C6E7E"/>
    <w:rsid w:val="008D4317"/>
    <w:rsid w:val="008D4D29"/>
    <w:rsid w:val="008E3BD3"/>
    <w:rsid w:val="008E4193"/>
    <w:rsid w:val="008E744C"/>
    <w:rsid w:val="008F1DC4"/>
    <w:rsid w:val="008F6F04"/>
    <w:rsid w:val="009012B4"/>
    <w:rsid w:val="0090193A"/>
    <w:rsid w:val="00907F47"/>
    <w:rsid w:val="00917861"/>
    <w:rsid w:val="00922621"/>
    <w:rsid w:val="00930193"/>
    <w:rsid w:val="00937BB9"/>
    <w:rsid w:val="00943E56"/>
    <w:rsid w:val="00947711"/>
    <w:rsid w:val="00956DDB"/>
    <w:rsid w:val="00962356"/>
    <w:rsid w:val="0096297A"/>
    <w:rsid w:val="00965B99"/>
    <w:rsid w:val="00970B8A"/>
    <w:rsid w:val="009729CA"/>
    <w:rsid w:val="00973555"/>
    <w:rsid w:val="009736FF"/>
    <w:rsid w:val="009751A1"/>
    <w:rsid w:val="00975FF6"/>
    <w:rsid w:val="00976651"/>
    <w:rsid w:val="00981582"/>
    <w:rsid w:val="00985316"/>
    <w:rsid w:val="009864D8"/>
    <w:rsid w:val="00986683"/>
    <w:rsid w:val="00993C47"/>
    <w:rsid w:val="009A1B94"/>
    <w:rsid w:val="009A2ABC"/>
    <w:rsid w:val="009A3C20"/>
    <w:rsid w:val="009A6671"/>
    <w:rsid w:val="009A6A2A"/>
    <w:rsid w:val="009B741A"/>
    <w:rsid w:val="009B7FA4"/>
    <w:rsid w:val="009C11FB"/>
    <w:rsid w:val="009C72E1"/>
    <w:rsid w:val="009D1429"/>
    <w:rsid w:val="009D1941"/>
    <w:rsid w:val="009D4A72"/>
    <w:rsid w:val="009D5DB0"/>
    <w:rsid w:val="009D6AAA"/>
    <w:rsid w:val="009E25C5"/>
    <w:rsid w:val="009E60F6"/>
    <w:rsid w:val="009E7453"/>
    <w:rsid w:val="009F3AA9"/>
    <w:rsid w:val="009F42EC"/>
    <w:rsid w:val="009F7E10"/>
    <w:rsid w:val="00A0627B"/>
    <w:rsid w:val="00A06EBB"/>
    <w:rsid w:val="00A119FC"/>
    <w:rsid w:val="00A1357B"/>
    <w:rsid w:val="00A1661D"/>
    <w:rsid w:val="00A17874"/>
    <w:rsid w:val="00A24551"/>
    <w:rsid w:val="00A26CC4"/>
    <w:rsid w:val="00A337AA"/>
    <w:rsid w:val="00A35949"/>
    <w:rsid w:val="00A35FA9"/>
    <w:rsid w:val="00A40DAD"/>
    <w:rsid w:val="00A42F52"/>
    <w:rsid w:val="00A4399C"/>
    <w:rsid w:val="00A4454B"/>
    <w:rsid w:val="00A445BA"/>
    <w:rsid w:val="00A44C02"/>
    <w:rsid w:val="00A46020"/>
    <w:rsid w:val="00A50FDF"/>
    <w:rsid w:val="00A52835"/>
    <w:rsid w:val="00A52D60"/>
    <w:rsid w:val="00A55F8D"/>
    <w:rsid w:val="00A61179"/>
    <w:rsid w:val="00A62893"/>
    <w:rsid w:val="00A6396C"/>
    <w:rsid w:val="00A63D60"/>
    <w:rsid w:val="00A648D7"/>
    <w:rsid w:val="00A702D2"/>
    <w:rsid w:val="00A70758"/>
    <w:rsid w:val="00A75E17"/>
    <w:rsid w:val="00A7653E"/>
    <w:rsid w:val="00A839F5"/>
    <w:rsid w:val="00A84A87"/>
    <w:rsid w:val="00A85DA8"/>
    <w:rsid w:val="00A87536"/>
    <w:rsid w:val="00A9041D"/>
    <w:rsid w:val="00A975A6"/>
    <w:rsid w:val="00AA1F6C"/>
    <w:rsid w:val="00AA2563"/>
    <w:rsid w:val="00AA29BB"/>
    <w:rsid w:val="00AA41BE"/>
    <w:rsid w:val="00AA5439"/>
    <w:rsid w:val="00AB0272"/>
    <w:rsid w:val="00AB33A8"/>
    <w:rsid w:val="00AB48BF"/>
    <w:rsid w:val="00AC4C88"/>
    <w:rsid w:val="00AC6104"/>
    <w:rsid w:val="00AC7E8D"/>
    <w:rsid w:val="00AD489C"/>
    <w:rsid w:val="00AD4905"/>
    <w:rsid w:val="00AD707F"/>
    <w:rsid w:val="00AE0381"/>
    <w:rsid w:val="00AE03C0"/>
    <w:rsid w:val="00AE3D45"/>
    <w:rsid w:val="00AE5778"/>
    <w:rsid w:val="00AE769A"/>
    <w:rsid w:val="00AF204A"/>
    <w:rsid w:val="00AF28C7"/>
    <w:rsid w:val="00AF45E5"/>
    <w:rsid w:val="00B04150"/>
    <w:rsid w:val="00B10BAA"/>
    <w:rsid w:val="00B11753"/>
    <w:rsid w:val="00B13CF2"/>
    <w:rsid w:val="00B15287"/>
    <w:rsid w:val="00B2417C"/>
    <w:rsid w:val="00B241C1"/>
    <w:rsid w:val="00B31C8F"/>
    <w:rsid w:val="00B31FDF"/>
    <w:rsid w:val="00B32145"/>
    <w:rsid w:val="00B3277C"/>
    <w:rsid w:val="00B328AB"/>
    <w:rsid w:val="00B33A28"/>
    <w:rsid w:val="00B40632"/>
    <w:rsid w:val="00B4215A"/>
    <w:rsid w:val="00B42B52"/>
    <w:rsid w:val="00B43614"/>
    <w:rsid w:val="00B4362D"/>
    <w:rsid w:val="00B4665E"/>
    <w:rsid w:val="00B516F2"/>
    <w:rsid w:val="00B56AC1"/>
    <w:rsid w:val="00B57EC7"/>
    <w:rsid w:val="00B6084E"/>
    <w:rsid w:val="00B636C7"/>
    <w:rsid w:val="00B70D25"/>
    <w:rsid w:val="00B74096"/>
    <w:rsid w:val="00B74C31"/>
    <w:rsid w:val="00B92AAF"/>
    <w:rsid w:val="00BA18F1"/>
    <w:rsid w:val="00BA5F9C"/>
    <w:rsid w:val="00BA6A05"/>
    <w:rsid w:val="00BA7C06"/>
    <w:rsid w:val="00BB31FB"/>
    <w:rsid w:val="00BC21FA"/>
    <w:rsid w:val="00BC28D1"/>
    <w:rsid w:val="00BD0A8D"/>
    <w:rsid w:val="00BD0E4E"/>
    <w:rsid w:val="00BD2637"/>
    <w:rsid w:val="00BD2FDF"/>
    <w:rsid w:val="00BD39F1"/>
    <w:rsid w:val="00BD6FEB"/>
    <w:rsid w:val="00BE05B5"/>
    <w:rsid w:val="00BE338B"/>
    <w:rsid w:val="00BE34B4"/>
    <w:rsid w:val="00BF248C"/>
    <w:rsid w:val="00BF5743"/>
    <w:rsid w:val="00BF77F6"/>
    <w:rsid w:val="00C01439"/>
    <w:rsid w:val="00C0365B"/>
    <w:rsid w:val="00C05DE4"/>
    <w:rsid w:val="00C064AF"/>
    <w:rsid w:val="00C07105"/>
    <w:rsid w:val="00C15F38"/>
    <w:rsid w:val="00C25E9E"/>
    <w:rsid w:val="00C30D93"/>
    <w:rsid w:val="00C339BF"/>
    <w:rsid w:val="00C3664F"/>
    <w:rsid w:val="00C4157B"/>
    <w:rsid w:val="00C43362"/>
    <w:rsid w:val="00C4447F"/>
    <w:rsid w:val="00C44D70"/>
    <w:rsid w:val="00C477CD"/>
    <w:rsid w:val="00C65ED0"/>
    <w:rsid w:val="00C66E60"/>
    <w:rsid w:val="00C66F40"/>
    <w:rsid w:val="00C7014A"/>
    <w:rsid w:val="00C729C0"/>
    <w:rsid w:val="00C7323D"/>
    <w:rsid w:val="00C735E4"/>
    <w:rsid w:val="00C754DA"/>
    <w:rsid w:val="00C756E5"/>
    <w:rsid w:val="00C84881"/>
    <w:rsid w:val="00C85DF4"/>
    <w:rsid w:val="00C872DC"/>
    <w:rsid w:val="00C9066F"/>
    <w:rsid w:val="00C96A89"/>
    <w:rsid w:val="00C96F61"/>
    <w:rsid w:val="00C97878"/>
    <w:rsid w:val="00C97ED0"/>
    <w:rsid w:val="00CA0BB3"/>
    <w:rsid w:val="00CA4FDB"/>
    <w:rsid w:val="00CA5FE3"/>
    <w:rsid w:val="00CB1632"/>
    <w:rsid w:val="00CB2C8F"/>
    <w:rsid w:val="00CB3D6F"/>
    <w:rsid w:val="00CB5265"/>
    <w:rsid w:val="00CB605B"/>
    <w:rsid w:val="00CB615E"/>
    <w:rsid w:val="00CB691E"/>
    <w:rsid w:val="00CC04DE"/>
    <w:rsid w:val="00CC3583"/>
    <w:rsid w:val="00CC4605"/>
    <w:rsid w:val="00CC578A"/>
    <w:rsid w:val="00CC66C2"/>
    <w:rsid w:val="00CD2ABF"/>
    <w:rsid w:val="00CD35C1"/>
    <w:rsid w:val="00CD5E56"/>
    <w:rsid w:val="00CD7874"/>
    <w:rsid w:val="00CE7AB7"/>
    <w:rsid w:val="00CF15BB"/>
    <w:rsid w:val="00CF18AC"/>
    <w:rsid w:val="00CF1C94"/>
    <w:rsid w:val="00CF3C5B"/>
    <w:rsid w:val="00CF45F2"/>
    <w:rsid w:val="00D07515"/>
    <w:rsid w:val="00D15F83"/>
    <w:rsid w:val="00D178D1"/>
    <w:rsid w:val="00D25A37"/>
    <w:rsid w:val="00D26AEE"/>
    <w:rsid w:val="00D301E2"/>
    <w:rsid w:val="00D32A27"/>
    <w:rsid w:val="00D423AF"/>
    <w:rsid w:val="00D4315F"/>
    <w:rsid w:val="00D43AA6"/>
    <w:rsid w:val="00D523B9"/>
    <w:rsid w:val="00D540C2"/>
    <w:rsid w:val="00D607B0"/>
    <w:rsid w:val="00D62EB4"/>
    <w:rsid w:val="00D654E9"/>
    <w:rsid w:val="00D73FFB"/>
    <w:rsid w:val="00D7544A"/>
    <w:rsid w:val="00D77371"/>
    <w:rsid w:val="00D80567"/>
    <w:rsid w:val="00D87E7C"/>
    <w:rsid w:val="00D9023D"/>
    <w:rsid w:val="00D904BB"/>
    <w:rsid w:val="00D922A8"/>
    <w:rsid w:val="00D96EBE"/>
    <w:rsid w:val="00D97C85"/>
    <w:rsid w:val="00DA06E5"/>
    <w:rsid w:val="00DA08EF"/>
    <w:rsid w:val="00DA25B7"/>
    <w:rsid w:val="00DA6EBE"/>
    <w:rsid w:val="00DA7786"/>
    <w:rsid w:val="00DB07FE"/>
    <w:rsid w:val="00DB111F"/>
    <w:rsid w:val="00DB1F8B"/>
    <w:rsid w:val="00DB4FAF"/>
    <w:rsid w:val="00DC4B4A"/>
    <w:rsid w:val="00DD12A0"/>
    <w:rsid w:val="00DD7402"/>
    <w:rsid w:val="00DE2E78"/>
    <w:rsid w:val="00DE3BF0"/>
    <w:rsid w:val="00DF0EA7"/>
    <w:rsid w:val="00DF15D4"/>
    <w:rsid w:val="00DF1DA6"/>
    <w:rsid w:val="00DF312B"/>
    <w:rsid w:val="00DF7642"/>
    <w:rsid w:val="00E01EA0"/>
    <w:rsid w:val="00E045B6"/>
    <w:rsid w:val="00E04D5D"/>
    <w:rsid w:val="00E069BC"/>
    <w:rsid w:val="00E170FA"/>
    <w:rsid w:val="00E17DB0"/>
    <w:rsid w:val="00E25C47"/>
    <w:rsid w:val="00E25CB2"/>
    <w:rsid w:val="00E25D33"/>
    <w:rsid w:val="00E2749C"/>
    <w:rsid w:val="00E3014D"/>
    <w:rsid w:val="00E30BFF"/>
    <w:rsid w:val="00E30CC2"/>
    <w:rsid w:val="00E34C96"/>
    <w:rsid w:val="00E36D6C"/>
    <w:rsid w:val="00E41E7F"/>
    <w:rsid w:val="00E43255"/>
    <w:rsid w:val="00E44A41"/>
    <w:rsid w:val="00E522AE"/>
    <w:rsid w:val="00E525F3"/>
    <w:rsid w:val="00E5427C"/>
    <w:rsid w:val="00E56515"/>
    <w:rsid w:val="00E57CE8"/>
    <w:rsid w:val="00E60431"/>
    <w:rsid w:val="00E701D0"/>
    <w:rsid w:val="00E72FCD"/>
    <w:rsid w:val="00E77CA3"/>
    <w:rsid w:val="00E81A10"/>
    <w:rsid w:val="00E93371"/>
    <w:rsid w:val="00E93B1C"/>
    <w:rsid w:val="00E95ECF"/>
    <w:rsid w:val="00E97C0B"/>
    <w:rsid w:val="00EA05E1"/>
    <w:rsid w:val="00EA0D5D"/>
    <w:rsid w:val="00EA62EF"/>
    <w:rsid w:val="00EB2E7F"/>
    <w:rsid w:val="00EB4F30"/>
    <w:rsid w:val="00EB51F5"/>
    <w:rsid w:val="00EB7F77"/>
    <w:rsid w:val="00EC4063"/>
    <w:rsid w:val="00EC661B"/>
    <w:rsid w:val="00ED3FA3"/>
    <w:rsid w:val="00ED503D"/>
    <w:rsid w:val="00EE2331"/>
    <w:rsid w:val="00EF01F9"/>
    <w:rsid w:val="00EF499A"/>
    <w:rsid w:val="00F05683"/>
    <w:rsid w:val="00F065D5"/>
    <w:rsid w:val="00F115FB"/>
    <w:rsid w:val="00F11E37"/>
    <w:rsid w:val="00F12D31"/>
    <w:rsid w:val="00F170E1"/>
    <w:rsid w:val="00F175BD"/>
    <w:rsid w:val="00F21589"/>
    <w:rsid w:val="00F238DF"/>
    <w:rsid w:val="00F252BD"/>
    <w:rsid w:val="00F30040"/>
    <w:rsid w:val="00F3148F"/>
    <w:rsid w:val="00F328EC"/>
    <w:rsid w:val="00F34D4C"/>
    <w:rsid w:val="00F406BC"/>
    <w:rsid w:val="00F41754"/>
    <w:rsid w:val="00F515DC"/>
    <w:rsid w:val="00F5224C"/>
    <w:rsid w:val="00F52F20"/>
    <w:rsid w:val="00F566F4"/>
    <w:rsid w:val="00F606DF"/>
    <w:rsid w:val="00F61EE4"/>
    <w:rsid w:val="00F72042"/>
    <w:rsid w:val="00F756DF"/>
    <w:rsid w:val="00F7628A"/>
    <w:rsid w:val="00F77181"/>
    <w:rsid w:val="00F80090"/>
    <w:rsid w:val="00F82605"/>
    <w:rsid w:val="00F84C92"/>
    <w:rsid w:val="00F870B6"/>
    <w:rsid w:val="00F93367"/>
    <w:rsid w:val="00F96FB6"/>
    <w:rsid w:val="00FA0D14"/>
    <w:rsid w:val="00FA22D5"/>
    <w:rsid w:val="00FA2508"/>
    <w:rsid w:val="00FA28DA"/>
    <w:rsid w:val="00FA4394"/>
    <w:rsid w:val="00FA5BA1"/>
    <w:rsid w:val="00FB1D49"/>
    <w:rsid w:val="00FB3C1B"/>
    <w:rsid w:val="00FB7C47"/>
    <w:rsid w:val="00FC3C0C"/>
    <w:rsid w:val="00FD3234"/>
    <w:rsid w:val="00FD4C08"/>
    <w:rsid w:val="00FE151A"/>
    <w:rsid w:val="00FE158F"/>
    <w:rsid w:val="00FE22C9"/>
    <w:rsid w:val="00FE3AB1"/>
    <w:rsid w:val="00FE4826"/>
    <w:rsid w:val="00FE4BA1"/>
    <w:rsid w:val="00FE675F"/>
    <w:rsid w:val="00FE6D17"/>
    <w:rsid w:val="00FE7F8F"/>
    <w:rsid w:val="00FF0CB0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9726B32"/>
  <w15:docId w15:val="{E87F029D-0E6B-4923-8579-7FE1EDC9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7484"/>
    <w:rPr>
      <w:sz w:val="24"/>
      <w:szCs w:val="24"/>
    </w:rPr>
  </w:style>
  <w:style w:type="paragraph" w:styleId="1">
    <w:name w:val="heading 1"/>
    <w:basedOn w:val="a"/>
    <w:next w:val="a"/>
    <w:qFormat/>
    <w:rsid w:val="00517484"/>
    <w:pPr>
      <w:keepNext/>
      <w:pageBreakBefore/>
      <w:numPr>
        <w:numId w:val="1"/>
      </w:numPr>
      <w:suppressAutoHyphens/>
      <w:spacing w:before="60" w:after="480"/>
      <w:jc w:val="center"/>
      <w:outlineLvl w:val="0"/>
    </w:pPr>
    <w:rPr>
      <w:rFonts w:ascii="Arial" w:hAnsi="Arial"/>
      <w:b/>
      <w:caps/>
      <w:kern w:val="28"/>
      <w:sz w:val="28"/>
      <w:szCs w:val="20"/>
      <w:lang w:val="en-US"/>
    </w:rPr>
  </w:style>
  <w:style w:type="paragraph" w:styleId="2">
    <w:name w:val="heading 2"/>
    <w:basedOn w:val="1"/>
    <w:next w:val="a"/>
    <w:qFormat/>
    <w:rsid w:val="00517484"/>
    <w:pPr>
      <w:numPr>
        <w:ilvl w:val="1"/>
      </w:numPr>
      <w:spacing w:after="240"/>
      <w:jc w:val="left"/>
      <w:outlineLvl w:val="1"/>
    </w:pPr>
    <w:rPr>
      <w:caps w:val="0"/>
      <w:sz w:val="24"/>
    </w:rPr>
  </w:style>
  <w:style w:type="paragraph" w:styleId="3">
    <w:name w:val="heading 3"/>
    <w:basedOn w:val="a"/>
    <w:next w:val="a"/>
    <w:qFormat/>
    <w:rsid w:val="00517484"/>
    <w:pPr>
      <w:keepNext/>
      <w:numPr>
        <w:ilvl w:val="2"/>
        <w:numId w:val="1"/>
      </w:numPr>
      <w:suppressAutoHyphens/>
      <w:spacing w:before="240" w:after="240"/>
      <w:outlineLvl w:val="2"/>
    </w:pPr>
    <w:rPr>
      <w:rFonts w:ascii="Arial" w:hAnsi="Arial"/>
      <w:b/>
      <w:szCs w:val="20"/>
      <w:lang w:val="en-US"/>
    </w:rPr>
  </w:style>
  <w:style w:type="paragraph" w:styleId="4">
    <w:name w:val="heading 4"/>
    <w:basedOn w:val="a"/>
    <w:next w:val="a"/>
    <w:qFormat/>
    <w:rsid w:val="00517484"/>
    <w:pPr>
      <w:keepNext/>
      <w:numPr>
        <w:ilvl w:val="3"/>
        <w:numId w:val="1"/>
      </w:numPr>
      <w:suppressAutoHyphens/>
      <w:spacing w:before="240" w:after="240"/>
      <w:outlineLvl w:val="3"/>
    </w:pPr>
    <w:rPr>
      <w:rFonts w:ascii="Arial" w:hAnsi="Arial"/>
      <w:b/>
      <w:szCs w:val="20"/>
      <w:lang w:val="en-US"/>
    </w:rPr>
  </w:style>
  <w:style w:type="paragraph" w:styleId="5">
    <w:name w:val="heading 5"/>
    <w:basedOn w:val="a"/>
    <w:next w:val="a"/>
    <w:qFormat/>
    <w:rsid w:val="00517484"/>
    <w:pPr>
      <w:keepNext/>
      <w:numPr>
        <w:ilvl w:val="4"/>
        <w:numId w:val="1"/>
      </w:numPr>
      <w:suppressAutoHyphens/>
      <w:spacing w:before="240" w:after="60"/>
      <w:jc w:val="both"/>
      <w:outlineLvl w:val="4"/>
    </w:pPr>
    <w:rPr>
      <w:rFonts w:ascii="Arial" w:hAnsi="Arial"/>
      <w:b/>
      <w:szCs w:val="20"/>
      <w:lang w:val="en-US"/>
    </w:rPr>
  </w:style>
  <w:style w:type="paragraph" w:styleId="6">
    <w:name w:val="heading 6"/>
    <w:basedOn w:val="a"/>
    <w:next w:val="a"/>
    <w:qFormat/>
    <w:rsid w:val="00517484"/>
    <w:pPr>
      <w:numPr>
        <w:ilvl w:val="5"/>
        <w:numId w:val="1"/>
      </w:numPr>
      <w:suppressAutoHyphens/>
      <w:spacing w:before="240" w:after="60"/>
      <w:jc w:val="both"/>
      <w:outlineLvl w:val="5"/>
    </w:pPr>
    <w:rPr>
      <w:rFonts w:ascii="Arial" w:hAnsi="Arial"/>
      <w:b/>
      <w:szCs w:val="20"/>
      <w:lang w:val="en-US"/>
    </w:rPr>
  </w:style>
  <w:style w:type="paragraph" w:styleId="7">
    <w:name w:val="heading 7"/>
    <w:basedOn w:val="a"/>
    <w:next w:val="a"/>
    <w:qFormat/>
    <w:rsid w:val="00517484"/>
    <w:pPr>
      <w:numPr>
        <w:ilvl w:val="6"/>
        <w:numId w:val="1"/>
      </w:numPr>
      <w:suppressAutoHyphens/>
      <w:spacing w:before="240" w:after="60"/>
      <w:jc w:val="both"/>
      <w:outlineLvl w:val="6"/>
    </w:pPr>
    <w:rPr>
      <w:rFonts w:ascii="Arial" w:hAnsi="Arial"/>
      <w:sz w:val="20"/>
      <w:szCs w:val="20"/>
      <w:lang w:val="en-US"/>
    </w:rPr>
  </w:style>
  <w:style w:type="paragraph" w:styleId="8">
    <w:name w:val="heading 8"/>
    <w:basedOn w:val="a"/>
    <w:next w:val="a"/>
    <w:qFormat/>
    <w:rsid w:val="00517484"/>
    <w:pPr>
      <w:numPr>
        <w:ilvl w:val="7"/>
        <w:numId w:val="1"/>
      </w:numPr>
      <w:suppressAutoHyphens/>
      <w:spacing w:before="240" w:after="60"/>
      <w:jc w:val="both"/>
      <w:outlineLvl w:val="7"/>
    </w:pPr>
    <w:rPr>
      <w:rFonts w:ascii="Arial" w:hAnsi="Arial"/>
      <w:i/>
      <w:sz w:val="20"/>
      <w:szCs w:val="20"/>
      <w:lang w:val="en-US"/>
    </w:rPr>
  </w:style>
  <w:style w:type="paragraph" w:styleId="9">
    <w:name w:val="heading 9"/>
    <w:basedOn w:val="a"/>
    <w:next w:val="a"/>
    <w:qFormat/>
    <w:rsid w:val="00517484"/>
    <w:pPr>
      <w:numPr>
        <w:ilvl w:val="8"/>
        <w:numId w:val="1"/>
      </w:numPr>
      <w:pBdr>
        <w:bottom w:val="single" w:sz="18" w:space="1" w:color="auto"/>
      </w:pBdr>
      <w:suppressAutoHyphens/>
      <w:spacing w:before="240" w:after="60"/>
      <w:jc w:val="both"/>
      <w:outlineLvl w:val="8"/>
    </w:pPr>
    <w:rPr>
      <w:rFonts w:ascii="Arial" w:hAnsi="Arial"/>
      <w:b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17484"/>
    <w:pPr>
      <w:jc w:val="center"/>
    </w:pPr>
    <w:rPr>
      <w:sz w:val="28"/>
    </w:rPr>
  </w:style>
  <w:style w:type="paragraph" w:styleId="a5">
    <w:name w:val="header"/>
    <w:basedOn w:val="a"/>
    <w:link w:val="a6"/>
    <w:rsid w:val="00517484"/>
    <w:pPr>
      <w:tabs>
        <w:tab w:val="center" w:pos="4252"/>
        <w:tab w:val="right" w:pos="8504"/>
      </w:tabs>
      <w:suppressAutoHyphens/>
      <w:jc w:val="center"/>
    </w:pPr>
    <w:rPr>
      <w:rFonts w:ascii="Arial" w:hAnsi="Arial"/>
      <w:sz w:val="16"/>
      <w:szCs w:val="20"/>
      <w:lang w:val="en-US"/>
    </w:rPr>
  </w:style>
  <w:style w:type="paragraph" w:styleId="a7">
    <w:name w:val="footer"/>
    <w:basedOn w:val="a"/>
    <w:link w:val="a8"/>
    <w:uiPriority w:val="99"/>
    <w:rsid w:val="00517484"/>
    <w:pPr>
      <w:tabs>
        <w:tab w:val="center" w:pos="4252"/>
        <w:tab w:val="right" w:pos="8504"/>
      </w:tabs>
      <w:suppressAutoHyphens/>
      <w:spacing w:before="60" w:after="60"/>
      <w:jc w:val="both"/>
    </w:pPr>
    <w:rPr>
      <w:rFonts w:ascii="Arial" w:hAnsi="Arial"/>
      <w:sz w:val="18"/>
      <w:szCs w:val="20"/>
      <w:lang w:val="en-US"/>
    </w:rPr>
  </w:style>
  <w:style w:type="character" w:styleId="a9">
    <w:name w:val="page number"/>
    <w:rsid w:val="00517484"/>
    <w:rPr>
      <w:rFonts w:ascii="Arial" w:hAnsi="Arial"/>
      <w:sz w:val="20"/>
      <w:vertAlign w:val="baseline"/>
    </w:rPr>
  </w:style>
  <w:style w:type="paragraph" w:customStyle="1" w:styleId="Table">
    <w:name w:val="Table"/>
    <w:basedOn w:val="a"/>
    <w:rsid w:val="00517484"/>
    <w:pPr>
      <w:suppressAutoHyphens/>
      <w:spacing w:before="20" w:after="20"/>
      <w:jc w:val="both"/>
    </w:pPr>
    <w:rPr>
      <w:rFonts w:ascii="Arial" w:hAnsi="Arial"/>
      <w:sz w:val="20"/>
      <w:lang w:val="en-US"/>
    </w:rPr>
  </w:style>
  <w:style w:type="paragraph" w:styleId="aa">
    <w:name w:val="caption"/>
    <w:basedOn w:val="a"/>
    <w:next w:val="a"/>
    <w:qFormat/>
    <w:rsid w:val="00517484"/>
    <w:pPr>
      <w:spacing w:before="120" w:after="360"/>
      <w:jc w:val="center"/>
    </w:pPr>
    <w:rPr>
      <w:rFonts w:ascii="Arial" w:hAnsi="Arial"/>
      <w:b/>
      <w:sz w:val="20"/>
      <w:lang w:val="en-US"/>
    </w:rPr>
  </w:style>
  <w:style w:type="paragraph" w:customStyle="1" w:styleId="puce1">
    <w:name w:val="puce 1"/>
    <w:basedOn w:val="a"/>
    <w:next w:val="a"/>
    <w:rsid w:val="00517484"/>
    <w:pPr>
      <w:numPr>
        <w:numId w:val="2"/>
      </w:numPr>
      <w:suppressAutoHyphens/>
      <w:spacing w:before="60" w:after="60"/>
      <w:jc w:val="both"/>
    </w:pPr>
    <w:rPr>
      <w:rFonts w:ascii="Arial" w:hAnsi="Arial"/>
      <w:lang w:val="en-US"/>
    </w:rPr>
  </w:style>
  <w:style w:type="paragraph" w:styleId="40">
    <w:name w:val="toc 4"/>
    <w:basedOn w:val="a"/>
    <w:next w:val="a"/>
    <w:autoRedefine/>
    <w:semiHidden/>
    <w:rsid w:val="00517484"/>
    <w:pPr>
      <w:tabs>
        <w:tab w:val="left" w:pos="1540"/>
        <w:tab w:val="right" w:leader="dot" w:pos="9629"/>
      </w:tabs>
      <w:spacing w:line="288" w:lineRule="auto"/>
      <w:ind w:left="1440" w:hanging="900"/>
    </w:pPr>
    <w:rPr>
      <w:rFonts w:ascii="Bookman Old Style" w:hAnsi="Bookman Old Style"/>
      <w:b/>
      <w:bCs/>
      <w:szCs w:val="20"/>
    </w:rPr>
  </w:style>
  <w:style w:type="paragraph" w:styleId="30">
    <w:name w:val="toc 3"/>
    <w:basedOn w:val="a"/>
    <w:next w:val="a"/>
    <w:autoRedefine/>
    <w:semiHidden/>
    <w:rsid w:val="00517484"/>
    <w:pPr>
      <w:ind w:left="440"/>
    </w:pPr>
    <w:rPr>
      <w:i/>
      <w:sz w:val="20"/>
      <w:szCs w:val="20"/>
    </w:rPr>
  </w:style>
  <w:style w:type="paragraph" w:styleId="50">
    <w:name w:val="toc 5"/>
    <w:basedOn w:val="a"/>
    <w:next w:val="a"/>
    <w:autoRedefine/>
    <w:semiHidden/>
    <w:rsid w:val="00517484"/>
    <w:pPr>
      <w:ind w:left="880"/>
    </w:pPr>
    <w:rPr>
      <w:sz w:val="18"/>
      <w:szCs w:val="20"/>
    </w:rPr>
  </w:style>
  <w:style w:type="paragraph" w:styleId="ab">
    <w:name w:val="Body Text Indent"/>
    <w:basedOn w:val="a"/>
    <w:rsid w:val="00517484"/>
    <w:pPr>
      <w:ind w:left="360" w:firstLine="540"/>
      <w:jc w:val="both"/>
    </w:pPr>
    <w:rPr>
      <w:rFonts w:ascii="Bookman Old Style" w:hAnsi="Bookman Old Style"/>
    </w:rPr>
  </w:style>
  <w:style w:type="paragraph" w:styleId="ac">
    <w:name w:val="Document Map"/>
    <w:basedOn w:val="a"/>
    <w:semiHidden/>
    <w:rsid w:val="00517484"/>
    <w:pPr>
      <w:shd w:val="clear" w:color="auto" w:fill="000080"/>
    </w:pPr>
    <w:rPr>
      <w:rFonts w:ascii="Tahoma" w:hAnsi="Tahoma" w:cs="Tahoma"/>
    </w:rPr>
  </w:style>
  <w:style w:type="paragraph" w:styleId="20">
    <w:name w:val="Body Text Indent 2"/>
    <w:basedOn w:val="a"/>
    <w:rsid w:val="00517484"/>
    <w:pPr>
      <w:spacing w:line="312" w:lineRule="auto"/>
      <w:ind w:firstLine="397"/>
      <w:jc w:val="both"/>
    </w:pPr>
    <w:rPr>
      <w:rFonts w:ascii="Bookman Old Style" w:hAnsi="Bookman Old Style"/>
      <w:snapToGrid w:val="0"/>
    </w:rPr>
  </w:style>
  <w:style w:type="paragraph" w:styleId="31">
    <w:name w:val="Body Text Indent 3"/>
    <w:basedOn w:val="a"/>
    <w:rsid w:val="00517484"/>
    <w:pPr>
      <w:spacing w:line="288" w:lineRule="auto"/>
      <w:ind w:left="1440" w:hanging="900"/>
      <w:jc w:val="both"/>
    </w:pPr>
    <w:rPr>
      <w:rFonts w:ascii="Bookman Old Style" w:hAnsi="Bookman Old Style"/>
    </w:rPr>
  </w:style>
  <w:style w:type="paragraph" w:styleId="21">
    <w:name w:val="Body Text 2"/>
    <w:basedOn w:val="a"/>
    <w:rsid w:val="00517484"/>
    <w:pPr>
      <w:spacing w:line="288" w:lineRule="auto"/>
      <w:jc w:val="both"/>
    </w:pPr>
    <w:rPr>
      <w:rFonts w:ascii="Bookman Old Style" w:hAnsi="Bookman Old Style"/>
    </w:rPr>
  </w:style>
  <w:style w:type="character" w:styleId="ad">
    <w:name w:val="annotation reference"/>
    <w:semiHidden/>
    <w:rsid w:val="00517484"/>
    <w:rPr>
      <w:sz w:val="16"/>
    </w:rPr>
  </w:style>
  <w:style w:type="paragraph" w:styleId="ae">
    <w:name w:val="annotation text"/>
    <w:basedOn w:val="a"/>
    <w:semiHidden/>
    <w:rsid w:val="00517484"/>
    <w:rPr>
      <w:sz w:val="20"/>
    </w:rPr>
  </w:style>
  <w:style w:type="paragraph" w:customStyle="1" w:styleId="af">
    <w:rsid w:val="00517484"/>
    <w:rPr>
      <w:sz w:val="24"/>
    </w:rPr>
  </w:style>
  <w:style w:type="paragraph" w:customStyle="1" w:styleId="41">
    <w:name w:val="Заголовок 41"/>
    <w:basedOn w:val="10"/>
    <w:next w:val="10"/>
    <w:rsid w:val="00517484"/>
    <w:pPr>
      <w:keepNext/>
      <w:jc w:val="right"/>
      <w:outlineLvl w:val="3"/>
    </w:pPr>
    <w:rPr>
      <w:b/>
      <w:sz w:val="24"/>
    </w:rPr>
  </w:style>
  <w:style w:type="paragraph" w:customStyle="1" w:styleId="10">
    <w:name w:val="Обычный1"/>
    <w:rsid w:val="00517484"/>
    <w:pPr>
      <w:widowControl w:val="0"/>
    </w:pPr>
  </w:style>
  <w:style w:type="paragraph" w:customStyle="1" w:styleId="11">
    <w:name w:val="Заголовок 11"/>
    <w:basedOn w:val="10"/>
    <w:next w:val="10"/>
    <w:rsid w:val="00517484"/>
    <w:pPr>
      <w:keepNext/>
      <w:jc w:val="center"/>
    </w:pPr>
    <w:rPr>
      <w:b/>
      <w:sz w:val="36"/>
    </w:rPr>
  </w:style>
  <w:style w:type="paragraph" w:customStyle="1" w:styleId="12">
    <w:name w:val="Обычный1"/>
    <w:rsid w:val="00517484"/>
    <w:pPr>
      <w:widowControl w:val="0"/>
    </w:pPr>
  </w:style>
  <w:style w:type="paragraph" w:customStyle="1" w:styleId="13">
    <w:name w:val="Основной текст1"/>
    <w:basedOn w:val="10"/>
    <w:rsid w:val="00517484"/>
    <w:rPr>
      <w:sz w:val="24"/>
    </w:rPr>
  </w:style>
  <w:style w:type="paragraph" w:customStyle="1" w:styleId="210">
    <w:name w:val="Основной текст 21"/>
    <w:basedOn w:val="10"/>
    <w:rsid w:val="00517484"/>
    <w:pPr>
      <w:jc w:val="both"/>
    </w:pPr>
    <w:rPr>
      <w:sz w:val="24"/>
      <w:u w:val="single"/>
    </w:rPr>
  </w:style>
  <w:style w:type="paragraph" w:customStyle="1" w:styleId="310">
    <w:name w:val="Основной текст 31"/>
    <w:basedOn w:val="10"/>
    <w:rsid w:val="00517484"/>
    <w:pPr>
      <w:jc w:val="center"/>
    </w:pPr>
    <w:rPr>
      <w:sz w:val="24"/>
    </w:rPr>
  </w:style>
  <w:style w:type="paragraph" w:customStyle="1" w:styleId="311">
    <w:name w:val="Заголовок 31"/>
    <w:basedOn w:val="10"/>
    <w:next w:val="10"/>
    <w:rsid w:val="00517484"/>
    <w:pPr>
      <w:keepNext/>
      <w:outlineLvl w:val="2"/>
    </w:pPr>
    <w:rPr>
      <w:rFonts w:ascii="Bookman Old Style" w:hAnsi="Bookman Old Style"/>
      <w:sz w:val="24"/>
    </w:rPr>
  </w:style>
  <w:style w:type="paragraph" w:customStyle="1" w:styleId="110">
    <w:name w:val="заголовок 11"/>
    <w:basedOn w:val="12"/>
    <w:next w:val="12"/>
    <w:rsid w:val="00517484"/>
    <w:pPr>
      <w:keepNext/>
      <w:jc w:val="center"/>
    </w:pPr>
    <w:rPr>
      <w:b/>
      <w:sz w:val="24"/>
    </w:rPr>
  </w:style>
  <w:style w:type="paragraph" w:customStyle="1" w:styleId="14">
    <w:name w:val="Название объекта1"/>
    <w:basedOn w:val="10"/>
    <w:rsid w:val="00517484"/>
    <w:pPr>
      <w:jc w:val="center"/>
    </w:pPr>
    <w:rPr>
      <w:b/>
      <w:sz w:val="24"/>
      <w:u w:val="single"/>
    </w:rPr>
  </w:style>
  <w:style w:type="character" w:styleId="af0">
    <w:name w:val="Hyperlink"/>
    <w:rsid w:val="00517484"/>
    <w:rPr>
      <w:color w:val="0000FF"/>
      <w:u w:val="single"/>
    </w:rPr>
  </w:style>
  <w:style w:type="character" w:styleId="af1">
    <w:name w:val="FollowedHyperlink"/>
    <w:rsid w:val="00517484"/>
    <w:rPr>
      <w:color w:val="800080"/>
      <w:u w:val="single"/>
    </w:rPr>
  </w:style>
  <w:style w:type="paragraph" w:styleId="32">
    <w:name w:val="Body Text 3"/>
    <w:basedOn w:val="a"/>
    <w:rsid w:val="00533C08"/>
    <w:pPr>
      <w:spacing w:after="120"/>
    </w:pPr>
    <w:rPr>
      <w:sz w:val="16"/>
      <w:szCs w:val="16"/>
    </w:rPr>
  </w:style>
  <w:style w:type="paragraph" w:styleId="af2">
    <w:name w:val="Balloon Text"/>
    <w:basedOn w:val="a"/>
    <w:semiHidden/>
    <w:rsid w:val="0011380B"/>
    <w:rPr>
      <w:rFonts w:ascii="Tahoma" w:hAnsi="Tahoma" w:cs="Tahoma"/>
      <w:sz w:val="16"/>
      <w:szCs w:val="16"/>
    </w:rPr>
  </w:style>
  <w:style w:type="paragraph" w:styleId="af3">
    <w:name w:val="Title"/>
    <w:basedOn w:val="a"/>
    <w:link w:val="af4"/>
    <w:qFormat/>
    <w:rsid w:val="005204D7"/>
    <w:pPr>
      <w:jc w:val="center"/>
    </w:pPr>
    <w:rPr>
      <w:b/>
    </w:rPr>
  </w:style>
  <w:style w:type="character" w:customStyle="1" w:styleId="af4">
    <w:name w:val="Заголовок Знак"/>
    <w:link w:val="af3"/>
    <w:rsid w:val="005204D7"/>
    <w:rPr>
      <w:b/>
      <w:sz w:val="24"/>
      <w:szCs w:val="24"/>
    </w:rPr>
  </w:style>
  <w:style w:type="paragraph" w:customStyle="1" w:styleId="Style1">
    <w:name w:val="Style1"/>
    <w:basedOn w:val="a"/>
    <w:rsid w:val="00332BE0"/>
    <w:pPr>
      <w:widowControl w:val="0"/>
      <w:autoSpaceDE w:val="0"/>
      <w:autoSpaceDN w:val="0"/>
      <w:adjustRightInd w:val="0"/>
      <w:spacing w:line="1118" w:lineRule="exact"/>
      <w:jc w:val="center"/>
    </w:pPr>
    <w:rPr>
      <w:rFonts w:ascii="Arial" w:hAnsi="Arial"/>
    </w:rPr>
  </w:style>
  <w:style w:type="paragraph" w:customStyle="1" w:styleId="Style2">
    <w:name w:val="Style2"/>
    <w:basedOn w:val="a"/>
    <w:rsid w:val="00332BE0"/>
    <w:pPr>
      <w:widowControl w:val="0"/>
      <w:autoSpaceDE w:val="0"/>
      <w:autoSpaceDN w:val="0"/>
      <w:adjustRightInd w:val="0"/>
    </w:pPr>
    <w:rPr>
      <w:rFonts w:ascii="Arial" w:hAnsi="Arial"/>
    </w:rPr>
  </w:style>
  <w:style w:type="character" w:customStyle="1" w:styleId="FontStyle51">
    <w:name w:val="Font Style51"/>
    <w:rsid w:val="00332BE0"/>
    <w:rPr>
      <w:rFonts w:ascii="Arial" w:hAnsi="Arial" w:cs="Arial"/>
      <w:sz w:val="38"/>
      <w:szCs w:val="38"/>
    </w:rPr>
  </w:style>
  <w:style w:type="paragraph" w:customStyle="1" w:styleId="211">
    <w:name w:val="Основной текст с отступом 21"/>
    <w:basedOn w:val="a"/>
    <w:rsid w:val="00B42B52"/>
    <w:pPr>
      <w:widowControl w:val="0"/>
      <w:overflowPunct w:val="0"/>
      <w:autoSpaceDE w:val="0"/>
      <w:autoSpaceDN w:val="0"/>
      <w:adjustRightInd w:val="0"/>
      <w:ind w:firstLine="851"/>
      <w:textAlignment w:val="baseline"/>
    </w:pPr>
    <w:rPr>
      <w:szCs w:val="20"/>
    </w:rPr>
  </w:style>
  <w:style w:type="character" w:customStyle="1" w:styleId="FontStyle65">
    <w:name w:val="Font Style65"/>
    <w:rsid w:val="00943E56"/>
    <w:rPr>
      <w:rFonts w:ascii="Arial" w:hAnsi="Arial" w:cs="Arial"/>
      <w:b/>
      <w:bCs/>
      <w:sz w:val="22"/>
      <w:szCs w:val="22"/>
    </w:rPr>
  </w:style>
  <w:style w:type="character" w:customStyle="1" w:styleId="FontStyle66">
    <w:name w:val="Font Style66"/>
    <w:rsid w:val="00943E56"/>
    <w:rPr>
      <w:rFonts w:ascii="Arial" w:hAnsi="Arial" w:cs="Arial"/>
      <w:b/>
      <w:bCs/>
      <w:sz w:val="26"/>
      <w:szCs w:val="26"/>
    </w:rPr>
  </w:style>
  <w:style w:type="paragraph" w:customStyle="1" w:styleId="Style27">
    <w:name w:val="Style27"/>
    <w:basedOn w:val="a"/>
    <w:rsid w:val="00943E56"/>
    <w:pPr>
      <w:widowControl w:val="0"/>
      <w:autoSpaceDE w:val="0"/>
      <w:autoSpaceDN w:val="0"/>
      <w:adjustRightInd w:val="0"/>
      <w:spacing w:line="254" w:lineRule="exact"/>
      <w:jc w:val="both"/>
    </w:pPr>
    <w:rPr>
      <w:rFonts w:ascii="Arial" w:hAnsi="Arial"/>
    </w:rPr>
  </w:style>
  <w:style w:type="paragraph" w:styleId="22">
    <w:name w:val="toc 2"/>
    <w:basedOn w:val="a"/>
    <w:next w:val="a"/>
    <w:autoRedefine/>
    <w:rsid w:val="0003278D"/>
    <w:pPr>
      <w:ind w:left="240"/>
    </w:pPr>
    <w:rPr>
      <w:rFonts w:eastAsia="Calibri"/>
      <w:sz w:val="22"/>
      <w:szCs w:val="22"/>
      <w:u w:val="single"/>
    </w:rPr>
  </w:style>
  <w:style w:type="table" w:styleId="af5">
    <w:name w:val="Table Grid"/>
    <w:basedOn w:val="a1"/>
    <w:uiPriority w:val="59"/>
    <w:rsid w:val="0093019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9301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Основной текст Знак"/>
    <w:basedOn w:val="a0"/>
    <w:link w:val="a3"/>
    <w:rsid w:val="00656889"/>
    <w:rPr>
      <w:sz w:val="28"/>
      <w:szCs w:val="24"/>
    </w:rPr>
  </w:style>
  <w:style w:type="paragraph" w:customStyle="1" w:styleId="af7">
    <w:name w:val="Знак"/>
    <w:basedOn w:val="a"/>
    <w:autoRedefine/>
    <w:rsid w:val="00460EB9"/>
    <w:pPr>
      <w:spacing w:after="160" w:line="240" w:lineRule="exact"/>
    </w:pPr>
    <w:rPr>
      <w:sz w:val="28"/>
      <w:szCs w:val="20"/>
      <w:lang w:val="en-US" w:eastAsia="en-US"/>
    </w:rPr>
  </w:style>
  <w:style w:type="character" w:customStyle="1" w:styleId="a6">
    <w:name w:val="Верхний колонтитул Знак"/>
    <w:link w:val="a5"/>
    <w:rsid w:val="000E5B4D"/>
    <w:rPr>
      <w:rFonts w:ascii="Arial" w:hAnsi="Arial"/>
      <w:sz w:val="16"/>
      <w:lang w:val="en-US"/>
    </w:rPr>
  </w:style>
  <w:style w:type="character" w:customStyle="1" w:styleId="CharStyle23">
    <w:name w:val="Char Style 23"/>
    <w:basedOn w:val="a0"/>
    <w:rsid w:val="006775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CharStyle18">
    <w:name w:val="Char Style 18"/>
    <w:basedOn w:val="a0"/>
    <w:link w:val="Style17"/>
    <w:rsid w:val="00677570"/>
    <w:rPr>
      <w:sz w:val="22"/>
      <w:szCs w:val="22"/>
      <w:shd w:val="clear" w:color="auto" w:fill="FFFFFF"/>
    </w:rPr>
  </w:style>
  <w:style w:type="paragraph" w:customStyle="1" w:styleId="Style17">
    <w:name w:val="Style 17"/>
    <w:basedOn w:val="a"/>
    <w:link w:val="CharStyle18"/>
    <w:rsid w:val="00677570"/>
    <w:pPr>
      <w:widowControl w:val="0"/>
      <w:shd w:val="clear" w:color="auto" w:fill="FFFFFF"/>
      <w:spacing w:line="298" w:lineRule="exact"/>
      <w:ind w:hanging="500"/>
      <w:jc w:val="both"/>
    </w:pPr>
    <w:rPr>
      <w:sz w:val="22"/>
      <w:szCs w:val="22"/>
    </w:rPr>
  </w:style>
  <w:style w:type="character" w:customStyle="1" w:styleId="CharStyle3Exact">
    <w:name w:val="Char Style 3 Exact"/>
    <w:basedOn w:val="a0"/>
    <w:link w:val="Style20"/>
    <w:rsid w:val="00AF204A"/>
    <w:rPr>
      <w:spacing w:val="4"/>
      <w:sz w:val="15"/>
      <w:szCs w:val="15"/>
      <w:shd w:val="clear" w:color="auto" w:fill="FFFFFF"/>
      <w:lang w:val="en-US" w:eastAsia="en-US" w:bidi="en-US"/>
    </w:rPr>
  </w:style>
  <w:style w:type="paragraph" w:customStyle="1" w:styleId="Style20">
    <w:name w:val="Style 2"/>
    <w:basedOn w:val="a"/>
    <w:link w:val="CharStyle3Exact"/>
    <w:rsid w:val="00AF204A"/>
    <w:pPr>
      <w:widowControl w:val="0"/>
      <w:shd w:val="clear" w:color="auto" w:fill="FFFFFF"/>
      <w:spacing w:line="0" w:lineRule="atLeast"/>
    </w:pPr>
    <w:rPr>
      <w:spacing w:val="4"/>
      <w:sz w:val="15"/>
      <w:szCs w:val="15"/>
      <w:lang w:val="en-US" w:eastAsia="en-US" w:bidi="en-US"/>
    </w:rPr>
  </w:style>
  <w:style w:type="character" w:customStyle="1" w:styleId="a8">
    <w:name w:val="Нижний колонтитул Знак"/>
    <w:basedOn w:val="a0"/>
    <w:link w:val="a7"/>
    <w:uiPriority w:val="99"/>
    <w:rsid w:val="00BA7C06"/>
    <w:rPr>
      <w:rFonts w:ascii="Arial" w:hAnsi="Arial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98A09-F2A6-41CF-9919-F7B4F8EE0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2447</Words>
  <Characters>13950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North-Caucasus AATCC</Company>
  <LinksUpToDate>false</LinksUpToDate>
  <CharactersWithSpaces>16365</CharactersWithSpaces>
  <SharedDoc>false</SharedDoc>
  <HLinks>
    <vt:vector size="84" baseType="variant">
      <vt:variant>
        <vt:i4>1048629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_Toc325636051</vt:lpwstr>
      </vt:variant>
      <vt:variant>
        <vt:i4>1507381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_Toc325636025</vt:lpwstr>
      </vt:variant>
      <vt:variant>
        <vt:i4>1507381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_Toc325636024</vt:lpwstr>
      </vt:variant>
      <vt:variant>
        <vt:i4>1507381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_Toc325636023</vt:lpwstr>
      </vt:variant>
      <vt:variant>
        <vt:i4>1507381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_Toc325636022</vt:lpwstr>
      </vt:variant>
      <vt:variant>
        <vt:i4>1507381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_Toc325636021</vt:lpwstr>
      </vt:variant>
      <vt:variant>
        <vt:i4>1507381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_Toc325636020</vt:lpwstr>
      </vt:variant>
      <vt:variant>
        <vt:i4>1310773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_Toc325636019</vt:lpwstr>
      </vt:variant>
      <vt:variant>
        <vt:i4>1376309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_Toc325636006</vt:lpwstr>
      </vt:variant>
      <vt:variant>
        <vt:i4>1376309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_Toc325636005</vt:lpwstr>
      </vt:variant>
      <vt:variant>
        <vt:i4>1376309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_Toc325636004</vt:lpwstr>
      </vt:variant>
      <vt:variant>
        <vt:i4>1376309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_Toc325636003</vt:lpwstr>
      </vt:variant>
      <vt:variant>
        <vt:i4>1376309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_Toc325636002</vt:lpwstr>
      </vt:variant>
      <vt:variant>
        <vt:i4>1376309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_Toc325636001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Коновалов Александр Евгеньевич</dc:creator>
  <cp:lastModifiedBy>Александр Коновалов</cp:lastModifiedBy>
  <cp:revision>31</cp:revision>
  <cp:lastPrinted>2019-04-11T11:34:00Z</cp:lastPrinted>
  <dcterms:created xsi:type="dcterms:W3CDTF">2019-05-29T20:51:00Z</dcterms:created>
  <dcterms:modified xsi:type="dcterms:W3CDTF">2019-05-29T22:20:00Z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-2084743562</vt:i4>
  </property>
  <property fmtid="{D5CDD505-2E9C-101B-9397-08002B2CF9AE}" pid="3" name="_NewReviewCycle">
    <vt:lpwstr/>
  </property>
  <property fmtid="{D5CDD505-2E9C-101B-9397-08002B2CF9AE}" pid="4" name="_EmailSubject">
    <vt:lpwstr>Программы</vt:lpwstr>
  </property>
  <property fmtid="{D5CDD505-2E9C-101B-9397-08002B2CF9AE}" pid="5" name="_AuthorEmail">
    <vt:lpwstr>konoval70@mail.ru</vt:lpwstr>
  </property>
  <property fmtid="{D5CDD505-2E9C-101B-9397-08002B2CF9AE}" pid="6" name="_AuthorEmailDisplayName">
    <vt:lpwstr>Коновалов Александр</vt:lpwstr>
  </property>
  <property fmtid="{D5CDD505-2E9C-101B-9397-08002B2CF9AE}" pid="7" name="_PreviousAdHocReviewCycleID">
    <vt:i4>-1911112761</vt:i4>
  </property>
  <property fmtid="{D5CDD505-2E9C-101B-9397-08002B2CF9AE}" pid="8" name="_ReviewingToolsShownOnce">
    <vt:lpwstr/>
  </property>
</Properties>
</file>