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Body line 1</w:t>
      </w:r>
    </w:p>
    <w:p>
      <w:r>
        <w:t>Body line 2</w:t>
      </w:r>
    </w:p>
    <w:p>
      <w:r>
        <w:t>Body line 3</w:t>
      </w:r>
    </w:p>
    <w:sectPr>
      <w:footerReference w:type="default" r:id="rId3"/>
      <w:pgSz w:w="11906" w:h="8391" w:orient="landscape"/>
      <w:pgMar w:top="1440" w:right="1440" w:bottom="1440" w:left="1440" w:header="720" w:footer="720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F</w:t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-1028700</wp:posOffset>
          </wp:positionV>
          <wp:extent cx="1209675" cy="1123950"/>
          <wp:effectExtent l="0" t="0" r="0" b="0"/>
          <wp:wrapTopAndBottom/>
          <wp:docPr id="1" name="Picture 1"/>
          <a:graphic>
            <a:graphicData uri="http://schemas.openxmlformats.org/drawingml/2006/picture">
              <pic:pic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675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
</Relationships>
</file>

<file path=word/_rels/footer1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