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610B1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8"/>
    <w:rsid w:val="00610B18"/>
    <w:rsid w:val="00C329AD"/>
    <w:rsid w:val="00D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781C3-5A1F-40EA-9792-E25CDDFA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Munka1!$A$2:$A$5</c:f>
              <c:numCache>
                <c:formatCode>General</c:formatCode>
                <c:ptCount val="4"/>
                <c:pt idx="0">
                  <c:v>12.3254</c:v>
                </c:pt>
                <c:pt idx="1">
                  <c:v>11.623150000000001</c:v>
                </c:pt>
                <c:pt idx="2">
                  <c:v>9.26</c:v>
                </c:pt>
                <c:pt idx="3">
                  <c:v>8.657</c:v>
                </c:pt>
              </c:numCache>
            </c:num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C4-4E8F-B910-090AFB1744A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Munka1!$A$2:$A$5</c:f>
              <c:numCache>
                <c:formatCode>General</c:formatCode>
                <c:ptCount val="4"/>
                <c:pt idx="0">
                  <c:v>12.3254</c:v>
                </c:pt>
                <c:pt idx="1">
                  <c:v>11.623150000000001</c:v>
                </c:pt>
                <c:pt idx="2">
                  <c:v>9.26</c:v>
                </c:pt>
                <c:pt idx="3">
                  <c:v>8.657</c:v>
                </c:pt>
              </c:numCache>
            </c:num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C4-4E8F-B910-090AFB1744A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Munka1!$A$2:$A$5</c:f>
              <c:numCache>
                <c:formatCode>General</c:formatCode>
                <c:ptCount val="4"/>
                <c:pt idx="0">
                  <c:v>12.3254</c:v>
                </c:pt>
                <c:pt idx="1">
                  <c:v>11.623150000000001</c:v>
                </c:pt>
                <c:pt idx="2">
                  <c:v>9.26</c:v>
                </c:pt>
                <c:pt idx="3">
                  <c:v>8.657</c:v>
                </c:pt>
              </c:numCache>
            </c:num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C4-4E8F-B910-090AFB174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58480"/>
        <c:axId val="289443808"/>
      </c:lineChart>
      <c:catAx>
        <c:axId val="28365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9443808"/>
        <c:crosses val="autoZero"/>
        <c:auto val="1"/>
        <c:lblAlgn val="ctr"/>
        <c:lblOffset val="100"/>
        <c:noMultiLvlLbl val="0"/>
      </c:catAx>
      <c:valAx>
        <c:axId val="28944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365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</cp:revision>
  <dcterms:created xsi:type="dcterms:W3CDTF">2020-06-08T11:59:00Z</dcterms:created>
  <dcterms:modified xsi:type="dcterms:W3CDTF">2020-06-08T12:00:00Z</dcterms:modified>
</cp:coreProperties>
</file>