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Pt>
            <c:idx val="1"/>
            <c:invertIfNegative val="0"/>
            <c:spPr>
              <a:gradFill>
                <a:gsLst>
                  <a:gs pos="0">
                    <a:srgbClr val="f6f8fc"/>
                  </a:gs>
                  <a:gs pos="100000">
                    <a:srgbClr val="c7d5ed"/>
                  </a:gs>
                </a:gsLst>
                <a:lin ang="5400000"/>
              </a:gradFill>
              <a:ln>
                <a:solidFill>
                  <a:srgbClr val="70ad47"/>
                </a:solidFill>
              </a:ln>
            </c:spPr>
          </c:dPt>
          <c:dPt>
            <c:idx val="2"/>
            <c:invertIfNegative val="0"/>
            <c:spPr>
              <a:solidFill>
                <a:srgbClr val="ff0000"/>
              </a:solidFill>
              <a:ln>
                <a:solidFill>
                  <a:srgbClr val="000000"/>
                </a:solidFill>
              </a:ln>
            </c:spPr>
          </c:dPt>
          <c:dLbls>
            <c:numFmt formatCode="General" sourceLinked="1"/>
            <c:dLbl>
              <c:idx val="1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gapWidth val="219"/>
        <c:overlap val="-27"/>
        <c:axId val="62720946"/>
        <c:axId val="44594704"/>
      </c:barChart>
      <c:catAx>
        <c:axId val="62720946"/>
        <c:scaling>
          <c:orientation val="minMax"/>
        </c:scaling>
        <c:delete val="0"/>
        <c:axPos val="b"/>
        <c:numFmt formatCode="YYYY\-MM\-DD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4594704"/>
        <c:crosses val="autoZero"/>
        <c:auto val="1"/>
        <c:lblAlgn val="ctr"/>
        <c:lblOffset val="100"/>
      </c:catAx>
      <c:valAx>
        <c:axId val="4459470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2720946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LibreOfficeDev/6.2.0.0.alpha0$Linux_X86_64 LibreOffice_project/6b8874e780367427ff748556e8744bfe5c91b08e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2018-08-07T08:11:00Z</dcterms:created>
  <dc:creator>Varga Balázs</dc:creator>
  <dc:description/>
  <dc:language>hu-HU</dc:language>
  <cp:lastModifiedBy>Varga Balázs</cp:lastModifiedBy>
  <dcterms:modified xsi:type="dcterms:W3CDTF">2018-08-07T08:34:00Z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