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text" w:tblpXSpec="center" w:tblpY="1"/>
        <w:tblOverlap w:val="never"/>
        <w:tblW w:w="6624" w:type="dxa"/>
        <w:tblLayout w:type="fixed"/>
        <w:tblCellMar>
          <w:left w:w="115" w:type="dxa"/>
          <w:right w:w="115" w:type="dxa"/>
        </w:tblCellMar>
        <w:tblLook w:val="04A0" w:firstRow="1" w:lastRow="0" w:firstColumn="1" w:lastColumn="0" w:noHBand="0" w:noVBand="1"/>
      </w:tblPr>
      <w:tblGrid>
        <w:gridCol w:w="6624"/>
      </w:tblGrid>
      <w:tr w:rsidR="005B2908" w:rsidRPr="004515DC" w:rsidTr="00CF40C2">
        <w:tc>
          <w:tcPr>
            <w:tcW w:w="6624" w:type="dxa"/>
            <w:shd w:val="clear" w:color="auto" w:fill="auto"/>
            <w:vAlign w:val="center"/>
          </w:tcPr>
          <w:p w:rsidR="005B2908" w:rsidRPr="00BA0147" w:rsidRDefault="00452D73" w:rsidP="27B8DD13">
            <w:pPr>
              <w:spacing w:after="480"/>
              <w:contextualSpacing/>
              <w:rPr>
                <w:rStyle w:val="IntenseEmphasis"/>
              </w:rPr>
            </w:pPr>
            <w:r>
              <w:rPr>
                <w:rStyle w:val="IntenseEmphasis"/>
              </w:rPr>
              <w:t xml:space="preserve">page 1 start </w:t>
            </w:r>
            <w:r w:rsidR="005B2908" w:rsidRPr="00B07E40">
              <w:rPr>
                <w:rStyle w:val="IntenseEmphasis"/>
              </w:rPr>
              <w:t>Talking</w:t>
            </w:r>
            <w:r w:rsidR="005B2908" w:rsidRPr="00EB53F1">
              <w:rPr>
                <w:rStyle w:val="IntenseEmphasis"/>
              </w:rPr>
              <w:t xml:space="preserve"> Points</w:t>
            </w:r>
          </w:p>
        </w:tc>
      </w:tr>
      <w:tr w:rsidR="005B2908" w:rsidRPr="004515DC" w:rsidTr="00CF40C2">
        <w:tc>
          <w:tcPr>
            <w:tcW w:w="6624" w:type="dxa"/>
            <w:shd w:val="clear" w:color="auto" w:fill="auto"/>
          </w:tcPr>
          <w:p w:rsidR="005B2908" w:rsidRPr="004515DC" w:rsidRDefault="005B2908" w:rsidP="27B8DD13">
            <w:pPr>
              <w:pStyle w:val="Heading2"/>
            </w:pPr>
            <w:bookmarkStart w:id="0" w:name="_Toc328140030"/>
            <w:bookmarkStart w:id="1" w:name="_Toc328952608"/>
            <w:r w:rsidRPr="004515DC">
              <w:t xml:space="preserve">Introduction </w:t>
            </w:r>
            <w:r>
              <w:t>and</w:t>
            </w:r>
            <w:r w:rsidRPr="004515DC">
              <w:t xml:space="preserve"> Vision</w:t>
            </w:r>
            <w:bookmarkEnd w:id="0"/>
            <w:bookmarkEnd w:id="1"/>
          </w:p>
          <w:p w:rsidR="005B2908" w:rsidRPr="004515DC" w:rsidRDefault="005B2908" w:rsidP="27B8DD13">
            <w:pPr>
              <w:spacing w:before="240" w:after="240"/>
              <w:rPr>
                <w:rFonts w:ascii="Noto Sans" w:hAnsi="Noto Sans" w:cs="Noto Sans"/>
              </w:rPr>
            </w:pPr>
            <w:r>
              <w:rPr>
                <w:rFonts w:ascii="Noto Sans" w:hAnsi="Noto Sans" w:cs="Noto Sans"/>
              </w:rPr>
              <w:t xml:space="preserve">Microsoft </w:t>
            </w:r>
            <w:r w:rsidRPr="004515DC">
              <w:rPr>
                <w:rFonts w:ascii="Noto Sans" w:hAnsi="Noto Sans" w:cs="Noto Sans"/>
              </w:rPr>
              <w:t>Lync 2013 delivers an experience that is differentiated from any other Unified Communications solution in the industry. Lync 2013 delivers the best single client experience across devices – integrated with all the applications people use, and available anywhere with Internet access. Lync 2013 allows users to focus less on how to use the tools and direct their energy to meeting the needs of their business.</w:t>
            </w:r>
          </w:p>
        </w:tc>
      </w:tr>
      <w:tr w:rsidR="005B2908" w:rsidRPr="004515DC" w:rsidTr="00CF40C2">
        <w:tc>
          <w:tcPr>
            <w:tcW w:w="6624" w:type="dxa"/>
            <w:shd w:val="clear" w:color="auto" w:fill="auto"/>
          </w:tcPr>
          <w:p w:rsidR="005B2908" w:rsidRPr="004515DC" w:rsidRDefault="005B2908" w:rsidP="27B8DD13">
            <w:pPr>
              <w:pStyle w:val="Heading2"/>
            </w:pPr>
            <w:bookmarkStart w:id="2" w:name="_Toc328140031"/>
            <w:bookmarkStart w:id="3" w:name="_Toc328952609"/>
            <w:proofErr w:type="spellStart"/>
            <w:r w:rsidRPr="004515DC">
              <w:t>Refres</w:t>
            </w:r>
            <w:r>
              <w:t>s</w:t>
            </w:r>
            <w:r w:rsidRPr="004515DC">
              <w:t>hed</w:t>
            </w:r>
            <w:proofErr w:type="spellEnd"/>
            <w:r w:rsidRPr="004515DC">
              <w:t xml:space="preserve"> Client UI; “single” client</w:t>
            </w:r>
            <w:bookmarkEnd w:id="2"/>
            <w:bookmarkEnd w:id="3"/>
          </w:p>
          <w:p w:rsidR="005B2908" w:rsidRPr="004515DC" w:rsidRDefault="005B2908" w:rsidP="27B8DD13">
            <w:pPr>
              <w:spacing w:before="240" w:after="240"/>
              <w:rPr>
                <w:rFonts w:ascii="Noto Sans" w:hAnsi="Noto Sans" w:cs="Noto Sans"/>
              </w:rPr>
            </w:pPr>
            <w:r w:rsidRPr="004515DC">
              <w:rPr>
                <w:rFonts w:ascii="Noto Sans" w:hAnsi="Noto Sans" w:cs="Noto Sans"/>
              </w:rPr>
              <w:t xml:space="preserve">Lync 2013 provides a single, unified client for real-time communications, including voice and video calls, Lync Meetings, presence, instant messaging, and persistent chat. Having a single UC client application instead of multiple applications simplifies deployment, adoption, and support. </w:t>
            </w:r>
          </w:p>
          <w:p w:rsidR="005B2908" w:rsidRPr="004515DC" w:rsidRDefault="005B2908" w:rsidP="27B8DD13">
            <w:pPr>
              <w:spacing w:before="240" w:after="240"/>
              <w:rPr>
                <w:rFonts w:ascii="Noto Sans" w:hAnsi="Noto Sans" w:cs="Noto Sans"/>
              </w:rPr>
            </w:pPr>
            <w:r w:rsidRPr="004515DC">
              <w:rPr>
                <w:rFonts w:ascii="Noto Sans" w:hAnsi="Noto Sans" w:cs="Noto Sans"/>
              </w:rPr>
              <w:t xml:space="preserve">The Lync 2013 client UI was redesigned to be intuitive and touch friendly, building upon Lync 2010 – with familiar pictures, presence, and cascading groups of contacts </w:t>
            </w:r>
            <w:r w:rsidRPr="00EB53F1">
              <w:rPr>
                <w:rFonts w:ascii="Noto Sans" w:hAnsi="Noto Sans" w:cs="Noto Sans"/>
              </w:rPr>
              <w:t>–</w:t>
            </w:r>
            <w:r w:rsidRPr="004515DC">
              <w:rPr>
                <w:rFonts w:ascii="Noto Sans" w:hAnsi="Noto Sans" w:cs="Noto Sans"/>
              </w:rPr>
              <w:t xml:space="preserve"> though aligned to the new </w:t>
            </w:r>
            <w:r>
              <w:rPr>
                <w:rFonts w:ascii="Noto Sans" w:hAnsi="Noto Sans" w:cs="Noto Sans"/>
              </w:rPr>
              <w:t xml:space="preserve">Microsoft </w:t>
            </w:r>
            <w:r w:rsidRPr="004515DC">
              <w:rPr>
                <w:rFonts w:ascii="Noto Sans" w:hAnsi="Noto Sans" w:cs="Noto Sans"/>
              </w:rPr>
              <w:t xml:space="preserve">Office look and feel with minimal chrome. </w:t>
            </w:r>
            <w:r>
              <w:rPr>
                <w:rFonts w:ascii="Noto Sans" w:hAnsi="Noto Sans" w:cs="Noto Sans"/>
              </w:rPr>
              <w:t>New features include:</w:t>
            </w:r>
          </w:p>
          <w:p w:rsidR="005B2908" w:rsidRPr="004515DC" w:rsidRDefault="005B2908" w:rsidP="27B8DD13">
            <w:pPr>
              <w:pStyle w:val="ListParagraph"/>
              <w:numPr>
                <w:ilvl w:val="0"/>
                <w:numId w:val="25"/>
              </w:numPr>
              <w:spacing w:before="240" w:after="240"/>
              <w:rPr>
                <w:rFonts w:ascii="Noto Sans" w:hAnsi="Noto Sans" w:cs="Noto Sans"/>
              </w:rPr>
            </w:pPr>
            <w:r w:rsidRPr="004515DC">
              <w:rPr>
                <w:rFonts w:ascii="Noto Sans" w:hAnsi="Noto Sans" w:cs="Noto Sans"/>
              </w:rPr>
              <w:t>Improved touch, use of common Office design objects</w:t>
            </w:r>
          </w:p>
          <w:p w:rsidR="00F757BF" w:rsidRDefault="005B2908" w:rsidP="27B8DD13">
            <w:pPr>
              <w:pStyle w:val="ListParagraph"/>
              <w:numPr>
                <w:ilvl w:val="0"/>
                <w:numId w:val="25"/>
              </w:numPr>
              <w:spacing w:before="240" w:after="240"/>
              <w:rPr>
                <w:rFonts w:ascii="Noto Sans" w:hAnsi="Noto Sans" w:cs="Noto Sans"/>
              </w:rPr>
            </w:pPr>
            <w:r w:rsidRPr="004515DC">
              <w:rPr>
                <w:rFonts w:ascii="Noto Sans" w:hAnsi="Noto Sans" w:cs="Noto Sans"/>
              </w:rPr>
              <w:t xml:space="preserve">Pictures – higher definition via </w:t>
            </w:r>
            <w:r>
              <w:rPr>
                <w:rFonts w:ascii="Noto Sans" w:hAnsi="Noto Sans" w:cs="Noto Sans"/>
              </w:rPr>
              <w:t xml:space="preserve">the Microsoft </w:t>
            </w:r>
            <w:r w:rsidR="00452D73">
              <w:rPr>
                <w:rFonts w:ascii="Noto Sans" w:hAnsi="Noto Sans" w:cs="Noto Sans"/>
              </w:rPr>
              <w:t>page 1 end</w:t>
            </w:r>
          </w:p>
          <w:p w:rsidR="00D722DD" w:rsidRDefault="00B52AFB">
            <w:pPr>
              <w:spacing w:before="240" w:after="240"/>
              <w:rPr>
                <w:rFonts w:ascii="Noto Sans" w:hAnsi="Noto Sans" w:cs="Noto Sans"/>
              </w:rPr>
            </w:pPr>
            <w:r>
              <w:rPr>
                <w:rFonts w:ascii="Noto Sans" w:hAnsi="Noto Sans" w:cs="Noto Sans"/>
              </w:rPr>
              <w:lastRenderedPageBreak/>
              <w:t>page 2 start</w:t>
            </w:r>
          </w:p>
          <w:p w:rsidR="005B2908" w:rsidRPr="004515DC" w:rsidRDefault="005B2908" w:rsidP="27B8DD13">
            <w:pPr>
              <w:spacing w:before="240" w:after="240"/>
              <w:rPr>
                <w:rFonts w:ascii="Noto Sans" w:hAnsi="Noto Sans" w:cs="Noto Sans"/>
              </w:rPr>
            </w:pPr>
            <w:r w:rsidRPr="004515DC">
              <w:rPr>
                <w:rFonts w:ascii="Noto Sans" w:hAnsi="Noto Sans" w:cs="Noto Sans"/>
              </w:rPr>
              <w:t>with a single touch from your Windows Phone, iPhone, iPad, Nokia Symbian</w:t>
            </w:r>
            <w:r>
              <w:rPr>
                <w:rFonts w:ascii="Noto Sans" w:hAnsi="Noto Sans" w:cs="Noto Sans"/>
              </w:rPr>
              <w:t>,</w:t>
            </w:r>
            <w:r w:rsidRPr="004515DC">
              <w:rPr>
                <w:rFonts w:ascii="Noto Sans" w:hAnsi="Noto Sans" w:cs="Noto Sans"/>
              </w:rPr>
              <w:t xml:space="preserve"> or Android smartphone. And more than just Lync Meetings</w:t>
            </w:r>
            <w:r>
              <w:rPr>
                <w:rFonts w:ascii="Noto Sans" w:hAnsi="Noto Sans" w:cs="Noto Sans"/>
              </w:rPr>
              <w:t xml:space="preserve"> </w:t>
            </w:r>
            <w:r w:rsidRPr="00E142C9">
              <w:rPr>
                <w:rFonts w:ascii="Noto Sans" w:hAnsi="Noto Sans" w:cs="Noto Sans"/>
              </w:rPr>
              <w:t>–</w:t>
            </w:r>
            <w:r w:rsidRPr="004515DC">
              <w:rPr>
                <w:rFonts w:ascii="Noto Sans" w:hAnsi="Noto Sans" w:cs="Noto Sans"/>
              </w:rPr>
              <w:t xml:space="preserve"> these clients allow you to stay connected to your network and communicate on the go</w:t>
            </w:r>
            <w:r>
              <w:rPr>
                <w:rFonts w:ascii="Noto Sans" w:hAnsi="Noto Sans" w:cs="Noto Sans"/>
              </w:rPr>
              <w:t>,</w:t>
            </w:r>
            <w:r w:rsidRPr="004515DC">
              <w:rPr>
                <w:rFonts w:ascii="Noto Sans" w:hAnsi="Noto Sans" w:cs="Noto Sans"/>
              </w:rPr>
              <w:t xml:space="preserve"> whether by IM, email, or a call-via-work, </w:t>
            </w:r>
            <w:r>
              <w:rPr>
                <w:rFonts w:ascii="Noto Sans" w:hAnsi="Noto Sans" w:cs="Noto Sans"/>
              </w:rPr>
              <w:t xml:space="preserve">all </w:t>
            </w:r>
            <w:r w:rsidRPr="004515DC">
              <w:rPr>
                <w:rFonts w:ascii="Noto Sans" w:hAnsi="Noto Sans" w:cs="Noto Sans"/>
              </w:rPr>
              <w:t>on a Lync client that</w:t>
            </w:r>
            <w:r>
              <w:rPr>
                <w:rFonts w:ascii="Noto Sans" w:hAnsi="Noto Sans" w:cs="Noto Sans"/>
              </w:rPr>
              <w:t xml:space="preserve"> ha</w:t>
            </w:r>
            <w:r w:rsidRPr="004515DC">
              <w:rPr>
                <w:rFonts w:ascii="Noto Sans" w:hAnsi="Noto Sans" w:cs="Noto Sans"/>
              </w:rPr>
              <w:t>s been designed with a look and feel consistent with the underlying platform</w:t>
            </w:r>
            <w:r>
              <w:rPr>
                <w:rFonts w:ascii="Noto Sans" w:hAnsi="Noto Sans" w:cs="Noto Sans"/>
              </w:rPr>
              <w:t>-</w:t>
            </w:r>
            <w:r w:rsidRPr="004515DC">
              <w:rPr>
                <w:rFonts w:ascii="Noto Sans" w:hAnsi="Noto Sans" w:cs="Noto Sans"/>
              </w:rPr>
              <w:t>specific design elements and gesture interactions.</w:t>
            </w:r>
          </w:p>
          <w:p w:rsidR="005B2908" w:rsidRPr="004515DC" w:rsidRDefault="005B2908" w:rsidP="27B8DD13">
            <w:pPr>
              <w:spacing w:before="240" w:after="240"/>
              <w:rPr>
                <w:rFonts w:ascii="Noto Sans" w:hAnsi="Noto Sans" w:cs="Noto Sans"/>
              </w:rPr>
            </w:pPr>
            <w:r w:rsidRPr="004515DC">
              <w:rPr>
                <w:rFonts w:ascii="Noto Sans" w:hAnsi="Noto Sans" w:cs="Noto Sans"/>
              </w:rPr>
              <w:t xml:space="preserve">With our Lync 2013 mobile clients, we’ll add voice and video over IP, as well as more immersive Lync Meeting collaboration capabilities. </w:t>
            </w:r>
            <w:r>
              <w:rPr>
                <w:rFonts w:ascii="Noto Sans" w:hAnsi="Noto Sans" w:cs="Noto Sans"/>
              </w:rPr>
              <w:t xml:space="preserve"> </w:t>
            </w:r>
          </w:p>
          <w:p w:rsidR="005B2908" w:rsidRPr="003B4B9C" w:rsidRDefault="005B2908" w:rsidP="003B4B9C">
            <w:pPr>
              <w:pStyle w:val="Heading2"/>
            </w:pPr>
            <w:bookmarkStart w:id="4" w:name="_Toc328140056"/>
            <w:bookmarkStart w:id="5" w:name="_Toc328952633"/>
            <w:r w:rsidRPr="004515DC">
              <w:t xml:space="preserve">Lync </w:t>
            </w:r>
            <w:r>
              <w:t>Metro Style</w:t>
            </w:r>
            <w:bookmarkEnd w:id="4"/>
            <w:r>
              <w:t xml:space="preserve"> app</w:t>
            </w:r>
            <w:bookmarkEnd w:id="5"/>
          </w:p>
          <w:p w:rsidR="005B2908" w:rsidRPr="004515DC" w:rsidRDefault="005B2908" w:rsidP="27B8DD13">
            <w:pPr>
              <w:spacing w:before="240" w:after="240"/>
              <w:rPr>
                <w:rFonts w:ascii="Noto Sans" w:hAnsi="Noto Sans" w:cs="Noto Sans"/>
              </w:rPr>
            </w:pPr>
            <w:r>
              <w:rPr>
                <w:rFonts w:ascii="Noto Sans" w:hAnsi="Noto Sans" w:cs="Noto Sans"/>
              </w:rPr>
              <w:t xml:space="preserve">The </w:t>
            </w:r>
            <w:r w:rsidRPr="004515DC">
              <w:rPr>
                <w:rFonts w:ascii="Noto Sans" w:hAnsi="Noto Sans" w:cs="Noto Sans"/>
              </w:rPr>
              <w:t xml:space="preserve">Lync </w:t>
            </w:r>
            <w:r>
              <w:rPr>
                <w:rFonts w:ascii="Noto Sans" w:hAnsi="Noto Sans" w:cs="Noto Sans"/>
              </w:rPr>
              <w:t xml:space="preserve">Metro style app </w:t>
            </w:r>
            <w:r w:rsidRPr="004515DC">
              <w:rPr>
                <w:rFonts w:ascii="Noto Sans" w:hAnsi="Noto Sans" w:cs="Noto Sans"/>
              </w:rPr>
              <w:t xml:space="preserve">is Lync reimagined and specifically optimized for touch on </w:t>
            </w:r>
            <w:r>
              <w:rPr>
                <w:rFonts w:ascii="Noto Sans" w:hAnsi="Noto Sans" w:cs="Noto Sans"/>
              </w:rPr>
              <w:t xml:space="preserve">Microsoft </w:t>
            </w:r>
            <w:r w:rsidRPr="004515DC">
              <w:rPr>
                <w:rFonts w:ascii="Noto Sans" w:hAnsi="Noto Sans" w:cs="Noto Sans"/>
              </w:rPr>
              <w:t>Windows 8 (both x86-based Windows 8 devices and Windows RT).</w:t>
            </w:r>
          </w:p>
          <w:p w:rsidR="005B2908" w:rsidRPr="004515DC" w:rsidRDefault="005B2908" w:rsidP="27B8DD13">
            <w:pPr>
              <w:pStyle w:val="Heading3"/>
              <w:framePr w:hSpace="0" w:wrap="auto" w:vAnchor="margin" w:hAnchor="text" w:xAlign="left" w:yAlign="inline"/>
              <w:suppressOverlap w:val="0"/>
            </w:pPr>
            <w:bookmarkStart w:id="6" w:name="_Toc328140057"/>
            <w:bookmarkStart w:id="7" w:name="_Toc328952634"/>
            <w:r w:rsidRPr="004515DC">
              <w:t>Introduction</w:t>
            </w:r>
            <w:bookmarkEnd w:id="6"/>
            <w:bookmarkEnd w:id="7"/>
          </w:p>
          <w:p w:rsidR="00B52AFB" w:rsidRDefault="005B2908" w:rsidP="27B8DD13">
            <w:pPr>
              <w:spacing w:before="240" w:after="240"/>
              <w:rPr>
                <w:rFonts w:ascii="Noto Sans" w:hAnsi="Noto Sans" w:cs="Noto Sans"/>
              </w:rPr>
            </w:pPr>
            <w:r>
              <w:rPr>
                <w:rFonts w:ascii="Noto Sans" w:hAnsi="Noto Sans" w:cs="Noto Sans"/>
              </w:rPr>
              <w:t xml:space="preserve">The </w:t>
            </w:r>
            <w:r w:rsidRPr="004515DC">
              <w:rPr>
                <w:rFonts w:ascii="Noto Sans" w:hAnsi="Noto Sans" w:cs="Noto Sans"/>
              </w:rPr>
              <w:t xml:space="preserve">Lync </w:t>
            </w:r>
            <w:r>
              <w:rPr>
                <w:rFonts w:ascii="Noto Sans" w:hAnsi="Noto Sans" w:cs="Noto Sans"/>
              </w:rPr>
              <w:t xml:space="preserve">Metro style app </w:t>
            </w:r>
            <w:r w:rsidRPr="004515DC">
              <w:rPr>
                <w:rFonts w:ascii="Noto Sans" w:hAnsi="Noto Sans" w:cs="Noto Sans"/>
              </w:rPr>
              <w:t xml:space="preserve">takes advantage of Windows 8 "touch first" capabilities to provide fast, natural, hands-on control of communications across a variety of devices and architectures. </w:t>
            </w:r>
            <w:r>
              <w:rPr>
                <w:rFonts w:ascii="Noto Sans" w:hAnsi="Noto Sans" w:cs="Noto Sans"/>
              </w:rPr>
              <w:t xml:space="preserve">The </w:t>
            </w:r>
            <w:r w:rsidRPr="004515DC">
              <w:rPr>
                <w:rFonts w:ascii="Noto Sans" w:hAnsi="Noto Sans" w:cs="Noto Sans"/>
              </w:rPr>
              <w:t xml:space="preserve">Lync </w:t>
            </w:r>
            <w:r>
              <w:rPr>
                <w:rFonts w:ascii="Noto Sans" w:hAnsi="Noto Sans" w:cs="Noto Sans"/>
              </w:rPr>
              <w:t xml:space="preserve">Metro style app </w:t>
            </w:r>
            <w:r w:rsidRPr="004515DC">
              <w:rPr>
                <w:rFonts w:ascii="Noto Sans" w:hAnsi="Noto Sans" w:cs="Noto Sans"/>
              </w:rPr>
              <w:t>benefits from the end</w:t>
            </w:r>
            <w:r>
              <w:rPr>
                <w:rFonts w:ascii="Noto Sans" w:hAnsi="Noto Sans" w:cs="Noto Sans"/>
              </w:rPr>
              <w:t>-</w:t>
            </w:r>
            <w:r w:rsidRPr="004515DC">
              <w:rPr>
                <w:rFonts w:ascii="Noto Sans" w:hAnsi="Noto Sans" w:cs="Noto Sans"/>
              </w:rPr>
              <w:t>to</w:t>
            </w:r>
            <w:r>
              <w:rPr>
                <w:rFonts w:ascii="Noto Sans" w:hAnsi="Noto Sans" w:cs="Noto Sans"/>
              </w:rPr>
              <w:t>-</w:t>
            </w:r>
            <w:r w:rsidRPr="004515DC">
              <w:rPr>
                <w:rFonts w:ascii="Noto Sans" w:hAnsi="Noto Sans" w:cs="Noto Sans"/>
              </w:rPr>
              <w:t>end security and strong power</w:t>
            </w:r>
            <w:r>
              <w:rPr>
                <w:rFonts w:ascii="Noto Sans" w:hAnsi="Noto Sans" w:cs="Noto Sans"/>
              </w:rPr>
              <w:t>-</w:t>
            </w:r>
            <w:r w:rsidRPr="004515DC">
              <w:rPr>
                <w:rFonts w:ascii="Noto Sans" w:hAnsi="Noto Sans" w:cs="Noto Sans"/>
              </w:rPr>
              <w:t xml:space="preserve">management features in </w:t>
            </w:r>
            <w:r w:rsidR="00B52AFB">
              <w:rPr>
                <w:rFonts w:ascii="Noto Sans" w:hAnsi="Noto Sans" w:cs="Noto Sans"/>
              </w:rPr>
              <w:t>page 2 end</w:t>
            </w:r>
          </w:p>
          <w:p w:rsidR="00B52AFB" w:rsidRDefault="005B2908" w:rsidP="27B8DD13">
            <w:pPr>
              <w:spacing w:before="240" w:after="240"/>
              <w:rPr>
                <w:rFonts w:ascii="Noto Sans" w:hAnsi="Noto Sans" w:cs="Noto Sans"/>
              </w:rPr>
            </w:pPr>
            <w:r w:rsidRPr="004515DC">
              <w:rPr>
                <w:rFonts w:ascii="Noto Sans" w:hAnsi="Noto Sans" w:cs="Noto Sans"/>
              </w:rPr>
              <w:lastRenderedPageBreak/>
              <w:t>lock</w:t>
            </w:r>
            <w:r>
              <w:rPr>
                <w:rFonts w:ascii="Noto Sans" w:hAnsi="Noto Sans" w:cs="Noto Sans"/>
              </w:rPr>
              <w:t>-</w:t>
            </w:r>
            <w:r w:rsidRPr="004515DC">
              <w:rPr>
                <w:rFonts w:ascii="Noto Sans" w:hAnsi="Noto Sans" w:cs="Noto Sans"/>
              </w:rPr>
              <w:t xml:space="preserve">screen updates to ensure </w:t>
            </w:r>
            <w:r>
              <w:rPr>
                <w:rFonts w:ascii="Noto Sans" w:hAnsi="Noto Sans" w:cs="Noto Sans"/>
              </w:rPr>
              <w:t xml:space="preserve">that </w:t>
            </w:r>
            <w:r w:rsidRPr="004515DC">
              <w:rPr>
                <w:rFonts w:ascii="Noto Sans" w:hAnsi="Noto Sans" w:cs="Noto Sans"/>
              </w:rPr>
              <w:t xml:space="preserve">no important communications </w:t>
            </w:r>
          </w:p>
        </w:tc>
      </w:tr>
    </w:tbl>
    <w:p w:rsidR="009F1D59" w:rsidRDefault="009F1D59"/>
    <w:sectPr w:rsidR="009F1D59" w:rsidSect="00F80093">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3D9" w:rsidRDefault="007D13D9" w:rsidP="00A767EB">
      <w:pPr>
        <w:spacing w:after="0" w:line="240" w:lineRule="auto"/>
      </w:pPr>
      <w:r>
        <w:separator/>
      </w:r>
    </w:p>
  </w:endnote>
  <w:endnote w:type="continuationSeparator" w:id="0">
    <w:p w:rsidR="007D13D9" w:rsidRDefault="007D13D9" w:rsidP="00A7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o Light">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Bright Math Italic">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Noto Sans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3D9" w:rsidRDefault="007D13D9" w:rsidP="00A767EB">
      <w:pPr>
        <w:spacing w:after="0" w:line="240" w:lineRule="auto"/>
      </w:pPr>
      <w:r>
        <w:separator/>
      </w:r>
    </w:p>
  </w:footnote>
  <w:footnote w:type="continuationSeparator" w:id="0">
    <w:p w:rsidR="007D13D9" w:rsidRDefault="007D13D9" w:rsidP="00A7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4656_"/>
      </v:shape>
    </w:pict>
  </w:numPicBullet>
  <w:abstractNum w:abstractNumId="0" w15:restartNumberingAfterBreak="0">
    <w:nsid w:val="FFFFFF88"/>
    <w:multiLevelType w:val="singleLevel"/>
    <w:tmpl w:val="1B306D3E"/>
    <w:lvl w:ilvl="0">
      <w:start w:val="1"/>
      <w:numFmt w:val="decimal"/>
      <w:pStyle w:val="ListNumber"/>
      <w:lvlText w:val="%1."/>
      <w:lvlJc w:val="left"/>
      <w:pPr>
        <w:ind w:left="360" w:hanging="360"/>
      </w:pPr>
      <w:rPr>
        <w:rFonts w:asciiTheme="minorHAnsi" w:hAnsiTheme="minorHAnsi" w:hint="default"/>
        <w:b w:val="0"/>
        <w:i w:val="0"/>
        <w:color w:val="3C3D3E" w:themeColor="background2" w:themeShade="80"/>
      </w:rPr>
    </w:lvl>
  </w:abstractNum>
  <w:abstractNum w:abstractNumId="1" w15:restartNumberingAfterBreak="0">
    <w:nsid w:val="FFFFFF89"/>
    <w:multiLevelType w:val="singleLevel"/>
    <w:tmpl w:val="48A41AEE"/>
    <w:lvl w:ilvl="0">
      <w:start w:val="1"/>
      <w:numFmt w:val="bullet"/>
      <w:pStyle w:val="ListBullet"/>
      <w:lvlText w:val="•"/>
      <w:lvlJc w:val="left"/>
      <w:pPr>
        <w:ind w:left="360" w:hanging="360"/>
      </w:pPr>
      <w:rPr>
        <w:rFonts w:ascii="Segoe Pro Light" w:hAnsi="Segoe Pro Light" w:hint="default"/>
      </w:rPr>
    </w:lvl>
  </w:abstractNum>
  <w:abstractNum w:abstractNumId="2" w15:restartNumberingAfterBreak="0">
    <w:nsid w:val="0048656E"/>
    <w:multiLevelType w:val="hybridMultilevel"/>
    <w:tmpl w:val="CA583A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B12AFA"/>
    <w:multiLevelType w:val="hybridMultilevel"/>
    <w:tmpl w:val="F29CF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B7110B"/>
    <w:multiLevelType w:val="hybridMultilevel"/>
    <w:tmpl w:val="567659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F3290"/>
    <w:multiLevelType w:val="hybridMultilevel"/>
    <w:tmpl w:val="DFA685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761375"/>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67A1E"/>
    <w:multiLevelType w:val="hybridMultilevel"/>
    <w:tmpl w:val="323EDC3A"/>
    <w:lvl w:ilvl="0" w:tplc="BEA2FAC6">
      <w:start w:val="1"/>
      <w:numFmt w:val="decimal"/>
      <w:pStyle w:val="Slide"/>
      <w:lvlText w:val="Slide %1"/>
      <w:lvlJc w:val="left"/>
      <w:pPr>
        <w:ind w:left="720" w:hanging="360"/>
      </w:pPr>
      <w:rPr>
        <w:rFonts w:ascii="Calibri" w:hAnsi="Calibri"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8031AC6"/>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A866FB4"/>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CE6FB8"/>
    <w:multiLevelType w:val="hybridMultilevel"/>
    <w:tmpl w:val="95F2D9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400CB5"/>
    <w:multiLevelType w:val="hybridMultilevel"/>
    <w:tmpl w:val="625E13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24FFD"/>
    <w:multiLevelType w:val="hybridMultilevel"/>
    <w:tmpl w:val="C4A2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3139AC"/>
    <w:multiLevelType w:val="hybridMultilevel"/>
    <w:tmpl w:val="768C78E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C12D2B"/>
    <w:multiLevelType w:val="hybridMultilevel"/>
    <w:tmpl w:val="4CCA4CE8"/>
    <w:lvl w:ilvl="0" w:tplc="3EAA59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2C53EF1"/>
    <w:multiLevelType w:val="hybridMultilevel"/>
    <w:tmpl w:val="2B48CA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196D19"/>
    <w:multiLevelType w:val="multilevel"/>
    <w:tmpl w:val="E7041CC0"/>
    <w:lvl w:ilvl="0">
      <w:start w:val="1"/>
      <w:numFmt w:val="bullet"/>
      <w:pStyle w:val="Proch1"/>
      <w:lvlText w:val=""/>
      <w:lvlJc w:val="left"/>
      <w:pPr>
        <w:tabs>
          <w:tab w:val="num" w:pos="360"/>
        </w:tabs>
        <w:ind w:left="300" w:hanging="300"/>
      </w:pPr>
      <w:rPr>
        <w:rFonts w:ascii="Wingdings" w:hAnsi="Wingdings"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decimal"/>
      <w:lvlText w:val="%3."/>
      <w:lvlJc w:val="left"/>
      <w:pPr>
        <w:tabs>
          <w:tab w:val="num" w:pos="1224"/>
        </w:tabs>
        <w:ind w:left="1224" w:hanging="504"/>
      </w:pPr>
      <w:rPr>
        <w:rFonts w:ascii="Times New Roman" w:eastAsia="Times New Roman" w:hAnsi="Times New Roman" w:cs="Times New Roman"/>
      </w:r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7" w15:restartNumberingAfterBreak="0">
    <w:nsid w:val="19EA5B6B"/>
    <w:multiLevelType w:val="hybridMultilevel"/>
    <w:tmpl w:val="C21AD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8978E0"/>
    <w:multiLevelType w:val="hybridMultilevel"/>
    <w:tmpl w:val="DBFCF9BA"/>
    <w:lvl w:ilvl="0" w:tplc="3EAA59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E1212D"/>
    <w:multiLevelType w:val="hybridMultilevel"/>
    <w:tmpl w:val="A3B00B70"/>
    <w:lvl w:ilvl="0" w:tplc="3EAA591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E4A3A74"/>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CD2B6F"/>
    <w:multiLevelType w:val="hybridMultilevel"/>
    <w:tmpl w:val="2B48CA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D92DBA"/>
    <w:multiLevelType w:val="hybridMultilevel"/>
    <w:tmpl w:val="ED3A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7D6A38"/>
    <w:multiLevelType w:val="hybridMultilevel"/>
    <w:tmpl w:val="3DFC46E2"/>
    <w:lvl w:ilvl="0" w:tplc="3EAA59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205825"/>
    <w:multiLevelType w:val="hybridMultilevel"/>
    <w:tmpl w:val="BD608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3C16DC"/>
    <w:multiLevelType w:val="hybridMultilevel"/>
    <w:tmpl w:val="55BED26A"/>
    <w:lvl w:ilvl="0" w:tplc="4882F8F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53006A"/>
    <w:multiLevelType w:val="hybridMultilevel"/>
    <w:tmpl w:val="B5749B38"/>
    <w:lvl w:ilvl="0" w:tplc="3EAA59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8E6043"/>
    <w:multiLevelType w:val="hybridMultilevel"/>
    <w:tmpl w:val="D7DC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C05CB"/>
    <w:multiLevelType w:val="hybridMultilevel"/>
    <w:tmpl w:val="BBD0B36C"/>
    <w:lvl w:ilvl="0" w:tplc="E9840B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2BCC5DE7"/>
    <w:multiLevelType w:val="hybridMultilevel"/>
    <w:tmpl w:val="428A1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C934EF4"/>
    <w:multiLevelType w:val="hybridMultilevel"/>
    <w:tmpl w:val="1ACED0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CAE55D8"/>
    <w:multiLevelType w:val="hybridMultilevel"/>
    <w:tmpl w:val="A3B00B70"/>
    <w:lvl w:ilvl="0" w:tplc="3EAA591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5A02CC"/>
    <w:multiLevelType w:val="hybridMultilevel"/>
    <w:tmpl w:val="C7604F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E263EE"/>
    <w:multiLevelType w:val="hybridMultilevel"/>
    <w:tmpl w:val="EED60754"/>
    <w:lvl w:ilvl="0" w:tplc="3EAA591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EE3A84"/>
    <w:multiLevelType w:val="hybridMultilevel"/>
    <w:tmpl w:val="2BF83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1B7018"/>
    <w:multiLevelType w:val="hybridMultilevel"/>
    <w:tmpl w:val="18FCF20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22C76"/>
    <w:multiLevelType w:val="hybridMultilevel"/>
    <w:tmpl w:val="2B48CA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B05B5E"/>
    <w:multiLevelType w:val="hybridMultilevel"/>
    <w:tmpl w:val="11FC7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707734"/>
    <w:multiLevelType w:val="multilevel"/>
    <w:tmpl w:val="F6827F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rPr>
        <w:b w:val="0"/>
      </w:r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9" w15:restartNumberingAfterBreak="0">
    <w:nsid w:val="3B7C41D2"/>
    <w:multiLevelType w:val="hybridMultilevel"/>
    <w:tmpl w:val="C0621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C375013"/>
    <w:multiLevelType w:val="hybridMultilevel"/>
    <w:tmpl w:val="1974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6E110E"/>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BB59BD"/>
    <w:multiLevelType w:val="multilevel"/>
    <w:tmpl w:val="C378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D5BD8"/>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0506C22"/>
    <w:multiLevelType w:val="hybridMultilevel"/>
    <w:tmpl w:val="0388D1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09A113F"/>
    <w:multiLevelType w:val="hybridMultilevel"/>
    <w:tmpl w:val="117E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A0A9F"/>
    <w:multiLevelType w:val="hybridMultilevel"/>
    <w:tmpl w:val="FAAAC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71BA6"/>
    <w:multiLevelType w:val="hybridMultilevel"/>
    <w:tmpl w:val="79DEB9D6"/>
    <w:lvl w:ilvl="0" w:tplc="C50CE9C2">
      <w:start w:val="1"/>
      <w:numFmt w:val="bullet"/>
      <w:pStyle w:val="ListBullet4"/>
      <w:lvlText w:val="—"/>
      <w:lvlJc w:val="left"/>
      <w:pPr>
        <w:tabs>
          <w:tab w:val="num" w:pos="1440"/>
        </w:tabs>
        <w:ind w:left="1440" w:hanging="360"/>
      </w:pPr>
      <w:rPr>
        <w:rFonts w:ascii="Verdana" w:hAnsi="Verdana" w:hint="default"/>
        <w:sz w:val="20"/>
      </w:rPr>
    </w:lvl>
    <w:lvl w:ilvl="1" w:tplc="000F0409">
      <w:start w:val="1"/>
      <w:numFmt w:val="decimal"/>
      <w:lvlText w:val="%2."/>
      <w:lvlJc w:val="left"/>
      <w:pPr>
        <w:tabs>
          <w:tab w:val="num" w:pos="2405"/>
        </w:tabs>
        <w:ind w:left="2405" w:hanging="360"/>
      </w:pPr>
      <w:rPr>
        <w:rFonts w:hint="default"/>
      </w:rPr>
    </w:lvl>
    <w:lvl w:ilvl="2" w:tplc="04090005" w:tentative="1">
      <w:start w:val="1"/>
      <w:numFmt w:val="bullet"/>
      <w:lvlText w:val=""/>
      <w:lvlJc w:val="left"/>
      <w:pPr>
        <w:tabs>
          <w:tab w:val="num" w:pos="3125"/>
        </w:tabs>
        <w:ind w:left="3125" w:hanging="360"/>
      </w:pPr>
      <w:rPr>
        <w:rFonts w:ascii="Wingdings" w:hAnsi="Wingdings" w:hint="default"/>
      </w:rPr>
    </w:lvl>
    <w:lvl w:ilvl="3" w:tplc="04090001" w:tentative="1">
      <w:start w:val="1"/>
      <w:numFmt w:val="bullet"/>
      <w:lvlText w:val=""/>
      <w:lvlJc w:val="left"/>
      <w:pPr>
        <w:tabs>
          <w:tab w:val="num" w:pos="3845"/>
        </w:tabs>
        <w:ind w:left="3845" w:hanging="360"/>
      </w:pPr>
      <w:rPr>
        <w:rFonts w:ascii="Symbol" w:hAnsi="Symbol" w:hint="default"/>
      </w:rPr>
    </w:lvl>
    <w:lvl w:ilvl="4" w:tplc="04090003" w:tentative="1">
      <w:start w:val="1"/>
      <w:numFmt w:val="bullet"/>
      <w:lvlText w:val="o"/>
      <w:lvlJc w:val="left"/>
      <w:pPr>
        <w:tabs>
          <w:tab w:val="num" w:pos="4565"/>
        </w:tabs>
        <w:ind w:left="4565" w:hanging="360"/>
      </w:pPr>
      <w:rPr>
        <w:rFonts w:ascii="Courier New" w:hAnsi="Courier New" w:hint="default"/>
      </w:rPr>
    </w:lvl>
    <w:lvl w:ilvl="5" w:tplc="04090005" w:tentative="1">
      <w:start w:val="1"/>
      <w:numFmt w:val="bullet"/>
      <w:lvlText w:val=""/>
      <w:lvlJc w:val="left"/>
      <w:pPr>
        <w:tabs>
          <w:tab w:val="num" w:pos="5285"/>
        </w:tabs>
        <w:ind w:left="5285" w:hanging="360"/>
      </w:pPr>
      <w:rPr>
        <w:rFonts w:ascii="Wingdings" w:hAnsi="Wingdings" w:hint="default"/>
      </w:rPr>
    </w:lvl>
    <w:lvl w:ilvl="6" w:tplc="04090001" w:tentative="1">
      <w:start w:val="1"/>
      <w:numFmt w:val="bullet"/>
      <w:lvlText w:val=""/>
      <w:lvlJc w:val="left"/>
      <w:pPr>
        <w:tabs>
          <w:tab w:val="num" w:pos="6005"/>
        </w:tabs>
        <w:ind w:left="6005" w:hanging="360"/>
      </w:pPr>
      <w:rPr>
        <w:rFonts w:ascii="Symbol" w:hAnsi="Symbol" w:hint="default"/>
      </w:rPr>
    </w:lvl>
    <w:lvl w:ilvl="7" w:tplc="04090003" w:tentative="1">
      <w:start w:val="1"/>
      <w:numFmt w:val="bullet"/>
      <w:lvlText w:val="o"/>
      <w:lvlJc w:val="left"/>
      <w:pPr>
        <w:tabs>
          <w:tab w:val="num" w:pos="6725"/>
        </w:tabs>
        <w:ind w:left="6725" w:hanging="360"/>
      </w:pPr>
      <w:rPr>
        <w:rFonts w:ascii="Courier New" w:hAnsi="Courier New" w:hint="default"/>
      </w:rPr>
    </w:lvl>
    <w:lvl w:ilvl="8" w:tplc="04090005" w:tentative="1">
      <w:start w:val="1"/>
      <w:numFmt w:val="bullet"/>
      <w:lvlText w:val=""/>
      <w:lvlJc w:val="left"/>
      <w:pPr>
        <w:tabs>
          <w:tab w:val="num" w:pos="7445"/>
        </w:tabs>
        <w:ind w:left="7445" w:hanging="360"/>
      </w:pPr>
      <w:rPr>
        <w:rFonts w:ascii="Wingdings" w:hAnsi="Wingdings" w:hint="default"/>
      </w:rPr>
    </w:lvl>
  </w:abstractNum>
  <w:abstractNum w:abstractNumId="48" w15:restartNumberingAfterBreak="0">
    <w:nsid w:val="49C42908"/>
    <w:multiLevelType w:val="hybridMultilevel"/>
    <w:tmpl w:val="BBD0B36C"/>
    <w:lvl w:ilvl="0" w:tplc="E9840B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4A107D29"/>
    <w:multiLevelType w:val="hybridMultilevel"/>
    <w:tmpl w:val="A3B00B70"/>
    <w:lvl w:ilvl="0" w:tplc="3EAA591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B1D694F"/>
    <w:multiLevelType w:val="hybridMultilevel"/>
    <w:tmpl w:val="117E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6A53D7"/>
    <w:multiLevelType w:val="hybridMultilevel"/>
    <w:tmpl w:val="6D0CE578"/>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40249B"/>
    <w:multiLevelType w:val="hybridMultilevel"/>
    <w:tmpl w:val="21F4081E"/>
    <w:lvl w:ilvl="0" w:tplc="4B7E7864">
      <w:start w:val="1"/>
      <w:numFmt w:val="decimal"/>
      <w:pStyle w:val="TechNetSetupInstructions"/>
      <w:lvlText w:val="%1."/>
      <w:lvlJc w:val="left"/>
      <w:pPr>
        <w:tabs>
          <w:tab w:val="num" w:pos="810"/>
        </w:tabs>
        <w:ind w:left="810" w:hanging="360"/>
      </w:pPr>
      <w:rPr>
        <w:rFonts w:cs="Times New Roman" w:hint="default"/>
        <w:b w:val="0"/>
        <w:color w:val="auto"/>
      </w:rPr>
    </w:lvl>
    <w:lvl w:ilvl="1" w:tplc="04090019">
      <w:start w:val="1"/>
      <w:numFmt w:val="lowerLetter"/>
      <w:lvlText w:val="%2."/>
      <w:lvlJc w:val="left"/>
      <w:pPr>
        <w:tabs>
          <w:tab w:val="num" w:pos="-90"/>
        </w:tabs>
        <w:ind w:left="-90" w:hanging="360"/>
      </w:pPr>
      <w:rPr>
        <w:rFonts w:cs="Times New Roman"/>
      </w:rPr>
    </w:lvl>
    <w:lvl w:ilvl="2" w:tplc="0409001B" w:tentative="1">
      <w:start w:val="1"/>
      <w:numFmt w:val="lowerRoman"/>
      <w:lvlText w:val="%3."/>
      <w:lvlJc w:val="right"/>
      <w:pPr>
        <w:tabs>
          <w:tab w:val="num" w:pos="630"/>
        </w:tabs>
        <w:ind w:left="630" w:hanging="180"/>
      </w:pPr>
      <w:rPr>
        <w:rFonts w:cs="Times New Roman"/>
      </w:rPr>
    </w:lvl>
    <w:lvl w:ilvl="3" w:tplc="0409000F" w:tentative="1">
      <w:start w:val="1"/>
      <w:numFmt w:val="decimal"/>
      <w:lvlText w:val="%4."/>
      <w:lvlJc w:val="left"/>
      <w:pPr>
        <w:tabs>
          <w:tab w:val="num" w:pos="1350"/>
        </w:tabs>
        <w:ind w:left="1350" w:hanging="360"/>
      </w:pPr>
      <w:rPr>
        <w:rFonts w:cs="Times New Roman"/>
      </w:rPr>
    </w:lvl>
    <w:lvl w:ilvl="4" w:tplc="04090019" w:tentative="1">
      <w:start w:val="1"/>
      <w:numFmt w:val="lowerLetter"/>
      <w:lvlText w:val="%5."/>
      <w:lvlJc w:val="left"/>
      <w:pPr>
        <w:tabs>
          <w:tab w:val="num" w:pos="2070"/>
        </w:tabs>
        <w:ind w:left="2070" w:hanging="360"/>
      </w:pPr>
      <w:rPr>
        <w:rFonts w:cs="Times New Roman"/>
      </w:rPr>
    </w:lvl>
    <w:lvl w:ilvl="5" w:tplc="0409001B" w:tentative="1">
      <w:start w:val="1"/>
      <w:numFmt w:val="lowerRoman"/>
      <w:lvlText w:val="%6."/>
      <w:lvlJc w:val="right"/>
      <w:pPr>
        <w:tabs>
          <w:tab w:val="num" w:pos="2790"/>
        </w:tabs>
        <w:ind w:left="2790" w:hanging="180"/>
      </w:pPr>
      <w:rPr>
        <w:rFonts w:cs="Times New Roman"/>
      </w:rPr>
    </w:lvl>
    <w:lvl w:ilvl="6" w:tplc="0409000F" w:tentative="1">
      <w:start w:val="1"/>
      <w:numFmt w:val="decimal"/>
      <w:lvlText w:val="%7."/>
      <w:lvlJc w:val="left"/>
      <w:pPr>
        <w:tabs>
          <w:tab w:val="num" w:pos="3510"/>
        </w:tabs>
        <w:ind w:left="3510" w:hanging="360"/>
      </w:pPr>
      <w:rPr>
        <w:rFonts w:cs="Times New Roman"/>
      </w:rPr>
    </w:lvl>
    <w:lvl w:ilvl="7" w:tplc="04090019" w:tentative="1">
      <w:start w:val="1"/>
      <w:numFmt w:val="lowerLetter"/>
      <w:lvlText w:val="%8."/>
      <w:lvlJc w:val="left"/>
      <w:pPr>
        <w:tabs>
          <w:tab w:val="num" w:pos="4230"/>
        </w:tabs>
        <w:ind w:left="4230" w:hanging="360"/>
      </w:pPr>
      <w:rPr>
        <w:rFonts w:cs="Times New Roman"/>
      </w:rPr>
    </w:lvl>
    <w:lvl w:ilvl="8" w:tplc="0409001B" w:tentative="1">
      <w:start w:val="1"/>
      <w:numFmt w:val="lowerRoman"/>
      <w:lvlText w:val="%9."/>
      <w:lvlJc w:val="right"/>
      <w:pPr>
        <w:tabs>
          <w:tab w:val="num" w:pos="4950"/>
        </w:tabs>
        <w:ind w:left="4950" w:hanging="180"/>
      </w:pPr>
      <w:rPr>
        <w:rFonts w:cs="Times New Roman"/>
      </w:rPr>
    </w:lvl>
  </w:abstractNum>
  <w:abstractNum w:abstractNumId="53" w15:restartNumberingAfterBreak="0">
    <w:nsid w:val="4FF94C37"/>
    <w:multiLevelType w:val="hybridMultilevel"/>
    <w:tmpl w:val="BBD0B36C"/>
    <w:lvl w:ilvl="0" w:tplc="E9840B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51A164B7"/>
    <w:multiLevelType w:val="hybridMultilevel"/>
    <w:tmpl w:val="D98ED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1F206D1"/>
    <w:multiLevelType w:val="hybridMultilevel"/>
    <w:tmpl w:val="A3B00B70"/>
    <w:lvl w:ilvl="0" w:tplc="3EAA591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20716D1"/>
    <w:multiLevelType w:val="hybridMultilevel"/>
    <w:tmpl w:val="87ECFCF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7460ED"/>
    <w:multiLevelType w:val="hybridMultilevel"/>
    <w:tmpl w:val="6B10B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3EB2047"/>
    <w:multiLevelType w:val="hybridMultilevel"/>
    <w:tmpl w:val="A3B00B70"/>
    <w:lvl w:ilvl="0" w:tplc="3EAA591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6D0412C"/>
    <w:multiLevelType w:val="hybridMultilevel"/>
    <w:tmpl w:val="036ED45C"/>
    <w:lvl w:ilvl="0" w:tplc="3EAA591E">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6E83BAE"/>
    <w:multiLevelType w:val="hybridMultilevel"/>
    <w:tmpl w:val="A5F415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15:restartNumberingAfterBreak="0">
    <w:nsid w:val="59DD430A"/>
    <w:multiLevelType w:val="hybridMultilevel"/>
    <w:tmpl w:val="A3B00B70"/>
    <w:lvl w:ilvl="0" w:tplc="3EAA591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BF92ABD"/>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DB070E1"/>
    <w:multiLevelType w:val="hybridMultilevel"/>
    <w:tmpl w:val="A5E0278E"/>
    <w:lvl w:ilvl="0" w:tplc="B9F210B0">
      <w:start w:val="1"/>
      <w:numFmt w:val="decimal"/>
      <w:lvlText w:val="%1."/>
      <w:lvlJc w:val="left"/>
      <w:pPr>
        <w:ind w:left="720" w:hanging="360"/>
      </w:pPr>
      <w:rPr>
        <w:rFonts w:hint="default"/>
        <w:b w:val="0"/>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A47F4C"/>
    <w:multiLevelType w:val="hybridMultilevel"/>
    <w:tmpl w:val="A5F415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5F0470F2"/>
    <w:multiLevelType w:val="hybridMultilevel"/>
    <w:tmpl w:val="4F1AFA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1332F32"/>
    <w:multiLevelType w:val="hybridMultilevel"/>
    <w:tmpl w:val="ABAEA5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1B2440A"/>
    <w:multiLevelType w:val="hybridMultilevel"/>
    <w:tmpl w:val="D07A89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1E13D99"/>
    <w:multiLevelType w:val="hybridMultilevel"/>
    <w:tmpl w:val="25E29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3962DF2"/>
    <w:multiLevelType w:val="multilevel"/>
    <w:tmpl w:val="A678C502"/>
    <w:styleLink w:val="CNumberNormal"/>
    <w:lvl w:ilvl="0">
      <w:start w:val="1"/>
      <w:numFmt w:val="decimal"/>
      <w:lvlText w:val="%1."/>
      <w:lvlJc w:val="left"/>
      <w:pPr>
        <w:tabs>
          <w:tab w:val="num" w:pos="432"/>
        </w:tabs>
        <w:ind w:left="504" w:hanging="432"/>
      </w:pPr>
    </w:lvl>
    <w:lvl w:ilvl="1">
      <w:start w:val="1"/>
      <w:numFmt w:val="lowerLetter"/>
      <w:lvlText w:val="%2."/>
      <w:lvlJc w:val="left"/>
      <w:pPr>
        <w:tabs>
          <w:tab w:val="num" w:pos="864"/>
        </w:tabs>
        <w:ind w:left="936" w:hanging="432"/>
      </w:pPr>
    </w:lvl>
    <w:lvl w:ilvl="2">
      <w:start w:val="1"/>
      <w:numFmt w:val="lowerRoman"/>
      <w:lvlText w:val="%3."/>
      <w:lvlJc w:val="left"/>
      <w:pPr>
        <w:tabs>
          <w:tab w:val="num" w:pos="1296"/>
        </w:tabs>
        <w:ind w:left="1368" w:hanging="432"/>
      </w:pPr>
    </w:lvl>
    <w:lvl w:ilvl="3">
      <w:start w:val="1"/>
      <w:numFmt w:val="decimal"/>
      <w:lvlText w:val="%4.)"/>
      <w:lvlJc w:val="left"/>
      <w:pPr>
        <w:tabs>
          <w:tab w:val="num" w:pos="1728"/>
        </w:tabs>
        <w:ind w:left="1800" w:hanging="432"/>
      </w:pPr>
    </w:lvl>
    <w:lvl w:ilvl="4">
      <w:start w:val="1"/>
      <w:numFmt w:val="lowerLetter"/>
      <w:lvlText w:val="%5.)"/>
      <w:lvlJc w:val="left"/>
      <w:pPr>
        <w:tabs>
          <w:tab w:val="num" w:pos="2160"/>
        </w:tabs>
        <w:ind w:left="2232" w:hanging="432"/>
      </w:pPr>
    </w:lvl>
    <w:lvl w:ilvl="5">
      <w:start w:val="1"/>
      <w:numFmt w:val="lowerRoman"/>
      <w:lvlText w:val="%6.)"/>
      <w:lvlJc w:val="left"/>
      <w:pPr>
        <w:tabs>
          <w:tab w:val="num" w:pos="2592"/>
        </w:tabs>
        <w:ind w:left="2664" w:hanging="432"/>
      </w:pPr>
    </w:lvl>
    <w:lvl w:ilvl="6">
      <w:start w:val="1"/>
      <w:numFmt w:val="decimal"/>
      <w:lvlText w:val="(%7.)"/>
      <w:lvlJc w:val="left"/>
      <w:pPr>
        <w:tabs>
          <w:tab w:val="num" w:pos="3024"/>
        </w:tabs>
        <w:ind w:left="3096" w:hanging="432"/>
      </w:pPr>
    </w:lvl>
    <w:lvl w:ilvl="7">
      <w:start w:val="1"/>
      <w:numFmt w:val="lowerLetter"/>
      <w:lvlText w:val="(%8.)"/>
      <w:lvlJc w:val="left"/>
      <w:pPr>
        <w:tabs>
          <w:tab w:val="num" w:pos="3456"/>
        </w:tabs>
        <w:ind w:left="3528" w:hanging="432"/>
      </w:pPr>
    </w:lvl>
    <w:lvl w:ilvl="8">
      <w:start w:val="1"/>
      <w:numFmt w:val="lowerRoman"/>
      <w:lvlText w:val="(%9.)"/>
      <w:lvlJc w:val="left"/>
      <w:pPr>
        <w:tabs>
          <w:tab w:val="num" w:pos="3888"/>
        </w:tabs>
        <w:ind w:left="3960" w:hanging="432"/>
      </w:pPr>
    </w:lvl>
  </w:abstractNum>
  <w:abstractNum w:abstractNumId="70" w15:restartNumberingAfterBreak="0">
    <w:nsid w:val="65497532"/>
    <w:multiLevelType w:val="hybridMultilevel"/>
    <w:tmpl w:val="DFBE0342"/>
    <w:lvl w:ilvl="0" w:tplc="3EAA59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BD81AE5"/>
    <w:multiLevelType w:val="hybridMultilevel"/>
    <w:tmpl w:val="7682C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BE0EA7"/>
    <w:multiLevelType w:val="hybridMultilevel"/>
    <w:tmpl w:val="AF52715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3" w15:restartNumberingAfterBreak="0">
    <w:nsid w:val="70820947"/>
    <w:multiLevelType w:val="hybridMultilevel"/>
    <w:tmpl w:val="32182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0EA074E"/>
    <w:multiLevelType w:val="hybridMultilevel"/>
    <w:tmpl w:val="A3B00B70"/>
    <w:lvl w:ilvl="0" w:tplc="3EAA591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1580972"/>
    <w:multiLevelType w:val="hybridMultilevel"/>
    <w:tmpl w:val="BBD0B36C"/>
    <w:lvl w:ilvl="0" w:tplc="E9840B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15:restartNumberingAfterBreak="0">
    <w:nsid w:val="72BB3ACE"/>
    <w:multiLevelType w:val="hybridMultilevel"/>
    <w:tmpl w:val="8654B37E"/>
    <w:lvl w:ilvl="0" w:tplc="3C481800">
      <w:start w:val="1"/>
      <w:numFmt w:val="bullet"/>
      <w:pStyle w:val="BulletedList1"/>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2E342E4"/>
    <w:multiLevelType w:val="hybridMultilevel"/>
    <w:tmpl w:val="968C0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E80736"/>
    <w:multiLevelType w:val="hybridMultilevel"/>
    <w:tmpl w:val="97366B6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9E2ABC"/>
    <w:multiLevelType w:val="hybridMultilevel"/>
    <w:tmpl w:val="BD0E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7FE110A"/>
    <w:multiLevelType w:val="hybridMultilevel"/>
    <w:tmpl w:val="37AAF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8B226D9"/>
    <w:multiLevelType w:val="hybridMultilevel"/>
    <w:tmpl w:val="99E0A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7606DA"/>
    <w:multiLevelType w:val="hybridMultilevel"/>
    <w:tmpl w:val="775EB498"/>
    <w:lvl w:ilvl="0" w:tplc="59E29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EA41B7C"/>
    <w:multiLevelType w:val="hybridMultilevel"/>
    <w:tmpl w:val="CA583A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8493092">
    <w:abstractNumId w:val="1"/>
  </w:num>
  <w:num w:numId="2" w16cid:durableId="1833832678">
    <w:abstractNumId w:val="47"/>
  </w:num>
  <w:num w:numId="3" w16cid:durableId="722213163">
    <w:abstractNumId w:val="0"/>
  </w:num>
  <w:num w:numId="4" w16cid:durableId="1386446511">
    <w:abstractNumId w:val="52"/>
  </w:num>
  <w:num w:numId="5" w16cid:durableId="2065716951">
    <w:abstractNumId w:val="64"/>
  </w:num>
  <w:num w:numId="6" w16cid:durableId="89129376">
    <w:abstractNumId w:val="38"/>
  </w:num>
  <w:num w:numId="7" w16cid:durableId="1513493790">
    <w:abstractNumId w:val="11"/>
  </w:num>
  <w:num w:numId="8" w16cid:durableId="1076854382">
    <w:abstractNumId w:val="15"/>
  </w:num>
  <w:num w:numId="9" w16cid:durableId="184446116">
    <w:abstractNumId w:val="60"/>
  </w:num>
  <w:num w:numId="10" w16cid:durableId="1452817072">
    <w:abstractNumId w:val="36"/>
  </w:num>
  <w:num w:numId="11" w16cid:durableId="1715809706">
    <w:abstractNumId w:val="39"/>
  </w:num>
  <w:num w:numId="12" w16cid:durableId="924922058">
    <w:abstractNumId w:val="7"/>
  </w:num>
  <w:num w:numId="13" w16cid:durableId="1426534677">
    <w:abstractNumId w:val="16"/>
  </w:num>
  <w:num w:numId="14" w16cid:durableId="492449555">
    <w:abstractNumId w:val="69"/>
  </w:num>
  <w:num w:numId="15" w16cid:durableId="1326667734">
    <w:abstractNumId w:val="4"/>
  </w:num>
  <w:num w:numId="16" w16cid:durableId="415827645">
    <w:abstractNumId w:val="34"/>
  </w:num>
  <w:num w:numId="17" w16cid:durableId="139465180">
    <w:abstractNumId w:val="73"/>
  </w:num>
  <w:num w:numId="18" w16cid:durableId="454174466">
    <w:abstractNumId w:val="5"/>
  </w:num>
  <w:num w:numId="19" w16cid:durableId="916939349">
    <w:abstractNumId w:val="56"/>
  </w:num>
  <w:num w:numId="20" w16cid:durableId="429935843">
    <w:abstractNumId w:val="82"/>
  </w:num>
  <w:num w:numId="21" w16cid:durableId="342317517">
    <w:abstractNumId w:val="46"/>
  </w:num>
  <w:num w:numId="22" w16cid:durableId="1024331815">
    <w:abstractNumId w:val="50"/>
  </w:num>
  <w:num w:numId="23" w16cid:durableId="121115560">
    <w:abstractNumId w:val="45"/>
  </w:num>
  <w:num w:numId="24" w16cid:durableId="1834956058">
    <w:abstractNumId w:val="27"/>
  </w:num>
  <w:num w:numId="25" w16cid:durableId="1883864762">
    <w:abstractNumId w:val="66"/>
  </w:num>
  <w:num w:numId="26" w16cid:durableId="1798596540">
    <w:abstractNumId w:val="32"/>
  </w:num>
  <w:num w:numId="27" w16cid:durableId="2076081958">
    <w:abstractNumId w:val="78"/>
  </w:num>
  <w:num w:numId="28" w16cid:durableId="1832210268">
    <w:abstractNumId w:val="29"/>
  </w:num>
  <w:num w:numId="29" w16cid:durableId="1890923160">
    <w:abstractNumId w:val="81"/>
  </w:num>
  <w:num w:numId="30" w16cid:durableId="65149542">
    <w:abstractNumId w:val="71"/>
  </w:num>
  <w:num w:numId="31" w16cid:durableId="873031913">
    <w:abstractNumId w:val="35"/>
  </w:num>
  <w:num w:numId="32" w16cid:durableId="690298261">
    <w:abstractNumId w:val="44"/>
  </w:num>
  <w:num w:numId="33" w16cid:durableId="162858464">
    <w:abstractNumId w:val="24"/>
  </w:num>
  <w:num w:numId="34" w16cid:durableId="394940350">
    <w:abstractNumId w:val="2"/>
  </w:num>
  <w:num w:numId="35" w16cid:durableId="1261570826">
    <w:abstractNumId w:val="83"/>
  </w:num>
  <w:num w:numId="36" w16cid:durableId="37315569">
    <w:abstractNumId w:val="12"/>
  </w:num>
  <w:num w:numId="37" w16cid:durableId="1410924857">
    <w:abstractNumId w:val="25"/>
  </w:num>
  <w:num w:numId="38" w16cid:durableId="473134449">
    <w:abstractNumId w:val="18"/>
  </w:num>
  <w:num w:numId="39" w16cid:durableId="1536040971">
    <w:abstractNumId w:val="23"/>
  </w:num>
  <w:num w:numId="40" w16cid:durableId="484858627">
    <w:abstractNumId w:val="14"/>
  </w:num>
  <w:num w:numId="41" w16cid:durableId="34619609">
    <w:abstractNumId w:val="26"/>
  </w:num>
  <w:num w:numId="42" w16cid:durableId="1444110305">
    <w:abstractNumId w:val="70"/>
  </w:num>
  <w:num w:numId="43" w16cid:durableId="837619100">
    <w:abstractNumId w:val="30"/>
  </w:num>
  <w:num w:numId="44" w16cid:durableId="1250115242">
    <w:abstractNumId w:val="77"/>
  </w:num>
  <w:num w:numId="45" w16cid:durableId="870413290">
    <w:abstractNumId w:val="3"/>
  </w:num>
  <w:num w:numId="46" w16cid:durableId="1400639729">
    <w:abstractNumId w:val="33"/>
  </w:num>
  <w:num w:numId="47" w16cid:durableId="141627351">
    <w:abstractNumId w:val="59"/>
  </w:num>
  <w:num w:numId="48" w16cid:durableId="302194695">
    <w:abstractNumId w:val="9"/>
  </w:num>
  <w:num w:numId="49" w16cid:durableId="1083331381">
    <w:abstractNumId w:val="41"/>
  </w:num>
  <w:num w:numId="50" w16cid:durableId="1695571740">
    <w:abstractNumId w:val="43"/>
  </w:num>
  <w:num w:numId="51" w16cid:durableId="450325948">
    <w:abstractNumId w:val="62"/>
  </w:num>
  <w:num w:numId="52" w16cid:durableId="884675950">
    <w:abstractNumId w:val="8"/>
  </w:num>
  <w:num w:numId="53" w16cid:durableId="1556815087">
    <w:abstractNumId w:val="6"/>
  </w:num>
  <w:num w:numId="54" w16cid:durableId="1411804282">
    <w:abstractNumId w:val="80"/>
  </w:num>
  <w:num w:numId="55" w16cid:durableId="1005549292">
    <w:abstractNumId w:val="20"/>
  </w:num>
  <w:num w:numId="56" w16cid:durableId="1548637473">
    <w:abstractNumId w:val="21"/>
  </w:num>
  <w:num w:numId="57" w16cid:durableId="1831554582">
    <w:abstractNumId w:val="42"/>
  </w:num>
  <w:num w:numId="58" w16cid:durableId="1954702829">
    <w:abstractNumId w:val="37"/>
  </w:num>
  <w:num w:numId="59" w16cid:durableId="1406151504">
    <w:abstractNumId w:val="22"/>
  </w:num>
  <w:num w:numId="60" w16cid:durableId="1409231949">
    <w:abstractNumId w:val="75"/>
  </w:num>
  <w:num w:numId="61" w16cid:durableId="16202620">
    <w:abstractNumId w:val="72"/>
  </w:num>
  <w:num w:numId="62" w16cid:durableId="188690681">
    <w:abstractNumId w:val="74"/>
  </w:num>
  <w:num w:numId="63" w16cid:durableId="134572424">
    <w:abstractNumId w:val="55"/>
  </w:num>
  <w:num w:numId="64" w16cid:durableId="602880354">
    <w:abstractNumId w:val="61"/>
  </w:num>
  <w:num w:numId="65" w16cid:durableId="26567238">
    <w:abstractNumId w:val="31"/>
  </w:num>
  <w:num w:numId="66" w16cid:durableId="1007562609">
    <w:abstractNumId w:val="58"/>
  </w:num>
  <w:num w:numId="67" w16cid:durableId="1910194388">
    <w:abstractNumId w:val="49"/>
  </w:num>
  <w:num w:numId="68" w16cid:durableId="1080104398">
    <w:abstractNumId w:val="19"/>
  </w:num>
  <w:num w:numId="69" w16cid:durableId="1712531880">
    <w:abstractNumId w:val="54"/>
  </w:num>
  <w:num w:numId="70" w16cid:durableId="62023284">
    <w:abstractNumId w:val="13"/>
  </w:num>
  <w:num w:numId="71" w16cid:durableId="435104106">
    <w:abstractNumId w:val="79"/>
  </w:num>
  <w:num w:numId="72" w16cid:durableId="1203858518">
    <w:abstractNumId w:val="10"/>
  </w:num>
  <w:num w:numId="73" w16cid:durableId="533036668">
    <w:abstractNumId w:val="65"/>
  </w:num>
  <w:num w:numId="74" w16cid:durableId="2044599381">
    <w:abstractNumId w:val="17"/>
  </w:num>
  <w:num w:numId="75" w16cid:durableId="1412434845">
    <w:abstractNumId w:val="68"/>
  </w:num>
  <w:num w:numId="76" w16cid:durableId="1340548485">
    <w:abstractNumId w:val="40"/>
  </w:num>
  <w:num w:numId="77" w16cid:durableId="1119641697">
    <w:abstractNumId w:val="48"/>
  </w:num>
  <w:num w:numId="78" w16cid:durableId="2095086893">
    <w:abstractNumId w:val="63"/>
  </w:num>
  <w:num w:numId="79" w16cid:durableId="2129621096">
    <w:abstractNumId w:val="67"/>
  </w:num>
  <w:num w:numId="80" w16cid:durableId="1021737366">
    <w:abstractNumId w:val="28"/>
  </w:num>
  <w:num w:numId="81" w16cid:durableId="394399900">
    <w:abstractNumId w:val="53"/>
  </w:num>
  <w:num w:numId="82" w16cid:durableId="1426000949">
    <w:abstractNumId w:val="52"/>
  </w:num>
  <w:num w:numId="83" w16cid:durableId="1302542403">
    <w:abstractNumId w:val="57"/>
  </w:num>
  <w:num w:numId="84" w16cid:durableId="637758693">
    <w:abstractNumId w:val="76"/>
  </w:num>
  <w:num w:numId="85" w16cid:durableId="51278382">
    <w:abstractNumId w:val="5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562"/>
    <w:rsid w:val="00017D09"/>
    <w:rsid w:val="000255B0"/>
    <w:rsid w:val="00032294"/>
    <w:rsid w:val="00043D18"/>
    <w:rsid w:val="00043FEE"/>
    <w:rsid w:val="00053298"/>
    <w:rsid w:val="000775CC"/>
    <w:rsid w:val="0009283A"/>
    <w:rsid w:val="000975FD"/>
    <w:rsid w:val="000A095E"/>
    <w:rsid w:val="000C27F4"/>
    <w:rsid w:val="000D36B4"/>
    <w:rsid w:val="000E2D58"/>
    <w:rsid w:val="000F1C01"/>
    <w:rsid w:val="0010230E"/>
    <w:rsid w:val="00104E44"/>
    <w:rsid w:val="001067EF"/>
    <w:rsid w:val="001165C4"/>
    <w:rsid w:val="00122175"/>
    <w:rsid w:val="00137CA8"/>
    <w:rsid w:val="00196529"/>
    <w:rsid w:val="001D6E4E"/>
    <w:rsid w:val="00230EBB"/>
    <w:rsid w:val="00233DA6"/>
    <w:rsid w:val="00235251"/>
    <w:rsid w:val="002357CD"/>
    <w:rsid w:val="00241A1A"/>
    <w:rsid w:val="00242530"/>
    <w:rsid w:val="00274943"/>
    <w:rsid w:val="002A3E9B"/>
    <w:rsid w:val="002C6D14"/>
    <w:rsid w:val="002D06EB"/>
    <w:rsid w:val="002E6203"/>
    <w:rsid w:val="002E7023"/>
    <w:rsid w:val="00310C91"/>
    <w:rsid w:val="0031678F"/>
    <w:rsid w:val="00331E63"/>
    <w:rsid w:val="00337426"/>
    <w:rsid w:val="0036319D"/>
    <w:rsid w:val="003904DA"/>
    <w:rsid w:val="003A3300"/>
    <w:rsid w:val="003A6793"/>
    <w:rsid w:val="003B4B9C"/>
    <w:rsid w:val="003F6985"/>
    <w:rsid w:val="004152BA"/>
    <w:rsid w:val="00425426"/>
    <w:rsid w:val="004460B5"/>
    <w:rsid w:val="004515E2"/>
    <w:rsid w:val="00452D21"/>
    <w:rsid w:val="00452D73"/>
    <w:rsid w:val="00461A06"/>
    <w:rsid w:val="00481401"/>
    <w:rsid w:val="004A05EF"/>
    <w:rsid w:val="004B74D4"/>
    <w:rsid w:val="004D36FF"/>
    <w:rsid w:val="004F1082"/>
    <w:rsid w:val="004F624F"/>
    <w:rsid w:val="00505CDA"/>
    <w:rsid w:val="005456C3"/>
    <w:rsid w:val="00550D72"/>
    <w:rsid w:val="0055427E"/>
    <w:rsid w:val="00554DA7"/>
    <w:rsid w:val="00583B9B"/>
    <w:rsid w:val="0058738A"/>
    <w:rsid w:val="005938C8"/>
    <w:rsid w:val="005A4819"/>
    <w:rsid w:val="005B2908"/>
    <w:rsid w:val="005B48C6"/>
    <w:rsid w:val="005C446F"/>
    <w:rsid w:val="005E3EC0"/>
    <w:rsid w:val="006034E1"/>
    <w:rsid w:val="00606308"/>
    <w:rsid w:val="006320E8"/>
    <w:rsid w:val="006342F8"/>
    <w:rsid w:val="0064227F"/>
    <w:rsid w:val="00656289"/>
    <w:rsid w:val="006564C6"/>
    <w:rsid w:val="0071040C"/>
    <w:rsid w:val="00713824"/>
    <w:rsid w:val="00713DB8"/>
    <w:rsid w:val="007457D0"/>
    <w:rsid w:val="00747473"/>
    <w:rsid w:val="007502DB"/>
    <w:rsid w:val="007701D0"/>
    <w:rsid w:val="00774B48"/>
    <w:rsid w:val="007D13D9"/>
    <w:rsid w:val="007D3B41"/>
    <w:rsid w:val="007E5D8D"/>
    <w:rsid w:val="00837E24"/>
    <w:rsid w:val="008519D1"/>
    <w:rsid w:val="00860B24"/>
    <w:rsid w:val="008660C2"/>
    <w:rsid w:val="0087050A"/>
    <w:rsid w:val="008D54FC"/>
    <w:rsid w:val="008D668F"/>
    <w:rsid w:val="0090464F"/>
    <w:rsid w:val="0092347B"/>
    <w:rsid w:val="009335BD"/>
    <w:rsid w:val="00945FB4"/>
    <w:rsid w:val="0094795E"/>
    <w:rsid w:val="00974547"/>
    <w:rsid w:val="009877BC"/>
    <w:rsid w:val="0099364E"/>
    <w:rsid w:val="00995C15"/>
    <w:rsid w:val="009A43EA"/>
    <w:rsid w:val="009B3562"/>
    <w:rsid w:val="009C039A"/>
    <w:rsid w:val="009C605C"/>
    <w:rsid w:val="009D3CD9"/>
    <w:rsid w:val="009E7723"/>
    <w:rsid w:val="009F1D59"/>
    <w:rsid w:val="00A42A71"/>
    <w:rsid w:val="00A52FFE"/>
    <w:rsid w:val="00A72D41"/>
    <w:rsid w:val="00A74EA9"/>
    <w:rsid w:val="00A767EB"/>
    <w:rsid w:val="00A81815"/>
    <w:rsid w:val="00A81BE5"/>
    <w:rsid w:val="00A87730"/>
    <w:rsid w:val="00AB0F87"/>
    <w:rsid w:val="00AE53D1"/>
    <w:rsid w:val="00AF136A"/>
    <w:rsid w:val="00AF519F"/>
    <w:rsid w:val="00B07E40"/>
    <w:rsid w:val="00B07F14"/>
    <w:rsid w:val="00B13121"/>
    <w:rsid w:val="00B16CD6"/>
    <w:rsid w:val="00B33F6B"/>
    <w:rsid w:val="00B350AF"/>
    <w:rsid w:val="00B5101D"/>
    <w:rsid w:val="00B52AFB"/>
    <w:rsid w:val="00BA0147"/>
    <w:rsid w:val="00BB1417"/>
    <w:rsid w:val="00BC2781"/>
    <w:rsid w:val="00BC7046"/>
    <w:rsid w:val="00C27263"/>
    <w:rsid w:val="00C60CEB"/>
    <w:rsid w:val="00C84C68"/>
    <w:rsid w:val="00CD110F"/>
    <w:rsid w:val="00CE63C5"/>
    <w:rsid w:val="00CF24A2"/>
    <w:rsid w:val="00CF40C2"/>
    <w:rsid w:val="00D2065B"/>
    <w:rsid w:val="00D722DD"/>
    <w:rsid w:val="00D91DBC"/>
    <w:rsid w:val="00D96F79"/>
    <w:rsid w:val="00DC6E33"/>
    <w:rsid w:val="00DE362C"/>
    <w:rsid w:val="00DF6864"/>
    <w:rsid w:val="00E01B68"/>
    <w:rsid w:val="00E04214"/>
    <w:rsid w:val="00E053F6"/>
    <w:rsid w:val="00E16627"/>
    <w:rsid w:val="00E230E9"/>
    <w:rsid w:val="00E40D5C"/>
    <w:rsid w:val="00E718C6"/>
    <w:rsid w:val="00E84881"/>
    <w:rsid w:val="00E87440"/>
    <w:rsid w:val="00E97F48"/>
    <w:rsid w:val="00EA34BD"/>
    <w:rsid w:val="00EB0031"/>
    <w:rsid w:val="00ED4733"/>
    <w:rsid w:val="00EF44B4"/>
    <w:rsid w:val="00F0061E"/>
    <w:rsid w:val="00F33FBB"/>
    <w:rsid w:val="00F42721"/>
    <w:rsid w:val="00F51BB5"/>
    <w:rsid w:val="00F62DEA"/>
    <w:rsid w:val="00F757BF"/>
    <w:rsid w:val="00F7590C"/>
    <w:rsid w:val="00F80093"/>
    <w:rsid w:val="00FB2CAE"/>
    <w:rsid w:val="00FB4DAD"/>
    <w:rsid w:val="00FB631B"/>
    <w:rsid w:val="00FC0B15"/>
    <w:rsid w:val="00FF1331"/>
    <w:rsid w:val="27B8D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3"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62"/>
  </w:style>
  <w:style w:type="paragraph" w:styleId="Heading1">
    <w:name w:val="heading 1"/>
    <w:basedOn w:val="Normal"/>
    <w:next w:val="Normal"/>
    <w:link w:val="Heading1Char"/>
    <w:autoRedefine/>
    <w:uiPriority w:val="9"/>
    <w:qFormat/>
    <w:rsid w:val="00583B9B"/>
    <w:pPr>
      <w:keepNext/>
      <w:keepLines/>
      <w:spacing w:after="240"/>
      <w:outlineLvl w:val="0"/>
    </w:pPr>
    <w:rPr>
      <w:rFonts w:ascii="Noto Sans" w:eastAsiaTheme="majorEastAsia" w:hAnsi="Noto Sans" w:cstheme="majorBidi"/>
      <w:b/>
      <w:bCs/>
      <w:color w:val="0072C6"/>
      <w:sz w:val="32"/>
      <w:szCs w:val="28"/>
    </w:rPr>
  </w:style>
  <w:style w:type="paragraph" w:styleId="Heading2">
    <w:name w:val="heading 2"/>
    <w:basedOn w:val="Normal"/>
    <w:next w:val="Normal"/>
    <w:link w:val="Heading2Char"/>
    <w:autoRedefine/>
    <w:uiPriority w:val="9"/>
    <w:unhideWhenUsed/>
    <w:qFormat/>
    <w:rsid w:val="00E718C6"/>
    <w:pPr>
      <w:keepNext/>
      <w:keepLines/>
      <w:spacing w:before="200" w:after="120" w:line="240" w:lineRule="auto"/>
      <w:outlineLvl w:val="1"/>
    </w:pPr>
    <w:rPr>
      <w:rFonts w:ascii="Noto Sans" w:eastAsiaTheme="majorEastAsia" w:hAnsi="Noto Sans" w:cstheme="majorBidi"/>
      <w:b/>
      <w:bCs/>
      <w:color w:val="0072C6"/>
      <w:sz w:val="26"/>
      <w:szCs w:val="26"/>
    </w:rPr>
  </w:style>
  <w:style w:type="paragraph" w:styleId="Heading3">
    <w:name w:val="heading 3"/>
    <w:basedOn w:val="Normal"/>
    <w:next w:val="Normal"/>
    <w:link w:val="Heading3Char"/>
    <w:autoRedefine/>
    <w:uiPriority w:val="5"/>
    <w:qFormat/>
    <w:rsid w:val="00B07E40"/>
    <w:pPr>
      <w:keepNext/>
      <w:framePr w:hSpace="187" w:wrap="around" w:vAnchor="text" w:hAnchor="margin" w:xAlign="center" w:y="1"/>
      <w:tabs>
        <w:tab w:val="left" w:pos="158"/>
        <w:tab w:val="left" w:pos="317"/>
        <w:tab w:val="left" w:pos="475"/>
        <w:tab w:val="left" w:pos="634"/>
      </w:tabs>
      <w:spacing w:before="240" w:after="60" w:line="240" w:lineRule="auto"/>
      <w:suppressOverlap/>
      <w:outlineLvl w:val="2"/>
    </w:pPr>
    <w:rPr>
      <w:rFonts w:ascii="Noto Sans" w:eastAsia="Times New Roman" w:hAnsi="Noto Sans" w:cs="Times New Roman"/>
      <w:i/>
      <w:color w:val="0072C6"/>
      <w:kern w:val="10"/>
      <w:sz w:val="26"/>
      <w:szCs w:val="24"/>
    </w:rPr>
  </w:style>
  <w:style w:type="paragraph" w:styleId="Heading4">
    <w:name w:val="heading 4"/>
    <w:basedOn w:val="Normal"/>
    <w:next w:val="Normal"/>
    <w:link w:val="Heading4Char"/>
    <w:uiPriority w:val="9"/>
    <w:unhideWhenUsed/>
    <w:qFormat/>
    <w:rsid w:val="009B3562"/>
    <w:pPr>
      <w:keepNext/>
      <w:keepLines/>
      <w:spacing w:before="200" w:after="0"/>
      <w:outlineLvl w:val="3"/>
    </w:pPr>
    <w:rPr>
      <w:rFonts w:asciiTheme="majorHAnsi" w:eastAsiaTheme="majorEastAsia" w:hAnsiTheme="majorHAnsi" w:cstheme="majorBidi"/>
      <w:b/>
      <w:bCs/>
      <w:i/>
      <w:iCs/>
      <w:color w:val="0072C6" w:themeColor="accent1"/>
    </w:rPr>
  </w:style>
  <w:style w:type="paragraph" w:styleId="Heading5">
    <w:name w:val="heading 5"/>
    <w:basedOn w:val="Normal"/>
    <w:next w:val="Normal"/>
    <w:link w:val="Heading5Char"/>
    <w:uiPriority w:val="9"/>
    <w:semiHidden/>
    <w:unhideWhenUsed/>
    <w:qFormat/>
    <w:rsid w:val="009B3562"/>
    <w:pPr>
      <w:keepNext/>
      <w:keepLines/>
      <w:spacing w:before="200" w:after="0"/>
      <w:outlineLvl w:val="4"/>
    </w:pPr>
    <w:rPr>
      <w:rFonts w:asciiTheme="majorHAnsi" w:eastAsiaTheme="majorEastAsia" w:hAnsiTheme="majorHAnsi" w:cstheme="majorBidi"/>
      <w:color w:val="003862" w:themeColor="accent1" w:themeShade="7F"/>
    </w:rPr>
  </w:style>
  <w:style w:type="paragraph" w:styleId="Heading6">
    <w:name w:val="heading 6"/>
    <w:basedOn w:val="Normal"/>
    <w:next w:val="Normal"/>
    <w:link w:val="Heading6Char"/>
    <w:uiPriority w:val="9"/>
    <w:semiHidden/>
    <w:unhideWhenUsed/>
    <w:qFormat/>
    <w:rsid w:val="009B3562"/>
    <w:pPr>
      <w:keepNext/>
      <w:keepLines/>
      <w:spacing w:before="200" w:after="0"/>
      <w:outlineLvl w:val="5"/>
    </w:pPr>
    <w:rPr>
      <w:rFonts w:asciiTheme="majorHAnsi" w:eastAsiaTheme="majorEastAsia" w:hAnsiTheme="majorHAnsi" w:cstheme="majorBidi"/>
      <w:i/>
      <w:iCs/>
      <w:color w:val="003862" w:themeColor="accent1" w:themeShade="7F"/>
    </w:rPr>
  </w:style>
  <w:style w:type="paragraph" w:styleId="Heading7">
    <w:name w:val="heading 7"/>
    <w:basedOn w:val="Normal"/>
    <w:next w:val="Normal"/>
    <w:link w:val="Heading7Char"/>
    <w:uiPriority w:val="9"/>
    <w:semiHidden/>
    <w:unhideWhenUsed/>
    <w:qFormat/>
    <w:rsid w:val="009B356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7EB"/>
  </w:style>
  <w:style w:type="paragraph" w:styleId="Footer">
    <w:name w:val="footer"/>
    <w:basedOn w:val="Normal"/>
    <w:link w:val="FooterChar"/>
    <w:uiPriority w:val="99"/>
    <w:unhideWhenUsed/>
    <w:rsid w:val="00A7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7EB"/>
  </w:style>
  <w:style w:type="paragraph" w:styleId="BalloonText">
    <w:name w:val="Balloon Text"/>
    <w:basedOn w:val="Normal"/>
    <w:link w:val="BalloonTextChar"/>
    <w:uiPriority w:val="99"/>
    <w:semiHidden/>
    <w:unhideWhenUsed/>
    <w:rsid w:val="00A7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EB"/>
    <w:rPr>
      <w:rFonts w:ascii="Tahoma" w:hAnsi="Tahoma" w:cs="Tahoma"/>
      <w:sz w:val="16"/>
      <w:szCs w:val="16"/>
    </w:rPr>
  </w:style>
  <w:style w:type="paragraph" w:styleId="BodyText">
    <w:name w:val="Body Text"/>
    <w:basedOn w:val="Normal"/>
    <w:link w:val="BodyTextChar"/>
    <w:uiPriority w:val="99"/>
    <w:rsid w:val="00104E44"/>
    <w:pPr>
      <w:tabs>
        <w:tab w:val="left" w:pos="158"/>
        <w:tab w:val="left" w:pos="317"/>
        <w:tab w:val="left" w:pos="475"/>
        <w:tab w:val="left" w:pos="576"/>
        <w:tab w:val="left" w:pos="634"/>
        <w:tab w:val="left" w:pos="864"/>
        <w:tab w:val="left" w:pos="1152"/>
        <w:tab w:val="left" w:pos="1440"/>
      </w:tabs>
      <w:spacing w:after="110" w:line="252" w:lineRule="auto"/>
    </w:pPr>
    <w:rPr>
      <w:rFonts w:eastAsia="Times New Roman" w:cs="Times New Roman"/>
      <w:color w:val="3C3D3E" w:themeColor="background2" w:themeShade="80"/>
      <w:spacing w:val="4"/>
      <w:kern w:val="10"/>
      <w:sz w:val="14"/>
      <w:szCs w:val="24"/>
    </w:rPr>
  </w:style>
  <w:style w:type="character" w:customStyle="1" w:styleId="BodyTextChar">
    <w:name w:val="Body Text Char"/>
    <w:basedOn w:val="DefaultParagraphFont"/>
    <w:link w:val="BodyText"/>
    <w:uiPriority w:val="99"/>
    <w:rsid w:val="00104E44"/>
    <w:rPr>
      <w:rFonts w:eastAsia="Times New Roman" w:cs="Times New Roman"/>
      <w:color w:val="3C3D3E" w:themeColor="background2" w:themeShade="80"/>
      <w:spacing w:val="4"/>
      <w:kern w:val="10"/>
      <w:sz w:val="14"/>
      <w:szCs w:val="24"/>
    </w:rPr>
  </w:style>
  <w:style w:type="paragraph" w:customStyle="1" w:styleId="IntroText">
    <w:name w:val="Intro Text"/>
    <w:basedOn w:val="BodyText"/>
    <w:next w:val="BodyText"/>
    <w:uiPriority w:val="6"/>
    <w:rsid w:val="00104E44"/>
    <w:pPr>
      <w:suppressAutoHyphens/>
      <w:spacing w:after="220" w:line="228" w:lineRule="auto"/>
      <w:ind w:right="399"/>
    </w:pPr>
    <w:rPr>
      <w:sz w:val="24"/>
    </w:rPr>
  </w:style>
  <w:style w:type="paragraph" w:customStyle="1" w:styleId="CopyrightLegalDisclaimer">
    <w:name w:val="Copyright Legal Disclaimer"/>
    <w:basedOn w:val="Normal"/>
    <w:uiPriority w:val="97"/>
    <w:rsid w:val="00104E44"/>
    <w:pPr>
      <w:tabs>
        <w:tab w:val="left" w:pos="158"/>
        <w:tab w:val="left" w:pos="317"/>
        <w:tab w:val="left" w:pos="475"/>
        <w:tab w:val="left" w:pos="634"/>
      </w:tabs>
      <w:spacing w:after="0" w:line="252" w:lineRule="auto"/>
    </w:pPr>
    <w:rPr>
      <w:rFonts w:eastAsia="Times New Roman" w:cs="Times New Roman"/>
      <w:color w:val="3C3D3E" w:themeColor="background2" w:themeShade="80"/>
      <w:spacing w:val="5"/>
      <w:kern w:val="10"/>
      <w:sz w:val="12"/>
      <w:szCs w:val="24"/>
    </w:rPr>
  </w:style>
  <w:style w:type="character" w:customStyle="1" w:styleId="Heading3Char">
    <w:name w:val="Heading 3 Char"/>
    <w:basedOn w:val="DefaultParagraphFont"/>
    <w:link w:val="Heading3"/>
    <w:uiPriority w:val="5"/>
    <w:rsid w:val="00B07E40"/>
    <w:rPr>
      <w:rFonts w:ascii="Noto Sans" w:eastAsia="Times New Roman" w:hAnsi="Noto Sans" w:cs="Times New Roman"/>
      <w:i/>
      <w:color w:val="0072C6"/>
      <w:kern w:val="10"/>
      <w:sz w:val="26"/>
      <w:szCs w:val="24"/>
    </w:rPr>
  </w:style>
  <w:style w:type="paragraph" w:styleId="ListBullet">
    <w:name w:val="List Bullet"/>
    <w:basedOn w:val="Normal"/>
    <w:uiPriority w:val="9"/>
    <w:rsid w:val="00E97F48"/>
    <w:pPr>
      <w:numPr>
        <w:numId w:val="1"/>
      </w:numPr>
      <w:tabs>
        <w:tab w:val="left" w:pos="158"/>
        <w:tab w:val="left" w:pos="317"/>
        <w:tab w:val="left" w:pos="475"/>
        <w:tab w:val="left" w:pos="634"/>
      </w:tabs>
      <w:spacing w:after="110" w:line="252" w:lineRule="auto"/>
    </w:pPr>
    <w:rPr>
      <w:rFonts w:eastAsia="Times New Roman" w:cs="Times New Roman"/>
      <w:color w:val="3C3D3E" w:themeColor="background2" w:themeShade="80"/>
      <w:spacing w:val="4"/>
      <w:kern w:val="10"/>
      <w:sz w:val="14"/>
      <w:szCs w:val="24"/>
    </w:rPr>
  </w:style>
  <w:style w:type="table" w:styleId="TableGrid">
    <w:name w:val="Table Grid"/>
    <w:basedOn w:val="TableNormal"/>
    <w:uiPriority w:val="59"/>
    <w:rsid w:val="00587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link w:val="SignatureChar"/>
    <w:uiPriority w:val="3"/>
    <w:semiHidden/>
    <w:unhideWhenUsed/>
    <w:rsid w:val="005938C8"/>
    <w:pPr>
      <w:tabs>
        <w:tab w:val="left" w:pos="158"/>
        <w:tab w:val="left" w:pos="317"/>
        <w:tab w:val="left" w:pos="475"/>
        <w:tab w:val="left" w:pos="634"/>
      </w:tabs>
      <w:spacing w:after="0" w:line="252" w:lineRule="auto"/>
    </w:pPr>
    <w:rPr>
      <w:rFonts w:eastAsia="Times New Roman" w:cs="Times New Roman"/>
      <w:color w:val="3C3D3E" w:themeColor="background2" w:themeShade="80"/>
      <w:spacing w:val="4"/>
      <w:kern w:val="10"/>
      <w:sz w:val="14"/>
      <w:szCs w:val="24"/>
    </w:rPr>
  </w:style>
  <w:style w:type="character" w:customStyle="1" w:styleId="SignatureChar">
    <w:name w:val="Signature Char"/>
    <w:basedOn w:val="DefaultParagraphFont"/>
    <w:link w:val="Signature"/>
    <w:uiPriority w:val="3"/>
    <w:semiHidden/>
    <w:rsid w:val="005938C8"/>
    <w:rPr>
      <w:rFonts w:eastAsia="Times New Roman" w:cs="Times New Roman"/>
      <w:color w:val="3C3D3E" w:themeColor="background2" w:themeShade="80"/>
      <w:spacing w:val="4"/>
      <w:kern w:val="10"/>
      <w:sz w:val="14"/>
      <w:szCs w:val="24"/>
    </w:rPr>
  </w:style>
  <w:style w:type="paragraph" w:styleId="ListBullet4">
    <w:name w:val="List Bullet 4"/>
    <w:basedOn w:val="Normal"/>
    <w:uiPriority w:val="9"/>
    <w:semiHidden/>
    <w:rsid w:val="005938C8"/>
    <w:pPr>
      <w:numPr>
        <w:numId w:val="2"/>
      </w:numPr>
      <w:tabs>
        <w:tab w:val="left" w:pos="1080"/>
      </w:tabs>
      <w:spacing w:after="60" w:line="264" w:lineRule="auto"/>
      <w:ind w:right="357"/>
    </w:pPr>
    <w:rPr>
      <w:rFonts w:eastAsia="Times New Roman" w:cs="Times New Roman"/>
      <w:i/>
      <w:color w:val="3C3D3E" w:themeColor="background2" w:themeShade="80"/>
      <w:sz w:val="20"/>
      <w:szCs w:val="24"/>
    </w:rPr>
  </w:style>
  <w:style w:type="table" w:customStyle="1" w:styleId="OfficeTable">
    <w:name w:val="Office Table"/>
    <w:basedOn w:val="TableNormal"/>
    <w:uiPriority w:val="99"/>
    <w:qFormat/>
    <w:rsid w:val="00505CDA"/>
    <w:pPr>
      <w:spacing w:after="0" w:line="240" w:lineRule="auto"/>
    </w:pPr>
    <w:rPr>
      <w:rFonts w:eastAsia="Times New Roman" w:cs="Times New Roman"/>
      <w:sz w:val="14"/>
      <w:szCs w:val="24"/>
    </w:rPr>
    <w:tblPr>
      <w:tblStyleRowBandSize w:val="1"/>
    </w:tblPr>
    <w:tblStylePr w:type="band1Horz">
      <w:rPr>
        <w:color w:val="E4E4E5" w:themeColor="background2" w:themeTint="33"/>
      </w:rPr>
    </w:tblStylePr>
    <w:tblStylePr w:type="band2Horz">
      <w:pPr>
        <w:jc w:val="left"/>
      </w:pPr>
      <w:tblPr/>
      <w:tcPr>
        <w:shd w:val="clear" w:color="auto" w:fill="E4E4E5" w:themeFill="background2" w:themeFillTint="33"/>
        <w:vAlign w:val="center"/>
      </w:tcPr>
    </w:tblStylePr>
  </w:style>
  <w:style w:type="paragraph" w:customStyle="1" w:styleId="TableTextIndent">
    <w:name w:val="Table Text Indent"/>
    <w:basedOn w:val="Normal"/>
    <w:uiPriority w:val="98"/>
    <w:rsid w:val="00505CDA"/>
    <w:pPr>
      <w:tabs>
        <w:tab w:val="left" w:pos="158"/>
        <w:tab w:val="left" w:pos="317"/>
        <w:tab w:val="left" w:pos="475"/>
        <w:tab w:val="left" w:pos="634"/>
      </w:tabs>
      <w:spacing w:after="0" w:line="252" w:lineRule="auto"/>
      <w:ind w:left="158" w:right="72"/>
    </w:pPr>
    <w:rPr>
      <w:rFonts w:eastAsia="Times New Roman" w:cs="Times New Roman"/>
      <w:color w:val="3C3D3E" w:themeColor="background2" w:themeShade="80"/>
      <w:spacing w:val="4"/>
      <w:kern w:val="10"/>
      <w:sz w:val="14"/>
      <w:szCs w:val="24"/>
    </w:rPr>
  </w:style>
  <w:style w:type="paragraph" w:customStyle="1" w:styleId="TableHead">
    <w:name w:val="Table Head"/>
    <w:basedOn w:val="TableTextIndent"/>
    <w:uiPriority w:val="98"/>
    <w:rsid w:val="00505CDA"/>
  </w:style>
  <w:style w:type="paragraph" w:customStyle="1" w:styleId="TableHeadTop">
    <w:name w:val="Table Head Top"/>
    <w:basedOn w:val="TableTextIndent"/>
    <w:uiPriority w:val="97"/>
    <w:rsid w:val="00505CDA"/>
    <w:rPr>
      <w:color w:val="0072C6" w:themeColor="text2"/>
    </w:rPr>
  </w:style>
  <w:style w:type="paragraph" w:customStyle="1" w:styleId="TableBullet">
    <w:name w:val="Table Bullet"/>
    <w:basedOn w:val="TableTextIndent"/>
    <w:uiPriority w:val="99"/>
    <w:rsid w:val="00505CDA"/>
    <w:pPr>
      <w:spacing w:line="192" w:lineRule="auto"/>
      <w:jc w:val="center"/>
    </w:pPr>
    <w:rPr>
      <w:rFonts w:ascii="Symbol" w:hAnsi="Symbol" w:cs="Arial"/>
      <w:sz w:val="18"/>
    </w:rPr>
  </w:style>
  <w:style w:type="paragraph" w:styleId="ListNumber">
    <w:name w:val="List Number"/>
    <w:basedOn w:val="Normal"/>
    <w:uiPriority w:val="10"/>
    <w:rsid w:val="00505CDA"/>
    <w:pPr>
      <w:numPr>
        <w:numId w:val="3"/>
      </w:numPr>
      <w:tabs>
        <w:tab w:val="left" w:pos="158"/>
        <w:tab w:val="left" w:pos="317"/>
        <w:tab w:val="left" w:pos="475"/>
        <w:tab w:val="left" w:pos="634"/>
      </w:tabs>
      <w:spacing w:after="110" w:line="252" w:lineRule="auto"/>
      <w:ind w:left="158" w:hanging="158"/>
    </w:pPr>
    <w:rPr>
      <w:rFonts w:eastAsia="Times New Roman" w:cs="Times New Roman"/>
      <w:color w:val="3C3D3E" w:themeColor="background2" w:themeShade="80"/>
      <w:spacing w:val="4"/>
      <w:kern w:val="10"/>
      <w:sz w:val="14"/>
      <w:szCs w:val="24"/>
    </w:rPr>
  </w:style>
  <w:style w:type="character" w:styleId="Hyperlink">
    <w:name w:val="Hyperlink"/>
    <w:basedOn w:val="DefaultParagraphFont"/>
    <w:uiPriority w:val="99"/>
    <w:rsid w:val="00505CDA"/>
    <w:rPr>
      <w:color w:val="0072C6" w:themeColor="text2"/>
      <w:u w:val="none"/>
    </w:rPr>
  </w:style>
  <w:style w:type="paragraph" w:customStyle="1" w:styleId="ListNumberClosing">
    <w:name w:val="List Number Closing"/>
    <w:basedOn w:val="ListNumber"/>
    <w:uiPriority w:val="96"/>
    <w:rsid w:val="00505CDA"/>
    <w:pPr>
      <w:spacing w:after="0"/>
      <w:ind w:left="878"/>
    </w:pPr>
  </w:style>
  <w:style w:type="character" w:customStyle="1" w:styleId="Heading2Char">
    <w:name w:val="Heading 2 Char"/>
    <w:basedOn w:val="DefaultParagraphFont"/>
    <w:link w:val="Heading2"/>
    <w:uiPriority w:val="9"/>
    <w:rsid w:val="00E718C6"/>
    <w:rPr>
      <w:rFonts w:ascii="Noto Sans" w:eastAsiaTheme="majorEastAsia" w:hAnsi="Noto Sans" w:cstheme="majorBidi"/>
      <w:b/>
      <w:bCs/>
      <w:color w:val="0072C6"/>
      <w:sz w:val="26"/>
      <w:szCs w:val="26"/>
    </w:rPr>
  </w:style>
  <w:style w:type="character" w:customStyle="1" w:styleId="Heading4Char">
    <w:name w:val="Heading 4 Char"/>
    <w:basedOn w:val="DefaultParagraphFont"/>
    <w:link w:val="Heading4"/>
    <w:uiPriority w:val="9"/>
    <w:rsid w:val="009B3562"/>
    <w:rPr>
      <w:rFonts w:asciiTheme="majorHAnsi" w:eastAsiaTheme="majorEastAsia" w:hAnsiTheme="majorHAnsi" w:cstheme="majorBidi"/>
      <w:b/>
      <w:bCs/>
      <w:i/>
      <w:iCs/>
      <w:color w:val="0072C6" w:themeColor="accent1"/>
    </w:rPr>
  </w:style>
  <w:style w:type="paragraph" w:styleId="NoSpacing">
    <w:name w:val="No Spacing"/>
    <w:link w:val="NoSpacingChar"/>
    <w:uiPriority w:val="1"/>
    <w:qFormat/>
    <w:rsid w:val="009B3562"/>
    <w:pPr>
      <w:spacing w:after="0" w:line="240" w:lineRule="auto"/>
    </w:pPr>
  </w:style>
  <w:style w:type="character" w:customStyle="1" w:styleId="Heading1Char">
    <w:name w:val="Heading 1 Char"/>
    <w:basedOn w:val="DefaultParagraphFont"/>
    <w:link w:val="Heading1"/>
    <w:uiPriority w:val="9"/>
    <w:rsid w:val="00583B9B"/>
    <w:rPr>
      <w:rFonts w:ascii="Noto Sans" w:eastAsiaTheme="majorEastAsia" w:hAnsi="Noto Sans" w:cstheme="majorBidi"/>
      <w:b/>
      <w:bCs/>
      <w:color w:val="0072C6"/>
      <w:sz w:val="32"/>
      <w:szCs w:val="28"/>
    </w:rPr>
  </w:style>
  <w:style w:type="paragraph" w:customStyle="1" w:styleId="TechNetSetupInstructions">
    <w:name w:val="TechNet Setup Instructions"/>
    <w:basedOn w:val="Normal"/>
    <w:uiPriority w:val="99"/>
    <w:rsid w:val="009B3562"/>
    <w:pPr>
      <w:numPr>
        <w:numId w:val="4"/>
      </w:numPr>
      <w:tabs>
        <w:tab w:val="left" w:pos="450"/>
      </w:tabs>
      <w:spacing w:after="0" w:line="300" w:lineRule="auto"/>
    </w:pPr>
    <w:rPr>
      <w:rFonts w:ascii="Arial" w:eastAsia="PMingLiU" w:hAnsi="Arial" w:cs="Arial"/>
      <w:bCs/>
      <w:sz w:val="24"/>
      <w:szCs w:val="24"/>
      <w:lang w:bidi="he-IL"/>
    </w:rPr>
  </w:style>
  <w:style w:type="paragraph" w:customStyle="1" w:styleId="TechNetNormalFont">
    <w:name w:val="TechNet Normal Font"/>
    <w:basedOn w:val="Normal"/>
    <w:link w:val="TechNetNormalFontChar"/>
    <w:rsid w:val="009B3562"/>
    <w:pPr>
      <w:spacing w:after="0" w:line="240" w:lineRule="auto"/>
    </w:pPr>
    <w:rPr>
      <w:rFonts w:ascii="Arial" w:eastAsia="MS Mincho" w:hAnsi="Arial" w:cs="Arial"/>
      <w:sz w:val="24"/>
      <w:szCs w:val="24"/>
      <w:lang w:eastAsia="ja-JP"/>
    </w:rPr>
  </w:style>
  <w:style w:type="character" w:customStyle="1" w:styleId="TechNetNormalFontChar">
    <w:name w:val="TechNet Normal Font Char"/>
    <w:basedOn w:val="DefaultParagraphFont"/>
    <w:link w:val="TechNetNormalFont"/>
    <w:locked/>
    <w:rsid w:val="009B3562"/>
    <w:rPr>
      <w:rFonts w:ascii="Arial" w:eastAsia="MS Mincho" w:hAnsi="Arial" w:cs="Arial"/>
      <w:sz w:val="24"/>
      <w:szCs w:val="24"/>
      <w:lang w:eastAsia="ja-JP"/>
    </w:rPr>
  </w:style>
  <w:style w:type="character" w:styleId="CommentReference">
    <w:name w:val="annotation reference"/>
    <w:aliases w:val="cr,Used by Word to flag author queries"/>
    <w:basedOn w:val="DefaultParagraphFont"/>
    <w:uiPriority w:val="99"/>
    <w:semiHidden/>
    <w:rsid w:val="009B3562"/>
    <w:rPr>
      <w:rFonts w:cs="Times New Roman"/>
    </w:rPr>
  </w:style>
  <w:style w:type="paragraph" w:styleId="CommentText">
    <w:name w:val="annotation text"/>
    <w:aliases w:val="ct,Used by Word for text of author queries"/>
    <w:basedOn w:val="Normal"/>
    <w:link w:val="CommentTextChar"/>
    <w:uiPriority w:val="99"/>
    <w:semiHidden/>
    <w:rsid w:val="009B3562"/>
    <w:pPr>
      <w:spacing w:before="60" w:after="60" w:line="260" w:lineRule="exact"/>
    </w:pPr>
    <w:rPr>
      <w:rFonts w:ascii="Verdana" w:eastAsia="Times New Roman" w:hAnsi="Verdana"/>
      <w:color w:val="000000"/>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9B3562"/>
    <w:rPr>
      <w:rFonts w:ascii="Verdana" w:eastAsia="Times New Roman" w:hAnsi="Verdana"/>
      <w:color w:val="000000"/>
      <w:sz w:val="20"/>
      <w:szCs w:val="20"/>
    </w:rPr>
  </w:style>
  <w:style w:type="character" w:customStyle="1" w:styleId="Heading5Char">
    <w:name w:val="Heading 5 Char"/>
    <w:basedOn w:val="DefaultParagraphFont"/>
    <w:link w:val="Heading5"/>
    <w:uiPriority w:val="9"/>
    <w:semiHidden/>
    <w:rsid w:val="009B3562"/>
    <w:rPr>
      <w:rFonts w:asciiTheme="majorHAnsi" w:eastAsiaTheme="majorEastAsia" w:hAnsiTheme="majorHAnsi" w:cstheme="majorBidi"/>
      <w:color w:val="003862" w:themeColor="accent1" w:themeShade="7F"/>
    </w:rPr>
  </w:style>
  <w:style w:type="character" w:customStyle="1" w:styleId="Heading6Char">
    <w:name w:val="Heading 6 Char"/>
    <w:basedOn w:val="DefaultParagraphFont"/>
    <w:link w:val="Heading6"/>
    <w:uiPriority w:val="9"/>
    <w:semiHidden/>
    <w:rsid w:val="009B3562"/>
    <w:rPr>
      <w:rFonts w:asciiTheme="majorHAnsi" w:eastAsiaTheme="majorEastAsia" w:hAnsiTheme="majorHAnsi" w:cstheme="majorBidi"/>
      <w:i/>
      <w:iCs/>
      <w:color w:val="003862" w:themeColor="accent1" w:themeShade="7F"/>
    </w:rPr>
  </w:style>
  <w:style w:type="character" w:customStyle="1" w:styleId="Heading7Char">
    <w:name w:val="Heading 7 Char"/>
    <w:basedOn w:val="DefaultParagraphFont"/>
    <w:link w:val="Heading7"/>
    <w:uiPriority w:val="9"/>
    <w:semiHidden/>
    <w:rsid w:val="009B3562"/>
    <w:rPr>
      <w:rFonts w:asciiTheme="majorHAnsi" w:eastAsiaTheme="majorEastAsia" w:hAnsiTheme="majorHAnsi" w:cstheme="majorBidi"/>
      <w:i/>
      <w:iCs/>
      <w:color w:val="404040" w:themeColor="text1" w:themeTint="BF"/>
    </w:rPr>
  </w:style>
  <w:style w:type="paragraph" w:customStyle="1" w:styleId="TechNetDemoHeader">
    <w:name w:val="TechNet Demo Header"/>
    <w:basedOn w:val="Heading1"/>
    <w:uiPriority w:val="99"/>
    <w:rsid w:val="009B3562"/>
    <w:pPr>
      <w:keepNext w:val="0"/>
      <w:keepLines w:val="0"/>
      <w:spacing w:after="60" w:line="240" w:lineRule="auto"/>
    </w:pPr>
    <w:rPr>
      <w:rFonts w:cs="Arial"/>
      <w:color w:val="auto"/>
      <w:szCs w:val="32"/>
      <w:u w:val="single"/>
    </w:rPr>
  </w:style>
  <w:style w:type="paragraph" w:styleId="ListParagraph">
    <w:name w:val="List Paragraph"/>
    <w:basedOn w:val="Normal"/>
    <w:uiPriority w:val="34"/>
    <w:qFormat/>
    <w:rsid w:val="009B3562"/>
    <w:pPr>
      <w:ind w:left="720"/>
      <w:contextualSpacing/>
    </w:pPr>
  </w:style>
  <w:style w:type="paragraph" w:styleId="NormalWeb">
    <w:name w:val="Normal (Web)"/>
    <w:basedOn w:val="Normal"/>
    <w:uiPriority w:val="99"/>
    <w:rsid w:val="009B3562"/>
    <w:pPr>
      <w:spacing w:before="100" w:beforeAutospacing="1" w:after="100" w:afterAutospacing="1" w:line="240" w:lineRule="auto"/>
    </w:pPr>
    <w:rPr>
      <w:rFonts w:ascii="Times New Roman" w:hAnsi="Times New Roman"/>
      <w:sz w:val="24"/>
      <w:szCs w:val="24"/>
    </w:rPr>
  </w:style>
  <w:style w:type="paragraph" w:customStyle="1" w:styleId="TechNetDemoSteps">
    <w:name w:val="TechNet Demo Steps"/>
    <w:basedOn w:val="Normal"/>
    <w:link w:val="TechNetDemoStepsChar"/>
    <w:rsid w:val="009B3562"/>
    <w:pPr>
      <w:tabs>
        <w:tab w:val="num" w:pos="720"/>
      </w:tabs>
      <w:spacing w:after="60" w:line="240" w:lineRule="auto"/>
      <w:ind w:left="720" w:hanging="360"/>
      <w:outlineLvl w:val="1"/>
    </w:pPr>
    <w:rPr>
      <w:rFonts w:ascii="Verdana" w:eastAsia="Times New Roman" w:hAnsi="Verdana"/>
      <w:sz w:val="18"/>
      <w:szCs w:val="18"/>
    </w:rPr>
  </w:style>
  <w:style w:type="character" w:customStyle="1" w:styleId="TechNetDemoStepsChar">
    <w:name w:val="TechNet Demo Steps Char"/>
    <w:basedOn w:val="DefaultParagraphFont"/>
    <w:link w:val="TechNetDemoSteps"/>
    <w:locked/>
    <w:rsid w:val="009B3562"/>
    <w:rPr>
      <w:rFonts w:ascii="Verdana" w:eastAsia="Times New Roman" w:hAnsi="Verdana"/>
      <w:sz w:val="18"/>
      <w:szCs w:val="18"/>
    </w:rPr>
  </w:style>
  <w:style w:type="paragraph" w:styleId="CommentSubject">
    <w:name w:val="annotation subject"/>
    <w:basedOn w:val="CommentText"/>
    <w:next w:val="CommentText"/>
    <w:link w:val="CommentSubjectChar"/>
    <w:uiPriority w:val="99"/>
    <w:semiHidden/>
    <w:rsid w:val="009B3562"/>
    <w:pPr>
      <w:spacing w:before="0" w:after="200" w:line="240" w:lineRule="auto"/>
    </w:pPr>
    <w:rPr>
      <w:rFonts w:ascii="Calibri" w:eastAsia="Calibri" w:hAnsi="Calibri"/>
      <w:b/>
      <w:bCs/>
      <w:color w:val="auto"/>
    </w:rPr>
  </w:style>
  <w:style w:type="character" w:customStyle="1" w:styleId="CommentSubjectChar">
    <w:name w:val="Comment Subject Char"/>
    <w:basedOn w:val="CommentTextChar"/>
    <w:link w:val="CommentSubject"/>
    <w:uiPriority w:val="99"/>
    <w:semiHidden/>
    <w:rsid w:val="009B3562"/>
    <w:rPr>
      <w:rFonts w:ascii="Calibri" w:eastAsia="Calibri" w:hAnsi="Calibri"/>
      <w:b/>
      <w:bCs/>
      <w:color w:val="000000"/>
      <w:sz w:val="20"/>
      <w:szCs w:val="20"/>
    </w:rPr>
  </w:style>
  <w:style w:type="paragraph" w:customStyle="1" w:styleId="GuidedTour-steps">
    <w:name w:val="Guided Tour - steps"/>
    <w:basedOn w:val="Normal"/>
    <w:link w:val="GuidedTour-stepsChar"/>
    <w:uiPriority w:val="99"/>
    <w:rsid w:val="009B3562"/>
    <w:pPr>
      <w:tabs>
        <w:tab w:val="num" w:pos="720"/>
      </w:tabs>
      <w:spacing w:before="40" w:after="60" w:line="240" w:lineRule="auto"/>
      <w:ind w:left="720" w:hanging="360"/>
      <w:outlineLvl w:val="1"/>
    </w:pPr>
    <w:rPr>
      <w:rFonts w:ascii="Verdana" w:eastAsia="Times New Roman" w:hAnsi="Verdana"/>
      <w:sz w:val="18"/>
      <w:szCs w:val="18"/>
    </w:rPr>
  </w:style>
  <w:style w:type="character" w:customStyle="1" w:styleId="GuidedTour-stepsChar">
    <w:name w:val="Guided Tour - steps Char"/>
    <w:basedOn w:val="DefaultParagraphFont"/>
    <w:link w:val="GuidedTour-steps"/>
    <w:uiPriority w:val="99"/>
    <w:locked/>
    <w:rsid w:val="009B3562"/>
    <w:rPr>
      <w:rFonts w:ascii="Verdana" w:eastAsia="Times New Roman" w:hAnsi="Verdana"/>
      <w:sz w:val="18"/>
      <w:szCs w:val="18"/>
    </w:rPr>
  </w:style>
  <w:style w:type="paragraph" w:styleId="TOCHeading">
    <w:name w:val="TOC Heading"/>
    <w:basedOn w:val="Heading1"/>
    <w:next w:val="Normal"/>
    <w:uiPriority w:val="39"/>
    <w:unhideWhenUsed/>
    <w:qFormat/>
    <w:rsid w:val="009B3562"/>
    <w:pPr>
      <w:outlineLvl w:val="9"/>
    </w:pPr>
  </w:style>
  <w:style w:type="paragraph" w:styleId="TOC2">
    <w:name w:val="toc 2"/>
    <w:basedOn w:val="Normal"/>
    <w:next w:val="Normal"/>
    <w:autoRedefine/>
    <w:uiPriority w:val="39"/>
    <w:qFormat/>
    <w:rsid w:val="00F42721"/>
    <w:pPr>
      <w:tabs>
        <w:tab w:val="right" w:leader="dot" w:pos="12950"/>
      </w:tabs>
      <w:spacing w:after="0" w:line="240" w:lineRule="auto"/>
      <w:ind w:left="216"/>
      <w:contextualSpacing/>
    </w:pPr>
  </w:style>
  <w:style w:type="paragraph" w:styleId="TOC1">
    <w:name w:val="toc 1"/>
    <w:basedOn w:val="Normal"/>
    <w:next w:val="Normal"/>
    <w:autoRedefine/>
    <w:uiPriority w:val="39"/>
    <w:qFormat/>
    <w:rsid w:val="00DC6E33"/>
    <w:pPr>
      <w:tabs>
        <w:tab w:val="right" w:leader="dot" w:pos="12950"/>
      </w:tabs>
      <w:spacing w:after="100" w:line="240" w:lineRule="auto"/>
    </w:pPr>
  </w:style>
  <w:style w:type="paragraph" w:styleId="Title">
    <w:name w:val="Title"/>
    <w:basedOn w:val="Normal"/>
    <w:next w:val="Normal"/>
    <w:link w:val="TitleChar"/>
    <w:uiPriority w:val="10"/>
    <w:qFormat/>
    <w:rsid w:val="00F42721"/>
    <w:pPr>
      <w:pBdr>
        <w:bottom w:val="single" w:sz="8" w:space="4" w:color="0072C6" w:themeColor="accent1"/>
      </w:pBdr>
      <w:spacing w:after="300" w:line="240" w:lineRule="auto"/>
      <w:contextualSpacing/>
    </w:pPr>
    <w:rPr>
      <w:rFonts w:asciiTheme="majorHAnsi" w:eastAsiaTheme="majorEastAsia" w:hAnsiTheme="majorHAnsi" w:cstheme="majorBidi"/>
      <w:color w:val="0072C6"/>
      <w:spacing w:val="5"/>
      <w:kern w:val="28"/>
      <w:sz w:val="52"/>
      <w:szCs w:val="52"/>
    </w:rPr>
  </w:style>
  <w:style w:type="character" w:customStyle="1" w:styleId="TitleChar">
    <w:name w:val="Title Char"/>
    <w:basedOn w:val="DefaultParagraphFont"/>
    <w:link w:val="Title"/>
    <w:uiPriority w:val="10"/>
    <w:rsid w:val="00F42721"/>
    <w:rPr>
      <w:rFonts w:asciiTheme="majorHAnsi" w:eastAsiaTheme="majorEastAsia" w:hAnsiTheme="majorHAnsi" w:cstheme="majorBidi"/>
      <w:color w:val="0072C6"/>
      <w:spacing w:val="5"/>
      <w:kern w:val="28"/>
      <w:sz w:val="52"/>
      <w:szCs w:val="52"/>
    </w:rPr>
  </w:style>
  <w:style w:type="character" w:styleId="BookTitle">
    <w:name w:val="Book Title"/>
    <w:basedOn w:val="DefaultParagraphFont"/>
    <w:uiPriority w:val="33"/>
    <w:qFormat/>
    <w:rsid w:val="009B3562"/>
    <w:rPr>
      <w:b/>
      <w:bCs/>
      <w:smallCaps/>
      <w:spacing w:val="5"/>
    </w:rPr>
  </w:style>
  <w:style w:type="character" w:styleId="Emphasis">
    <w:name w:val="Emphasis"/>
    <w:basedOn w:val="DefaultParagraphFont"/>
    <w:uiPriority w:val="20"/>
    <w:qFormat/>
    <w:rsid w:val="009B3562"/>
    <w:rPr>
      <w:i/>
      <w:iCs/>
    </w:rPr>
  </w:style>
  <w:style w:type="paragraph" w:styleId="TOC3">
    <w:name w:val="toc 3"/>
    <w:basedOn w:val="Normal"/>
    <w:next w:val="Normal"/>
    <w:autoRedefine/>
    <w:uiPriority w:val="39"/>
    <w:qFormat/>
    <w:rsid w:val="00F42721"/>
    <w:pPr>
      <w:tabs>
        <w:tab w:val="right" w:leader="dot" w:pos="12950"/>
      </w:tabs>
      <w:spacing w:after="0" w:line="240" w:lineRule="auto"/>
      <w:ind w:left="446"/>
    </w:pPr>
  </w:style>
  <w:style w:type="paragraph" w:customStyle="1" w:styleId="Ln1">
    <w:name w:val="Ln1"/>
    <w:rsid w:val="009B3562"/>
    <w:pPr>
      <w:numPr>
        <w:ilvl w:val="2"/>
        <w:numId w:val="6"/>
      </w:numPr>
      <w:tabs>
        <w:tab w:val="left" w:pos="300"/>
      </w:tabs>
      <w:spacing w:after="100"/>
    </w:pPr>
    <w:rPr>
      <w:rFonts w:ascii="Times New Roman" w:eastAsia="Times New Roman" w:hAnsi="Times New Roman"/>
      <w:sz w:val="21"/>
      <w:szCs w:val="20"/>
    </w:rPr>
  </w:style>
  <w:style w:type="paragraph" w:customStyle="1" w:styleId="TechNetSpeakerScript">
    <w:name w:val="TechNet Speaker Script"/>
    <w:basedOn w:val="Normal"/>
    <w:rsid w:val="009B3562"/>
    <w:pPr>
      <w:spacing w:after="60" w:line="240" w:lineRule="auto"/>
      <w:outlineLvl w:val="1"/>
    </w:pPr>
    <w:rPr>
      <w:rFonts w:ascii="Verdana" w:eastAsia="PMingLiU" w:hAnsi="Verdana"/>
      <w:bCs/>
      <w:sz w:val="18"/>
      <w:szCs w:val="20"/>
    </w:rPr>
  </w:style>
  <w:style w:type="paragraph" w:customStyle="1" w:styleId="TechNetDemoTaskHeader">
    <w:name w:val="TechNet Demo Task Header"/>
    <w:basedOn w:val="Heading3"/>
    <w:rsid w:val="009B3562"/>
    <w:pPr>
      <w:framePr w:wrap="around"/>
      <w:tabs>
        <w:tab w:val="left" w:pos="360"/>
      </w:tabs>
      <w:spacing w:before="480" w:after="120"/>
    </w:pPr>
    <w:rPr>
      <w:rFonts w:eastAsia="MS Mincho" w:cs="Arial"/>
      <w:szCs w:val="26"/>
    </w:rPr>
  </w:style>
  <w:style w:type="paragraph" w:customStyle="1" w:styleId="TechNetDemoStepsCode">
    <w:name w:val="TechNet Demo Steps Code"/>
    <w:basedOn w:val="TechNetDemoSteps"/>
    <w:rsid w:val="009B3562"/>
    <w:pPr>
      <w:shd w:val="clear" w:color="auto" w:fill="E0E0E0"/>
      <w:tabs>
        <w:tab w:val="clear" w:pos="720"/>
        <w:tab w:val="num" w:pos="432"/>
      </w:tabs>
    </w:pPr>
    <w:rPr>
      <w:rFonts w:ascii="Courier New" w:eastAsia="MS Mincho" w:hAnsi="Courier New" w:cs="Courier New"/>
    </w:rPr>
  </w:style>
  <w:style w:type="paragraph" w:customStyle="1" w:styleId="Command">
    <w:name w:val="Command"/>
    <w:basedOn w:val="TechNetDemoSteps"/>
    <w:link w:val="CommandChar"/>
    <w:rsid w:val="009B3562"/>
    <w:pPr>
      <w:shd w:val="clear" w:color="auto" w:fill="E6E6E6"/>
      <w:tabs>
        <w:tab w:val="clear" w:pos="720"/>
      </w:tabs>
      <w:spacing w:line="360" w:lineRule="auto"/>
      <w:ind w:firstLine="0"/>
    </w:pPr>
    <w:rPr>
      <w:rFonts w:ascii="Consolas" w:eastAsia="MS Mincho" w:hAnsi="Consolas"/>
      <w:noProof/>
    </w:rPr>
  </w:style>
  <w:style w:type="character" w:customStyle="1" w:styleId="CommandChar">
    <w:name w:val="Command Char"/>
    <w:basedOn w:val="TechNetDemoStepsChar"/>
    <w:link w:val="Command"/>
    <w:rsid w:val="009B3562"/>
    <w:rPr>
      <w:rFonts w:ascii="Consolas" w:eastAsia="MS Mincho" w:hAnsi="Consolas"/>
      <w:noProof/>
      <w:sz w:val="18"/>
      <w:szCs w:val="18"/>
      <w:shd w:val="clear" w:color="auto" w:fill="E6E6E6"/>
    </w:rPr>
  </w:style>
  <w:style w:type="character" w:styleId="FollowedHyperlink">
    <w:name w:val="FollowedHyperlink"/>
    <w:basedOn w:val="DefaultParagraphFont"/>
    <w:uiPriority w:val="99"/>
    <w:semiHidden/>
    <w:unhideWhenUsed/>
    <w:rsid w:val="009B3562"/>
    <w:rPr>
      <w:color w:val="0072C6" w:themeColor="followedHyperlink"/>
      <w:u w:val="single"/>
    </w:rPr>
  </w:style>
  <w:style w:type="paragraph" w:styleId="TOC4">
    <w:name w:val="toc 4"/>
    <w:basedOn w:val="Normal"/>
    <w:next w:val="Normal"/>
    <w:autoRedefine/>
    <w:uiPriority w:val="39"/>
    <w:unhideWhenUsed/>
    <w:rsid w:val="009B3562"/>
    <w:pPr>
      <w:spacing w:after="100"/>
      <w:ind w:left="630"/>
    </w:pPr>
    <w:rPr>
      <w:sz w:val="20"/>
      <w:szCs w:val="23"/>
    </w:rPr>
  </w:style>
  <w:style w:type="character" w:customStyle="1" w:styleId="CaptionChar">
    <w:name w:val="Caption Char"/>
    <w:basedOn w:val="DefaultParagraphFont"/>
    <w:link w:val="Caption"/>
    <w:uiPriority w:val="35"/>
    <w:semiHidden/>
    <w:locked/>
    <w:rsid w:val="009B3562"/>
    <w:rPr>
      <w:b/>
      <w:bCs/>
      <w:color w:val="0072C6" w:themeColor="accent1"/>
      <w:sz w:val="18"/>
      <w:szCs w:val="18"/>
    </w:rPr>
  </w:style>
  <w:style w:type="paragraph" w:styleId="Caption">
    <w:name w:val="caption"/>
    <w:basedOn w:val="Normal"/>
    <w:next w:val="Normal"/>
    <w:link w:val="CaptionChar"/>
    <w:uiPriority w:val="35"/>
    <w:semiHidden/>
    <w:unhideWhenUsed/>
    <w:qFormat/>
    <w:rsid w:val="009B3562"/>
    <w:pPr>
      <w:spacing w:line="240" w:lineRule="auto"/>
    </w:pPr>
    <w:rPr>
      <w:b/>
      <w:bCs/>
      <w:color w:val="0072C6" w:themeColor="accent1"/>
      <w:sz w:val="18"/>
      <w:szCs w:val="18"/>
    </w:rPr>
  </w:style>
  <w:style w:type="paragraph" w:styleId="Revision">
    <w:name w:val="Revision"/>
    <w:uiPriority w:val="99"/>
    <w:semiHidden/>
    <w:rsid w:val="009B3562"/>
    <w:rPr>
      <w:rFonts w:ascii="Constantia" w:hAnsi="Constantia"/>
      <w:szCs w:val="23"/>
    </w:rPr>
  </w:style>
  <w:style w:type="paragraph" w:styleId="IntenseQuote">
    <w:name w:val="Intense Quote"/>
    <w:basedOn w:val="Normal"/>
    <w:next w:val="Normal"/>
    <w:link w:val="IntenseQuoteChar"/>
    <w:uiPriority w:val="30"/>
    <w:qFormat/>
    <w:rsid w:val="009B3562"/>
    <w:pPr>
      <w:pBdr>
        <w:bottom w:val="single" w:sz="4" w:space="4" w:color="0072C6" w:themeColor="accent1"/>
      </w:pBdr>
      <w:spacing w:before="200" w:after="280"/>
      <w:ind w:left="936" w:right="936"/>
    </w:pPr>
    <w:rPr>
      <w:b/>
      <w:bCs/>
      <w:i/>
      <w:iCs/>
      <w:color w:val="0072C6" w:themeColor="accent1"/>
    </w:rPr>
  </w:style>
  <w:style w:type="character" w:customStyle="1" w:styleId="IntenseQuoteChar">
    <w:name w:val="Intense Quote Char"/>
    <w:basedOn w:val="DefaultParagraphFont"/>
    <w:link w:val="IntenseQuote"/>
    <w:uiPriority w:val="30"/>
    <w:rsid w:val="009B3562"/>
    <w:rPr>
      <w:b/>
      <w:bCs/>
      <w:i/>
      <w:iCs/>
      <w:color w:val="0072C6" w:themeColor="accent1"/>
    </w:rPr>
  </w:style>
  <w:style w:type="paragraph" w:customStyle="1" w:styleId="CourseTitle">
    <w:name w:val="Course Title"/>
    <w:semiHidden/>
    <w:rsid w:val="009B3562"/>
    <w:rPr>
      <w:rFonts w:ascii="Verdana" w:eastAsia="Times New Roman" w:hAnsi="Verdana" w:cs="Verdana"/>
      <w:b/>
      <w:color w:val="5F5F5F"/>
      <w:sz w:val="48"/>
      <w:szCs w:val="48"/>
    </w:rPr>
  </w:style>
  <w:style w:type="paragraph" w:customStyle="1" w:styleId="ModuleTitle">
    <w:name w:val="Module Title"/>
    <w:semiHidden/>
    <w:rsid w:val="009B3562"/>
    <w:rPr>
      <w:rFonts w:ascii="Verdana" w:eastAsia="Times New Roman" w:hAnsi="Verdana" w:cs="Verdana"/>
      <w:b/>
      <w:sz w:val="36"/>
      <w:szCs w:val="36"/>
    </w:rPr>
  </w:style>
  <w:style w:type="character" w:customStyle="1" w:styleId="NotesChar">
    <w:name w:val="Notes Char"/>
    <w:basedOn w:val="DefaultParagraphFont"/>
    <w:link w:val="Notes"/>
    <w:locked/>
    <w:rsid w:val="009B3562"/>
    <w:rPr>
      <w:rFonts w:ascii="Constantia" w:hAnsi="Constantia"/>
      <w:szCs w:val="23"/>
    </w:rPr>
  </w:style>
  <w:style w:type="paragraph" w:customStyle="1" w:styleId="Notes">
    <w:name w:val="Notes"/>
    <w:basedOn w:val="Normal"/>
    <w:link w:val="NotesChar"/>
    <w:rsid w:val="009B3562"/>
    <w:pPr>
      <w:spacing w:before="240" w:after="480"/>
      <w:ind w:left="1166" w:right="1166"/>
      <w:contextualSpacing/>
      <w:jc w:val="both"/>
    </w:pPr>
    <w:rPr>
      <w:rFonts w:ascii="Constantia" w:hAnsi="Constantia"/>
      <w:szCs w:val="23"/>
    </w:rPr>
  </w:style>
  <w:style w:type="paragraph" w:customStyle="1" w:styleId="Art">
    <w:name w:val="Art"/>
    <w:basedOn w:val="Normal"/>
    <w:rsid w:val="009B3562"/>
    <w:pPr>
      <w:keepNext/>
      <w:spacing w:before="240" w:after="60" w:line="240" w:lineRule="auto"/>
      <w:ind w:left="360"/>
    </w:pPr>
    <w:rPr>
      <w:szCs w:val="23"/>
    </w:rPr>
  </w:style>
  <w:style w:type="paragraph" w:customStyle="1" w:styleId="Code">
    <w:name w:val="Code"/>
    <w:basedOn w:val="Normal"/>
    <w:rsid w:val="009B3562"/>
    <w:pPr>
      <w:shd w:val="clear" w:color="auto" w:fill="F2F2F2"/>
      <w:spacing w:before="120" w:line="348" w:lineRule="auto"/>
      <w:contextualSpacing/>
    </w:pPr>
    <w:rPr>
      <w:rFonts w:ascii="Consolas" w:hAnsi="Consolas"/>
      <w:sz w:val="20"/>
      <w:szCs w:val="23"/>
    </w:rPr>
  </w:style>
  <w:style w:type="paragraph" w:customStyle="1" w:styleId="Slide">
    <w:name w:val="Slide"/>
    <w:next w:val="Normal"/>
    <w:rsid w:val="009B3562"/>
    <w:pPr>
      <w:numPr>
        <w:numId w:val="12"/>
      </w:numPr>
      <w:jc w:val="right"/>
    </w:pPr>
    <w:rPr>
      <w:color w:val="7F7F7F"/>
    </w:rPr>
  </w:style>
  <w:style w:type="character" w:customStyle="1" w:styleId="NoteTextChar">
    <w:name w:val="Note Text Char"/>
    <w:basedOn w:val="DefaultParagraphFont"/>
    <w:link w:val="NoteText"/>
    <w:uiPriority w:val="51"/>
    <w:locked/>
    <w:rsid w:val="009B3562"/>
    <w:rPr>
      <w:szCs w:val="23"/>
    </w:rPr>
  </w:style>
  <w:style w:type="paragraph" w:customStyle="1" w:styleId="NoteText">
    <w:name w:val="Note Text"/>
    <w:basedOn w:val="Normal"/>
    <w:link w:val="NoteTextChar"/>
    <w:uiPriority w:val="51"/>
    <w:rsid w:val="009B3562"/>
    <w:pPr>
      <w:spacing w:after="80" w:line="240" w:lineRule="auto"/>
      <w:ind w:left="144"/>
    </w:pPr>
    <w:rPr>
      <w:szCs w:val="23"/>
    </w:rPr>
  </w:style>
  <w:style w:type="paragraph" w:customStyle="1" w:styleId="TableText">
    <w:name w:val="Table Text"/>
    <w:basedOn w:val="Normal"/>
    <w:rsid w:val="009B3562"/>
    <w:pPr>
      <w:spacing w:after="0"/>
    </w:pPr>
    <w:rPr>
      <w:sz w:val="20"/>
      <w:szCs w:val="21"/>
    </w:rPr>
  </w:style>
  <w:style w:type="paragraph" w:customStyle="1" w:styleId="NotesCourse">
    <w:name w:val="Notes_Course"/>
    <w:basedOn w:val="Normal"/>
    <w:rsid w:val="009B3562"/>
    <w:pPr>
      <w:spacing w:line="240" w:lineRule="auto"/>
      <w:ind w:left="144"/>
    </w:pPr>
    <w:rPr>
      <w:sz w:val="18"/>
      <w:szCs w:val="23"/>
    </w:rPr>
  </w:style>
  <w:style w:type="paragraph" w:customStyle="1" w:styleId="IDText">
    <w:name w:val="ID_Text"/>
    <w:basedOn w:val="Normal"/>
    <w:rsid w:val="009B3562"/>
    <w:rPr>
      <w:vanish/>
      <w:color w:val="FF0000"/>
      <w:sz w:val="18"/>
    </w:rPr>
  </w:style>
  <w:style w:type="paragraph" w:customStyle="1" w:styleId="Nh">
    <w:name w:val="Nh"/>
    <w:next w:val="Normal"/>
    <w:rsid w:val="009B3562"/>
    <w:pPr>
      <w:keepNext/>
      <w:keepLines/>
      <w:framePr w:h="270" w:hSpace="170" w:wrap="around" w:vAnchor="text" w:hAnchor="text" w:x="-19" w:y="10"/>
      <w:numPr>
        <w:ilvl w:val="12"/>
      </w:numPr>
      <w:spacing w:before="40" w:line="235" w:lineRule="exact"/>
      <w:ind w:left="20"/>
    </w:pPr>
    <w:rPr>
      <w:rFonts w:ascii="Arial Narrow" w:eastAsia="Times New Roman" w:hAnsi="Arial Narrow"/>
      <w:b/>
      <w:sz w:val="21"/>
      <w:szCs w:val="20"/>
    </w:rPr>
  </w:style>
  <w:style w:type="paragraph" w:customStyle="1" w:styleId="Ne">
    <w:name w:val="Ne"/>
    <w:next w:val="Normal"/>
    <w:rsid w:val="009B3562"/>
    <w:pPr>
      <w:pBdr>
        <w:top w:val="single" w:sz="6" w:space="1" w:color="auto"/>
      </w:pBdr>
      <w:spacing w:after="60" w:line="140" w:lineRule="exact"/>
      <w:ind w:left="20"/>
    </w:pPr>
    <w:rPr>
      <w:rFonts w:ascii="Times New Roman" w:eastAsia="Times New Roman" w:hAnsi="Times New Roman"/>
      <w:color w:val="FFFFFF"/>
      <w:sz w:val="12"/>
      <w:szCs w:val="20"/>
    </w:rPr>
  </w:style>
  <w:style w:type="paragraph" w:customStyle="1" w:styleId="Ns">
    <w:name w:val="Ns"/>
    <w:next w:val="Nh"/>
    <w:rsid w:val="009B3562"/>
    <w:pPr>
      <w:keepNext/>
      <w:keepLines/>
      <w:pBdr>
        <w:bottom w:val="single" w:sz="6" w:space="1" w:color="auto"/>
      </w:pBdr>
      <w:spacing w:line="80" w:lineRule="exact"/>
      <w:ind w:left="20"/>
    </w:pPr>
    <w:rPr>
      <w:rFonts w:ascii="Times New Roman" w:eastAsia="Times New Roman" w:hAnsi="Times New Roman"/>
      <w:color w:val="FFFFFF"/>
      <w:sz w:val="12"/>
      <w:szCs w:val="20"/>
    </w:rPr>
  </w:style>
  <w:style w:type="paragraph" w:customStyle="1" w:styleId="H6p">
    <w:name w:val="H6p"/>
    <w:next w:val="Normal"/>
    <w:rsid w:val="009B3562"/>
    <w:pPr>
      <w:spacing w:before="40" w:after="160"/>
    </w:pPr>
    <w:rPr>
      <w:rFonts w:ascii="Times New Roman" w:eastAsia="Times New Roman" w:hAnsi="Times New Roman"/>
      <w:sz w:val="21"/>
      <w:szCs w:val="20"/>
    </w:rPr>
  </w:style>
  <w:style w:type="paragraph" w:customStyle="1" w:styleId="Le">
    <w:name w:val="Le"/>
    <w:next w:val="Normal"/>
    <w:rsid w:val="009B3562"/>
    <w:pPr>
      <w:spacing w:line="160" w:lineRule="exact"/>
      <w:jc w:val="right"/>
    </w:pPr>
    <w:rPr>
      <w:rFonts w:ascii="Times New Roman" w:eastAsia="Times New Roman" w:hAnsi="Times New Roman"/>
      <w:sz w:val="16"/>
      <w:szCs w:val="20"/>
    </w:rPr>
  </w:style>
  <w:style w:type="character" w:customStyle="1" w:styleId="Lp1Char">
    <w:name w:val="Lp1 Char"/>
    <w:basedOn w:val="DefaultParagraphFont"/>
    <w:link w:val="Lp1"/>
    <w:locked/>
    <w:rsid w:val="009B3562"/>
    <w:rPr>
      <w:sz w:val="21"/>
    </w:rPr>
  </w:style>
  <w:style w:type="paragraph" w:customStyle="1" w:styleId="Lp1">
    <w:name w:val="Lp1"/>
    <w:link w:val="Lp1Char"/>
    <w:rsid w:val="009B3562"/>
    <w:pPr>
      <w:spacing w:after="100" w:line="240" w:lineRule="exact"/>
      <w:ind w:left="300"/>
    </w:pPr>
    <w:rPr>
      <w:sz w:val="21"/>
    </w:rPr>
  </w:style>
  <w:style w:type="paragraph" w:customStyle="1" w:styleId="Ln2">
    <w:name w:val="Ln2"/>
    <w:basedOn w:val="Ln1"/>
    <w:rsid w:val="009B3562"/>
    <w:pPr>
      <w:numPr>
        <w:ilvl w:val="0"/>
        <w:numId w:val="0"/>
      </w:numPr>
      <w:tabs>
        <w:tab w:val="clear" w:pos="300"/>
        <w:tab w:val="left" w:pos="600"/>
        <w:tab w:val="num" w:pos="1020"/>
      </w:tabs>
      <w:ind w:left="600" w:hanging="300"/>
    </w:pPr>
  </w:style>
  <w:style w:type="paragraph" w:customStyle="1" w:styleId="Proch1">
    <w:name w:val="Proch1"/>
    <w:next w:val="Ln1"/>
    <w:rsid w:val="009B3562"/>
    <w:pPr>
      <w:numPr>
        <w:numId w:val="13"/>
      </w:numPr>
      <w:tabs>
        <w:tab w:val="left" w:pos="300"/>
      </w:tabs>
      <w:spacing w:before="60" w:after="100" w:line="280" w:lineRule="exact"/>
    </w:pPr>
    <w:rPr>
      <w:rFonts w:ascii="Times New Roman" w:eastAsia="Times New Roman" w:hAnsi="Times New Roman"/>
      <w:b/>
      <w:sz w:val="21"/>
      <w:szCs w:val="20"/>
    </w:rPr>
  </w:style>
  <w:style w:type="character" w:styleId="PlaceholderText">
    <w:name w:val="Placeholder Text"/>
    <w:basedOn w:val="DefaultParagraphFont"/>
    <w:uiPriority w:val="99"/>
    <w:semiHidden/>
    <w:rsid w:val="009B3562"/>
    <w:rPr>
      <w:color w:val="808080"/>
    </w:rPr>
  </w:style>
  <w:style w:type="character" w:customStyle="1" w:styleId="Bold">
    <w:name w:val="Bold"/>
    <w:aliases w:val="b"/>
    <w:basedOn w:val="DefaultParagraphFont"/>
    <w:rsid w:val="009B3562"/>
    <w:rPr>
      <w:b/>
      <w:bCs w:val="0"/>
    </w:rPr>
  </w:style>
  <w:style w:type="table" w:styleId="TableProfessional">
    <w:name w:val="Table Professional"/>
    <w:basedOn w:val="TableNormal"/>
    <w:uiPriority w:val="99"/>
    <w:semiHidden/>
    <w:unhideWhenUsed/>
    <w:rsid w:val="009B3562"/>
    <w:pPr>
      <w:ind w:left="432"/>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MediumList2-Accent1">
    <w:name w:val="Medium List 2 Accent 1"/>
    <w:basedOn w:val="TableNormal"/>
    <w:uiPriority w:val="66"/>
    <w:rsid w:val="009B3562"/>
    <w:rPr>
      <w:rFonts w:ascii="Cambria" w:eastAsia="Times New Roman" w:hAnsi="Cambria"/>
      <w:color w:val="000000"/>
      <w:sz w:val="20"/>
      <w:szCs w:val="20"/>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1-Accent2">
    <w:name w:val="Medium List 1 Accent 2"/>
    <w:basedOn w:val="TableNormal"/>
    <w:uiPriority w:val="65"/>
    <w:rsid w:val="009B3562"/>
    <w:rPr>
      <w:color w:val="000000"/>
      <w:sz w:val="20"/>
      <w:szCs w:val="2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List-Accent3">
    <w:name w:val="Light List Accent 3"/>
    <w:basedOn w:val="TableNormal"/>
    <w:uiPriority w:val="61"/>
    <w:rsid w:val="009B3562"/>
    <w:rPr>
      <w:rFonts w:eastAsia="Times New Roman"/>
      <w:sz w:val="20"/>
      <w:szCs w:val="20"/>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Autospacing="0" w:afterAutospacing="0" w:line="240" w:lineRule="auto"/>
      </w:pPr>
      <w:rPr>
        <w:b/>
        <w:bCs/>
        <w:color w:val="FFFFFF"/>
      </w:rPr>
      <w:tblPr/>
      <w:tcPr>
        <w:shd w:val="clear" w:color="auto" w:fill="9BBB59"/>
      </w:tcPr>
    </w:tblStylePr>
    <w:tblStylePr w:type="lastRow">
      <w:pPr>
        <w:spacing w:beforeAutospacing="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List11">
    <w:name w:val="Medium List 11"/>
    <w:basedOn w:val="TableNormal"/>
    <w:uiPriority w:val="65"/>
    <w:rsid w:val="009B3562"/>
    <w:rPr>
      <w:color w:val="000000"/>
      <w:sz w:val="20"/>
      <w:szCs w:val="2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uiPriority w:val="60"/>
    <w:rsid w:val="009B3562"/>
    <w:rPr>
      <w:color w:val="000000"/>
      <w:sz w:val="20"/>
      <w:szCs w:val="20"/>
    </w:rPr>
    <w:tblPr>
      <w:tblStyleRowBandSize w:val="1"/>
      <w:tblStyleColBandSize w:val="1"/>
      <w:tblBorders>
        <w:top w:val="single" w:sz="8" w:space="0" w:color="000000"/>
        <w:bottom w:val="single" w:sz="8" w:space="0" w:color="000000"/>
      </w:tblBorders>
    </w:tblPr>
    <w:tblStylePr w:type="firstRow">
      <w:pPr>
        <w:spacing w:beforeAutospacing="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Autospacing="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9B3562"/>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Autospacing="0" w:afterAutospacing="0" w:line="240" w:lineRule="auto"/>
      </w:pPr>
      <w:rPr>
        <w:b/>
        <w:bCs/>
        <w:color w:val="FFFFFF"/>
      </w:rPr>
      <w:tblPr/>
      <w:tcPr>
        <w:shd w:val="clear" w:color="auto" w:fill="000000"/>
      </w:tcPr>
    </w:tblStylePr>
    <w:tblStylePr w:type="lastRow">
      <w:pPr>
        <w:spacing w:beforeAutospacing="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esson">
    <w:name w:val="Lesson"/>
    <w:basedOn w:val="TableProfessional"/>
    <w:uiPriority w:val="99"/>
    <w:qFormat/>
    <w:rsid w:val="009B3562"/>
    <w:pPr>
      <w:ind w:left="0"/>
    </w:pPr>
    <w:rPr>
      <w:sz w:val="21"/>
    </w:rPr>
    <w:tblPr>
      <w:tblStyleRowBandSize w:val="1"/>
      <w:tblStyleColBandSize w:val="1"/>
      <w:tblBorders>
        <w:top w:val="single" w:sz="4" w:space="0" w:color="DBE5F1"/>
        <w:left w:val="single" w:sz="4" w:space="0" w:color="DBE5F1"/>
        <w:bottom w:val="single" w:sz="4" w:space="0" w:color="DBE5F1"/>
        <w:right w:val="single" w:sz="4" w:space="0" w:color="DBE5F1"/>
        <w:insideH w:val="single" w:sz="4" w:space="0" w:color="DBE5F1"/>
        <w:insideV w:val="single" w:sz="4" w:space="0" w:color="DBE5F1"/>
      </w:tblBorders>
    </w:tblPr>
    <w:tblStylePr w:type="firstRow">
      <w:rPr>
        <w:rFonts w:ascii="Calibri" w:hAnsi="Calibri" w:hint="default"/>
        <w:b/>
        <w:bCs/>
        <w:i w:val="0"/>
        <w:color w:val="auto"/>
        <w:sz w:val="21"/>
        <w:szCs w:val="21"/>
      </w:rPr>
      <w:tblPr/>
      <w:tcPr>
        <w:tcBorders>
          <w:top w:val="single" w:sz="4" w:space="0" w:color="B8CCE4"/>
          <w:left w:val="single" w:sz="4" w:space="0" w:color="B8CCE4"/>
          <w:bottom w:val="single" w:sz="4" w:space="0" w:color="B8CCE4"/>
          <w:right w:val="single" w:sz="4" w:space="0" w:color="B8CCE4"/>
          <w:insideH w:val="single" w:sz="4" w:space="0" w:color="B8CCE4"/>
          <w:insideV w:val="single" w:sz="4" w:space="0" w:color="B8CCE4"/>
          <w:tl2br w:val="none" w:sz="0" w:space="0" w:color="auto"/>
          <w:tr2bl w:val="none" w:sz="0" w:space="0" w:color="auto"/>
        </w:tcBorders>
        <w:shd w:val="clear" w:color="auto" w:fill="DBE5F1"/>
      </w:tcPr>
    </w:tblStylePr>
  </w:style>
  <w:style w:type="table" w:customStyle="1" w:styleId="LightShading-Accent11">
    <w:name w:val="Light Shading - Accent 11"/>
    <w:basedOn w:val="TableNormal"/>
    <w:uiPriority w:val="60"/>
    <w:rsid w:val="009B3562"/>
    <w:rPr>
      <w:color w:val="365F91"/>
      <w:sz w:val="20"/>
      <w:szCs w:val="20"/>
    </w:rPr>
    <w:tblPr>
      <w:tblStyleRowBandSize w:val="1"/>
      <w:tblStyleColBandSize w:val="1"/>
      <w:tblBorders>
        <w:top w:val="single" w:sz="8" w:space="0" w:color="4F81BD"/>
        <w:bottom w:val="single" w:sz="8" w:space="0" w:color="4F81BD"/>
      </w:tblBorders>
    </w:tblPr>
    <w:tblStylePr w:type="firstRow">
      <w:pPr>
        <w:spacing w:beforeAutospacing="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Autospacing="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uiPriority w:val="59"/>
    <w:rsid w:val="009B356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CourseTitleBody36ptRight-05">
    <w:name w:val="Style Course Title + +Body 36 pt Right:  -0.5&quot;"/>
    <w:basedOn w:val="CourseTitle"/>
    <w:rsid w:val="009B3562"/>
    <w:pPr>
      <w:ind w:right="-720"/>
    </w:pPr>
    <w:rPr>
      <w:rFonts w:ascii="Calibri" w:hAnsi="Calibri" w:cs="Times New Roman"/>
      <w:bCs/>
      <w:sz w:val="72"/>
      <w:szCs w:val="20"/>
    </w:rPr>
  </w:style>
  <w:style w:type="numbering" w:customStyle="1" w:styleId="CNumberNormal">
    <w:name w:val="CNumber Normal"/>
    <w:rsid w:val="009B3562"/>
    <w:pPr>
      <w:numPr>
        <w:numId w:val="14"/>
      </w:numPr>
    </w:pPr>
  </w:style>
  <w:style w:type="paragraph" w:styleId="DocumentMap">
    <w:name w:val="Document Map"/>
    <w:basedOn w:val="Normal"/>
    <w:link w:val="DocumentMapChar"/>
    <w:uiPriority w:val="99"/>
    <w:semiHidden/>
    <w:unhideWhenUsed/>
    <w:rsid w:val="009B35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B3562"/>
    <w:rPr>
      <w:rFonts w:ascii="Tahoma" w:hAnsi="Tahoma" w:cs="Tahoma"/>
      <w:sz w:val="16"/>
      <w:szCs w:val="16"/>
    </w:rPr>
  </w:style>
  <w:style w:type="character" w:customStyle="1" w:styleId="NoSpacingChar">
    <w:name w:val="No Spacing Char"/>
    <w:basedOn w:val="DefaultParagraphFont"/>
    <w:link w:val="NoSpacing"/>
    <w:uiPriority w:val="1"/>
    <w:rsid w:val="009B3562"/>
  </w:style>
  <w:style w:type="paragraph" w:styleId="TOC5">
    <w:name w:val="toc 5"/>
    <w:basedOn w:val="Normal"/>
    <w:next w:val="Normal"/>
    <w:autoRedefine/>
    <w:uiPriority w:val="39"/>
    <w:unhideWhenUsed/>
    <w:rsid w:val="009B3562"/>
    <w:pPr>
      <w:spacing w:after="100"/>
      <w:ind w:left="880"/>
    </w:pPr>
    <w:rPr>
      <w:rFonts w:eastAsiaTheme="minorEastAsia"/>
    </w:rPr>
  </w:style>
  <w:style w:type="paragraph" w:styleId="TOC6">
    <w:name w:val="toc 6"/>
    <w:basedOn w:val="Normal"/>
    <w:next w:val="Normal"/>
    <w:autoRedefine/>
    <w:uiPriority w:val="39"/>
    <w:unhideWhenUsed/>
    <w:rsid w:val="009B3562"/>
    <w:pPr>
      <w:spacing w:after="100"/>
      <w:ind w:left="1100"/>
    </w:pPr>
    <w:rPr>
      <w:rFonts w:eastAsiaTheme="minorEastAsia"/>
    </w:rPr>
  </w:style>
  <w:style w:type="paragraph" w:styleId="TOC7">
    <w:name w:val="toc 7"/>
    <w:basedOn w:val="Normal"/>
    <w:next w:val="Normal"/>
    <w:autoRedefine/>
    <w:uiPriority w:val="39"/>
    <w:unhideWhenUsed/>
    <w:rsid w:val="009B3562"/>
    <w:pPr>
      <w:spacing w:after="100"/>
      <w:ind w:left="1320"/>
    </w:pPr>
    <w:rPr>
      <w:rFonts w:eastAsiaTheme="minorEastAsia"/>
    </w:rPr>
  </w:style>
  <w:style w:type="paragraph" w:styleId="TOC8">
    <w:name w:val="toc 8"/>
    <w:basedOn w:val="Normal"/>
    <w:next w:val="Normal"/>
    <w:autoRedefine/>
    <w:uiPriority w:val="39"/>
    <w:unhideWhenUsed/>
    <w:rsid w:val="009B3562"/>
    <w:pPr>
      <w:spacing w:after="100"/>
      <w:ind w:left="1540"/>
    </w:pPr>
    <w:rPr>
      <w:rFonts w:eastAsiaTheme="minorEastAsia"/>
    </w:rPr>
  </w:style>
  <w:style w:type="paragraph" w:styleId="TOC9">
    <w:name w:val="toc 9"/>
    <w:basedOn w:val="Normal"/>
    <w:next w:val="Normal"/>
    <w:autoRedefine/>
    <w:uiPriority w:val="39"/>
    <w:unhideWhenUsed/>
    <w:rsid w:val="009B3562"/>
    <w:pPr>
      <w:spacing w:after="100"/>
      <w:ind w:left="1760"/>
    </w:pPr>
    <w:rPr>
      <w:rFonts w:eastAsiaTheme="minorEastAsia"/>
    </w:rPr>
  </w:style>
  <w:style w:type="table" w:styleId="LightList-Accent1">
    <w:name w:val="Light List Accent 1"/>
    <w:basedOn w:val="TableNormal"/>
    <w:uiPriority w:val="61"/>
    <w:rsid w:val="009B3562"/>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Strong">
    <w:name w:val="Strong"/>
    <w:basedOn w:val="DefaultParagraphFont"/>
    <w:uiPriority w:val="22"/>
    <w:qFormat/>
    <w:rsid w:val="009B3562"/>
    <w:rPr>
      <w:b/>
      <w:bCs/>
    </w:rPr>
  </w:style>
  <w:style w:type="table" w:styleId="LightShading-Accent1">
    <w:name w:val="Light Shading Accent 1"/>
    <w:basedOn w:val="TableNormal"/>
    <w:uiPriority w:val="60"/>
    <w:rsid w:val="009B3562"/>
    <w:pPr>
      <w:spacing w:after="0" w:line="240" w:lineRule="auto"/>
    </w:pPr>
    <w:rPr>
      <w:color w:val="005494" w:themeColor="accent1" w:themeShade="BF"/>
    </w:rPr>
    <w:tblPr>
      <w:tblStyleRowBandSize w:val="1"/>
      <w:tblStyleColBandSize w:val="1"/>
      <w:tblBorders>
        <w:top w:val="single" w:sz="8" w:space="0" w:color="0072C6" w:themeColor="accent1"/>
        <w:bottom w:val="single" w:sz="8" w:space="0" w:color="0072C6" w:themeColor="accent1"/>
      </w:tblBorders>
    </w:tblPr>
    <w:tblStylePr w:type="firstRow">
      <w:pPr>
        <w:spacing w:before="0" w:after="0" w:line="240" w:lineRule="auto"/>
      </w:pPr>
      <w:rPr>
        <w:b/>
        <w:bCs/>
      </w:rPr>
      <w:tblPr/>
      <w:tcPr>
        <w:tcBorders>
          <w:top w:val="single" w:sz="8" w:space="0" w:color="0072C6" w:themeColor="accent1"/>
          <w:left w:val="nil"/>
          <w:bottom w:val="single" w:sz="8" w:space="0" w:color="0072C6" w:themeColor="accent1"/>
          <w:right w:val="nil"/>
          <w:insideH w:val="nil"/>
          <w:insideV w:val="nil"/>
        </w:tcBorders>
      </w:tcPr>
    </w:tblStylePr>
    <w:tblStylePr w:type="lastRow">
      <w:pPr>
        <w:spacing w:before="0" w:after="0" w:line="240" w:lineRule="auto"/>
      </w:pPr>
      <w:rPr>
        <w:b/>
        <w:bCs/>
      </w:rPr>
      <w:tblPr/>
      <w:tcPr>
        <w:tcBorders>
          <w:top w:val="single" w:sz="8" w:space="0" w:color="0072C6" w:themeColor="accent1"/>
          <w:left w:val="nil"/>
          <w:bottom w:val="single" w:sz="8" w:space="0" w:color="0072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1DDFF" w:themeFill="accent1" w:themeFillTint="3F"/>
      </w:tcPr>
    </w:tblStylePr>
    <w:tblStylePr w:type="band1Horz">
      <w:tblPr/>
      <w:tcPr>
        <w:tcBorders>
          <w:left w:val="nil"/>
          <w:right w:val="nil"/>
          <w:insideH w:val="nil"/>
          <w:insideV w:val="nil"/>
        </w:tcBorders>
        <w:shd w:val="clear" w:color="auto" w:fill="B1DDFF" w:themeFill="accent1" w:themeFillTint="3F"/>
      </w:tcPr>
    </w:tblStylePr>
  </w:style>
  <w:style w:type="character" w:styleId="IntenseEmphasis">
    <w:name w:val="Intense Emphasis"/>
    <w:basedOn w:val="DefaultParagraphFont"/>
    <w:uiPriority w:val="21"/>
    <w:qFormat/>
    <w:rsid w:val="00B07E40"/>
    <w:rPr>
      <w:rFonts w:ascii="Noto Sans" w:hAnsi="Noto Sans" w:cs="Noto Sans"/>
      <w:b/>
      <w:bCs/>
      <w:i/>
      <w:iCs/>
      <w:color w:val="797A7D"/>
    </w:rPr>
  </w:style>
  <w:style w:type="character" w:styleId="IntenseReference">
    <w:name w:val="Intense Reference"/>
    <w:basedOn w:val="DefaultParagraphFont"/>
    <w:uiPriority w:val="32"/>
    <w:qFormat/>
    <w:rsid w:val="00BA0147"/>
    <w:rPr>
      <w:b/>
      <w:bCs/>
      <w:smallCaps/>
      <w:color w:val="EB3C00" w:themeColor="accent2"/>
      <w:spacing w:val="5"/>
      <w:u w:val="single"/>
    </w:rPr>
  </w:style>
  <w:style w:type="paragraph" w:customStyle="1" w:styleId="BulletedList1">
    <w:name w:val="Bulleted List 1"/>
    <w:basedOn w:val="Normal"/>
    <w:rsid w:val="005A4819"/>
    <w:pPr>
      <w:numPr>
        <w:numId w:val="84"/>
      </w:numPr>
    </w:pPr>
  </w:style>
  <w:style w:type="paragraph" w:customStyle="1" w:styleId="Text">
    <w:name w:val="Text"/>
    <w:aliases w:val="t"/>
    <w:link w:val="TextChar"/>
    <w:rsid w:val="00DC6E33"/>
    <w:pPr>
      <w:spacing w:before="120" w:after="180" w:line="240" w:lineRule="auto"/>
    </w:pPr>
    <w:rPr>
      <w:rFonts w:ascii="Arial" w:eastAsia="Times New Roman" w:hAnsi="Arial" w:cs="Arial"/>
      <w:color w:val="000000"/>
    </w:rPr>
  </w:style>
  <w:style w:type="character" w:customStyle="1" w:styleId="TextChar">
    <w:name w:val="Text Char"/>
    <w:aliases w:val="t Char"/>
    <w:basedOn w:val="DefaultParagraphFont"/>
    <w:link w:val="Text"/>
    <w:rsid w:val="00DC6E33"/>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1834">
      <w:bodyDiv w:val="1"/>
      <w:marLeft w:val="0"/>
      <w:marRight w:val="0"/>
      <w:marTop w:val="0"/>
      <w:marBottom w:val="0"/>
      <w:divBdr>
        <w:top w:val="none" w:sz="0" w:space="0" w:color="auto"/>
        <w:left w:val="none" w:sz="0" w:space="0" w:color="auto"/>
        <w:bottom w:val="none" w:sz="0" w:space="0" w:color="auto"/>
        <w:right w:val="none" w:sz="0" w:space="0" w:color="auto"/>
      </w:divBdr>
    </w:div>
    <w:div w:id="37820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Exchange-Lync-SharePoint_Template_2012_Light">
      <a:dk1>
        <a:srgbClr val="000000"/>
      </a:dk1>
      <a:lt1>
        <a:srgbClr val="FFFFFF"/>
      </a:lt1>
      <a:dk2>
        <a:srgbClr val="0072C6"/>
      </a:dk2>
      <a:lt2>
        <a:srgbClr val="797A7D"/>
      </a:lt2>
      <a:accent1>
        <a:srgbClr val="0072C6"/>
      </a:accent1>
      <a:accent2>
        <a:srgbClr val="EB3C00"/>
      </a:accent2>
      <a:accent3>
        <a:srgbClr val="FFB900"/>
      </a:accent3>
      <a:accent4>
        <a:srgbClr val="505050"/>
      </a:accent4>
      <a:accent5>
        <a:srgbClr val="969696"/>
      </a:accent5>
      <a:accent6>
        <a:srgbClr val="D2D2D2"/>
      </a:accent6>
      <a:hlink>
        <a:srgbClr val="43AFFF"/>
      </a:hlink>
      <a:folHlink>
        <a:srgbClr val="0072C6"/>
      </a:folHlink>
    </a:clrScheme>
    <a:fontScheme name="Custom 1">
      <a:majorFont>
        <a:latin typeface="Segoe UI Light"/>
        <a:ea typeface=""/>
        <a:cs typeface=""/>
      </a:majorFont>
      <a:minorFont>
        <a:latin typeface="Not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38B78BC8806418835BD36F418FEF3" ma:contentTypeVersion="1" ma:contentTypeDescription="Create a new document." ma:contentTypeScope="" ma:versionID="e1bedf1269283d175d6850221cd49bbf">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A4846-F4F0-4AAA-9397-D45704E10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760FC-2A38-470D-A260-00150DC1FCDF}">
  <ds:schemaRefs>
    <ds:schemaRef ds:uri="http://schemas.microsoft.com/sharepoint/v3/contenttype/forms"/>
  </ds:schemaRefs>
</ds:datastoreItem>
</file>

<file path=customXml/itemProps3.xml><?xml version="1.0" encoding="utf-8"?>
<ds:datastoreItem xmlns:ds="http://schemas.openxmlformats.org/officeDocument/2006/customXml" ds:itemID="{85335C60-2892-4F9E-A93F-2B55B26F03E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60DE351-87B5-4557-AA4B-7A8E7958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1962</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Lync Demo Guide – July16 – Final for preview</vt:lpstr>
      <vt:lpstr/>
    </vt:vector>
  </TitlesOfParts>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Lync Demo Guide – July16 – Final for preview</dc:title>
  <dc:creator/>
  <cp:lastModifiedBy/>
  <cp:revision>1</cp:revision>
  <dcterms:created xsi:type="dcterms:W3CDTF">2012-07-30T13:32:00Z</dcterms:created>
  <dcterms:modified xsi:type="dcterms:W3CDTF">2023-04-25T06:55:00Z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0x01010088B38B78BC8806418835BD36F418FEF3</vt:lpwstr>
  </property>
  <property fmtid="{D5CDD505-2E9C-101B-9397-08002B2CF9AE}" pid="3" name="_dlc_DocIdItemGuid">
    <vt:lpwstr>12a1b867-197d-4dd5-bcfb-8753182ec4f8</vt:lpwstr>
  </property>
  <property fmtid="{D5CDD505-2E9C-101B-9397-08002B2CF9AE}" pid="4" name="TaxKeyword">
    <vt:lpwstr/>
  </property>
  <property fmtid="{D5CDD505-2E9C-101B-9397-08002B2CF9AE}" pid="5" name="Audiences">
    <vt:lpwstr/>
  </property>
  <property fmtid="{D5CDD505-2E9C-101B-9397-08002B2CF9AE}" pid="6" name="Capabilities">
    <vt:lpwstr/>
  </property>
  <property fmtid="{D5CDD505-2E9C-101B-9397-08002B2CF9AE}" pid="7" name="Region">
    <vt:lpwstr/>
  </property>
  <property fmtid="{D5CDD505-2E9C-101B-9397-08002B2CF9AE}" pid="8" name="Segments">
    <vt:lpwstr/>
  </property>
  <property fmtid="{D5CDD505-2E9C-101B-9397-08002B2CF9AE}" pid="9" name="Confidentiality">
    <vt:lpwstr>21;#Microsoft confidential|461efa83-0283-486a-a8d5-943328f3693f</vt:lpwstr>
  </property>
  <property fmtid="{D5CDD505-2E9C-101B-9397-08002B2CF9AE}" pid="10" name="ActivitiesAndPrograms">
    <vt:lpwstr>12990;#Microsoft product launch campaigns|e634bb7f-b77b-4305-b346-03da1c4c6f6e;#17801;#customer previews|e2bbe8c6-02ca-433d-b282-9f545cdfab07</vt:lpwstr>
  </property>
  <property fmtid="{D5CDD505-2E9C-101B-9397-08002B2CF9AE}" pid="11" name="Partners">
    <vt:lpwstr/>
  </property>
  <property fmtid="{D5CDD505-2E9C-101B-9397-08002B2CF9AE}" pid="12" name="Groups">
    <vt:lpwstr/>
  </property>
  <property fmtid="{D5CDD505-2E9C-101B-9397-08002B2CF9AE}" pid="13" name="Topics">
    <vt:lpwstr/>
  </property>
  <property fmtid="{D5CDD505-2E9C-101B-9397-08002B2CF9AE}" pid="14" name="Industries">
    <vt:lpwstr/>
  </property>
  <property fmtid="{D5CDD505-2E9C-101B-9397-08002B2CF9AE}" pid="15" name="Roles">
    <vt:lpwstr/>
  </property>
  <property fmtid="{D5CDD505-2E9C-101B-9397-08002B2CF9AE}" pid="16" name="SMSGDomain">
    <vt:lpwstr>13357;#Microsoft Office Division|998d7cd0-7f52-4d06-a505-529ce4856340</vt:lpwstr>
  </property>
  <property fmtid="{D5CDD505-2E9C-101B-9397-08002B2CF9AE}" pid="17" name="Competitors">
    <vt:lpwstr/>
  </property>
  <property fmtid="{D5CDD505-2E9C-101B-9397-08002B2CF9AE}" pid="18" name="BusinessArchitecture">
    <vt:lpwstr/>
  </property>
  <property fmtid="{D5CDD505-2E9C-101B-9397-08002B2CF9AE}" pid="19" name="Products">
    <vt:lpwstr>10899;#Microsoft Office|3a4e9862-cdce-4bdc-8664-91038e3eb1e9;#16039;#Microsoft Office future versions|b77148c7-a73d-44bc-a163-bb7920270559;#16532;#Microsoft Lync|953c428d-9c2d-4d06-89c2-2ce8ece9f2a5</vt:lpwstr>
  </property>
  <property fmtid="{D5CDD505-2E9C-101B-9397-08002B2CF9AE}" pid="20" name="_dlc_policyId">
    <vt:lpwstr/>
  </property>
  <property fmtid="{D5CDD505-2E9C-101B-9397-08002B2CF9AE}" pid="21" name="ItemRetentionFormula">
    <vt:lpwstr/>
  </property>
  <property fmtid="{D5CDD505-2E9C-101B-9397-08002B2CF9AE}" pid="22" name="ItemType">
    <vt:lpwstr/>
  </property>
  <property fmtid="{D5CDD505-2E9C-101B-9397-08002B2CF9AE}" pid="23" name="LastUpdatedByBatchTagging">
    <vt:bool>false</vt:bool>
  </property>
  <property fmtid="{D5CDD505-2E9C-101B-9397-08002B2CF9AE}" pid="24" name="Languages">
    <vt:lpwstr/>
  </property>
  <property fmtid="{D5CDD505-2E9C-101B-9397-08002B2CF9AE}" pid="25" name="WorkflowCreationPath">
    <vt:lpwstr>d3765c0c-e2b5-4307-934b-d5d862e93ab3,3;d3765c0c-e2b5-4307-934b-d5d862e93ab3,3;</vt:lpwstr>
  </property>
  <property fmtid="{D5CDD505-2E9C-101B-9397-08002B2CF9AE}" pid="26" name="SMSGTags">
    <vt:lpwstr/>
  </property>
  <property fmtid="{D5CDD505-2E9C-101B-9397-08002B2CF9AE}" pid="27" name="EnterpriseDomainTags">
    <vt:lpwstr/>
  </property>
  <property fmtid="{D5CDD505-2E9C-101B-9397-08002B2CF9AE}" pid="28" name="EnterpriseDomainTagsTaxHTField0">
    <vt:lpwstr/>
  </property>
  <property fmtid="{D5CDD505-2E9C-101B-9397-08002B2CF9AE}" pid="29" name="_docset_NoMedatataSyncRequired">
    <vt:lpwstr>False</vt:lpwstr>
  </property>
  <property fmtid="{D5CDD505-2E9C-101B-9397-08002B2CF9AE}" pid="30" name="SMSGTagsTaxHTField0">
    <vt:lpwstr/>
  </property>
</Properties>
</file>