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7FE7" w14:textId="75BF7D23" w:rsidR="003218CF" w:rsidRDefault="00D053F5" w:rsidP="00D053F5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>
        <w:rPr>
          <w:b/>
          <w:sz w:val="20"/>
        </w:rPr>
        <w:t>numbering with a formatted run</w:t>
      </w:r>
    </w:p>
    <w:sectPr w:rsidR="0032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44E95"/>
    <w:multiLevelType w:val="hybridMultilevel"/>
    <w:tmpl w:val="C07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85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F5"/>
    <w:rsid w:val="003218CF"/>
    <w:rsid w:val="00D0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98C"/>
  <w15:chartTrackingRefBased/>
  <w15:docId w15:val="{A200DC26-63D0-4F38-A252-E8718A3F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2022-12-20T11:02:00Z</dcterms:created>
  <dcterms:modified xsi:type="dcterms:W3CDTF">2022-12-20T11:05:00Z</dcterms:modified>
</cp:coreProperties>
</file>