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120"/>
        <w:rPr/>
      </w:pPr>
      <w:r>
        <w:rPr/>
        <w:t>Pictures</w:t>
      </w:r>
    </w:p>
    <w:p>
      <w:pPr>
        <w:pStyle w:val="Heading3"/>
        <w:numPr>
          <w:ilvl w:val="2"/>
          <w:numId w:val="1"/>
        </w:numPr>
        <w:rPr/>
      </w:pPr>
      <w:r>
        <w:rPr/>
        <w:t>EMF+</w:t>
      </w:r>
    </w:p>
    <w:p>
      <w:pPr>
        <w:pStyle w:val="Heading3"/>
        <w:numPr>
          <w:ilvl w:val="2"/>
          <w:numId w:val="1"/>
        </w:numP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612515" cy="274383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12515" cy="2743835"/>
                    </a:xfrm>
                    <a:prstGeom prst="rect">
                      <a:avLst/>
                    </a:prstGeom>
                  </pic:spPr>
                </pic:pic>
              </a:graphicData>
            </a:graphic>
          </wp:anchor>
        </w:drawing>
      </w:r>
    </w:p>
    <w:p>
      <w:pPr>
        <w:pStyle w:val="Heading3"/>
        <w:numPr>
          <w:ilvl w:val="2"/>
          <w:numId w:val="1"/>
        </w:numPr>
        <w:rPr/>
      </w:pPr>
      <w:r>
        <w:rPr/>
        <w:t>JPEG</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609975" cy="27432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09975" cy="2743200"/>
                    </a:xfrm>
                    <a:prstGeom prst="rect">
                      <a:avLst/>
                    </a:prstGeom>
                  </pic:spPr>
                </pic:pic>
              </a:graphicData>
            </a:graphic>
          </wp:anchor>
        </w:drawing>
      </w:r>
    </w:p>
    <w:p>
      <w:pPr>
        <w:pStyle w:val="Heading3"/>
        <w:numPr>
          <w:ilvl w:val="2"/>
          <w:numId w:val="1"/>
        </w:numPr>
        <w:rPr/>
      </w:pPr>
      <w:r>
        <w:rPr/>
        <w:t>PNG</w:t>
      </w:r>
    </w:p>
    <w:p>
      <w:pPr>
        <w:pStyle w:val="Heading3"/>
        <w:numPr>
          <w:ilvl w:val="2"/>
          <w:numId w:val="1"/>
        </w:numP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99815" cy="270002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99815" cy="2700020"/>
                    </a:xfrm>
                    <a:prstGeom prst="rect">
                      <a:avLst/>
                    </a:prstGeom>
                  </pic:spPr>
                </pic:pic>
              </a:graphicData>
            </a:graphic>
          </wp:anchor>
        </w:drawing>
      </w:r>
    </w:p>
    <w:p>
      <w:pPr>
        <w:pStyle w:val="Heading1"/>
        <w:numPr>
          <w:ilvl w:val="0"/>
          <w:numId w:val="1"/>
        </w:numPr>
        <w:rPr/>
      </w:pPr>
      <w:r>
        <w:rPr/>
        <w:t>Text</w:t>
      </w:r>
    </w:p>
    <w:p>
      <w:pPr>
        <w:pStyle w:val="TextBody"/>
        <w:rPr/>
      </w:pPr>
      <w:r>
        <w:rPr/>
        <w:t>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w:t>
      </w:r>
    </w:p>
    <w:p>
      <w:pPr>
        <w:pStyle w:val="Heading1"/>
        <w:rPr/>
      </w:pPr>
      <w:r>
        <w:rPr/>
        <w:t xml:space="preserve">Textbox </w:t>
      </w:r>
      <w:r>
        <w:rPr/>
        <w:t>– linked text</w:t>
      </w:r>
    </w:p>
    <w:p>
      <w:pPr>
        <w:pStyle w:val="Heading1"/>
        <w:spacing w:before="240" w:after="120"/>
        <w:outlineLvl w:val="0"/>
        <w:rPr/>
      </w:pPr>
      <w:r>
        <w:rPr/>
        <w:t>T</w:t>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21704935</wp:posOffset>
                </wp:positionV>
                <wp:extent cx="2378710" cy="267335"/>
                <wp:effectExtent l="0" t="0" r="3175" b="5715"/>
                <wp:wrapNone/>
                <wp:docPr id="4" name="Text Box 2"/>
                <a:graphic xmlns:a="http://schemas.openxmlformats.org/drawingml/2006/main">
                  <a:graphicData uri="http://schemas.microsoft.com/office/word/2010/wordprocessingShape">
                    <wps:wsp>
                      <wps:cNvSpPr/>
                      <wps:spPr>
                        <a:xfrm>
                          <a:off x="0" y="0"/>
                          <a:ext cx="2378160" cy="266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Nam pretium turpis et arcu...</w:t>
                            </w:r>
                          </w:p>
                        </w:txbxContent>
                      </wps:txbx>
                      <wps:bodyPr>
                        <a:spAutoFit/>
                      </wps:bodyPr>
                    </wps:wsp>
                  </a:graphicData>
                </a:graphic>
              </wp:anchor>
            </w:drawing>
          </mc:Choice>
          <mc:Fallback>
            <w:pict>
              <v:rect id="shape_0" ID="Text Box 2" fillcolor="white" stroked="t" style="position:absolute;margin-left:155.65pt;margin-top:1709.05pt;width:187.2pt;height:20.95pt;mso-position-horizontal:center">
                <w10:wrap type="square"/>
                <v:fill type="solid" color2="black" o:detectmouseclick="t"/>
                <v:stroke color="black" weight="9360" joinstyle="miter" endcap="flat"/>
                <v:textbox>
                  <w:txbxContent>
                    <w:p>
                      <w:pPr>
                        <w:pStyle w:val="FrameContents"/>
                        <w:rPr>
                          <w:color w:val="auto"/>
                        </w:rPr>
                      </w:pPr>
                      <w:r>
                        <w:rPr>
                          <w:color w:val="auto"/>
                        </w:rPr>
                        <w:t>Nam pretium turpis et arcu...</w:t>
                      </w:r>
                    </w:p>
                  </w:txbxContent>
                </v:textbox>
              </v:rect>
            </w:pict>
          </mc:Fallback>
        </mc:AlternateContent>
      </w:r>
      <w:r>
        <w:rPr/>
        <w:t xml:space="preserve">extbox </w:t>
      </w:r>
      <w:r>
        <w:rPr/>
        <w:t>– normal text</w:t>
      </w:r>
      <w:r>
        <mc:AlternateContent>
          <mc:Choice Requires="wps">
            <w:drawing>
              <wp:anchor behindDoc="0" distT="0" distB="0" distL="114300" distR="114300" simplePos="0" locked="0" layoutInCell="1" allowOverlap="1" relativeHeight="7">
                <wp:simplePos x="0" y="0"/>
                <wp:positionH relativeFrom="column">
                  <wp:posOffset>635</wp:posOffset>
                </wp:positionH>
                <wp:positionV relativeFrom="paragraph">
                  <wp:posOffset>76200</wp:posOffset>
                </wp:positionV>
                <wp:extent cx="6331585" cy="1856105"/>
                <wp:effectExtent l="0" t="0" r="0" b="0"/>
                <wp:wrapTopAndBottom/>
                <wp:docPr id="6" name=""/>
                <a:graphic xmlns:a="http://schemas.openxmlformats.org/drawingml/2006/main">
                  <a:graphicData uri="http://schemas.microsoft.com/office/word/2010/wordprocessingShape">
                    <wps:wsp>
                      <wps:cNvSpPr txBox="1"/>
                      <wps:spPr>
                        <a:xfrm>
                          <a:off x="0" y="0"/>
                          <a:ext cx="6331585" cy="1856105"/>
                        </a:xfrm>
                        <a:prstGeom prst="rect"/>
                        <a:solidFill>
                          <a:srgbClr val="FFFFFF"/>
                        </a:solidFill>
                        <a:ln w="635">
                          <a:solidFill>
                            <a:srgbClr val="000000"/>
                          </a:solidFill>
                        </a:ln>
                      </wps:spPr>
                      <wps:txbx>
                        <w:txbxContent>
                          <w:p>
                            <w:pPr>
                              <w:pStyle w:val="TextBody"/>
                              <w:spacing w:before="0" w:after="140"/>
                              <w:rPr/>
                            </w:pPr>
                            <w:r>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w:t>
                            </w:r>
                          </w:p>
                        </w:txbxContent>
                      </wps:txbx>
                      <wps:bodyPr anchor="t" lIns="635" tIns="635" rIns="635" bIns="635">
                        <a:noAutofit/>
                      </wps:bodyPr>
                    </wps:wsp>
                  </a:graphicData>
                </a:graphic>
              </wp:anchor>
            </w:drawing>
          </mc:Choice>
          <mc:Fallback>
            <w:pict>
              <v:rect fillcolor="#FFFFFF" strokecolor="#000000" strokeweight="0pt" style="position:absolute;rotation:0;width:498.55pt;height:146.15pt;mso-wrap-distance-left:9pt;mso-wrap-distance-right:9pt;mso-wrap-distance-top:0pt;mso-wrap-distance-bottom:0pt;margin-top:6pt;mso-position-vertical-relative:text;margin-left:0.05pt;mso-position-horizontal-relative:text">
                <v:textbox inset="0.000694444444444444in,0.000694444444444444in,0.000694444444444444in,0.000694444444444444in">
                  <w:txbxContent>
                    <w:p>
                      <w:pPr>
                        <w:pStyle w:val="TextBody"/>
                        <w:spacing w:before="0" w:after="140"/>
                        <w:rPr/>
                      </w:pPr>
                      <w:r>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w:t>
                      </w:r>
                    </w:p>
                  </w:txbxContent>
                </v:textbox>
                <w10:wrap type="topAndBottom"/>
              </v:rect>
            </w:pict>
          </mc:Fallback>
        </mc:AlternateContent>
      </w:r>
    </w:p>
    <w:sectPr>
      <w:type w:val="nextPage"/>
      <w:pgSz w:w="12240" w:h="15840"/>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LibreOfficeDev/4.5.0.0.alpha0$Linux_X86_64 LibreOffice_project/b33788cb6b6d91657ea21eda8cb4925c4b628045</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2015-03-02T22:51:47Z</dcterms:created>
  <dc:creator>László Németh</dc:creator>
  <dc:language>en-US</dc:language>
  <cp:lastModifiedBy>László Németh</cp:lastModifiedBy>
  <dcterms:modified xsi:type="dcterms:W3CDTF">2015-03-26T14:51:35Z</dcterms:modified>
  <cp:revision>4</cp:revision>
</cp:coreProperties>
</file>