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ntTable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nts/font8.odttf" ContentType="application/vnd.openxmlformats-officedocument.obfuscatedFont"/>
  <Override PartName="/word/fonts/font9.odttf" ContentType="application/vnd.openxmlformats-officedocument.obfuscatedFont"/>
  <Override PartName="/word/fonts/font10.odttf" ContentType="application/vnd.openxmlformats-officedocument.obfuscatedFont"/>
  <Override PartName="/word/fonts/font11.odttf" ContentType="application/vnd.openxmlformats-officedocument.obfuscatedFont"/>
  <Override PartName="/word/fonts/font12.odttf" ContentType="application/vnd.openxmlformats-officedocument.obfuscatedFont"/>
  <Override PartName="/word/fonts/font13.odttf" ContentType="application/vnd.openxmlformats-officedocument.obfuscatedFon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numPr>
          <w:ilvl w:val="1"/>
          <w:numId w:val="1"/>
        </w:numPr>
        <w:rPr/>
      </w:pPr>
    </w:p>
    <w:p>
      <w:pPr>
        <w:pStyle w:val="Heading4"/>
        <w:numPr>
          <w:ilvl w:val="1"/>
          <w:numId w:val="1"/>
        </w:numPr>
        <w:rPr/>
      </w:pPr>
      <w:r>
        <w:rPr/>
        <w:t>Heading4</w:t>
      </w:r>
    </w:p>
    <w:p>
      <w:pPr>
        <w:pStyle w:val="Heading4"/>
        <w:numPr>
          <w:ilvl w:val="3"/>
          <w:numId w:val="1"/>
        </w:numPr>
        <w:rPr/>
      </w:pPr>
    </w:p>
    <w:p>
      <w:pPr>
        <w:pStyle w:val="Heading4"/>
        <w:numPr>
          <w:ilvl w:val="2"/>
          <w:numId w:val="1"/>
        </w:numPr>
        <w:rPr/>
      </w:pPr>
    </w:p>
    <w:p>
      <w:pPr>
        <w:pStyle w:val="Heading4"/>
        <w:numPr>
          <w:ilvl w:val="2"/>
          <w:numId w:val="1"/>
        </w:numPr>
        <w:rPr/>
      </w:pPr>
      <w:r>
        <w:rPr/>
        <w:t>Heading3</w:t>
      </w:r>
    </w:p>
    <w:p>
      <w:pPr>
        <w:pStyle w:val="Heading4"/>
        <w:numPr>
          <w:ilvl w:val="1"/>
          <w:numId w:val="2"/>
        </w:numPr>
        <w:rPr/>
      </w:pPr>
    </w:p>
    <w:p>
      <w:pPr>
        <w:pStyle w:val="Heading4"/>
        <w:numPr>
          <w:ilvl w:val="1"/>
          <w:numId w:val="2"/>
        </w:numPr>
        <w:rPr/>
      </w:pPr>
      <w:r>
        <w:rPr/>
        <w:t>Heading4</w:t>
      </w:r>
    </w:p>
    <w:p>
      <w:pPr>
        <w:pStyle w:val="Heading4"/>
        <w:numPr>
          <w:ilvl w:val="3"/>
          <w:numId w:val="2"/>
        </w:numPr>
        <w:rPr/>
      </w:pPr>
    </w:p>
    <w:p>
      <w:pPr>
        <w:pStyle w:val="Heading4"/>
        <w:numPr>
          <w:ilvl w:val="2"/>
          <w:numId w:val="2"/>
        </w:numPr>
        <w:rPr/>
      </w:pPr>
    </w:p>
    <w:p>
      <w:pPr>
        <w:pStyle w:val="Heading4"/>
        <w:numPr>
          <w:ilvl w:val="2"/>
          <w:numId w:val="2"/>
        </w:numPr>
        <w:rPr/>
      </w:pPr>
      <w:r>
        <w:rPr/>
        <w:t>Heading3</w:t>
      </w:r>
    </w:p>
    <w:sectPr>
      <w:type w:val="nextPage"/>
      <w:pgSz w:w="11906" w:h="16838"/>
      <w:pgMar w:left="1418" w:right="1418" w:header="0" w:top="1418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  <w:embedRegular r:id="rId1" w:fontKey="{01014A78-CABC-4EF0-12AC-5CD89AEFDE01}"/>
    <w:embedBold r:id="rId2" w:fontKey="{02014A78-CABC-4EF0-12AC-5CD89AEFDE02}"/>
    <w:embedItalic r:id="rId3" w:fontKey="{03014A78-CABC-4EF0-12AC-5CD89AEFDE03}"/>
    <w:embedBoldItalic r:id="rId4" w:fontKey="{04014A78-CABC-4EF0-12AC-5CD89AEFDE04}"/>
  </w:font>
  <w:font w:name="Symbol">
    <w:charset w:val="02"/>
    <w:family w:val="roman"/>
    <w:pitch w:val="variable"/>
    <w:embedRegular r:id="rId5" w:fontKey="{05014A78-CABC-4EF0-12AC-5CD89AEFDE05}"/>
  </w:font>
  <w:font w:name="Arial">
    <w:charset w:val="00"/>
    <w:family w:val="swiss"/>
    <w:pitch w:val="variable"/>
    <w:embedRegular r:id="rId6" w:fontKey="{06014A78-CABC-4EF0-12AC-5CD89AEFDE06}"/>
    <w:embedBold r:id="rId7" w:fontKey="{07014A78-CABC-4EF0-12AC-5CD89AEFDE07}"/>
    <w:embedItalic r:id="rId8" w:fontKey="{08014A78-CABC-4EF0-12AC-5CD89AEFDE08}"/>
    <w:embedBoldItalic r:id="rId9" w:fontKey="{09014A78-CABC-4EF0-12AC-5CD89AEFDE09}"/>
  </w:font>
  <w:font w:name="Liberation Serif">
    <w:altName w:val="Times New Roman"/>
    <w:charset w:val="cc"/>
    <w:family w:val="roman"/>
    <w:pitch w:val="variable"/>
    <w:embedRegular r:id="rId10" w:fontKey="{0A014A78-CABC-4EF0-12AC-5CD89AEFDE0A}"/>
    <w:embedBold r:id="rId11" w:fontKey="{0B014A78-CABC-4EF0-12AC-5CD89AEFDE0B}"/>
    <w:embedItalic r:id="rId12" w:fontKey="{0C014A78-CABC-4EF0-12AC-5CD89AEFDE0C}"/>
    <w:embedBoldItalic r:id="rId13" w:fontKey="{0D014A78-CABC-4EF0-12AC-5CD89AEFDE0D}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1%&gt;"/>
      <w:lvlJc w:val="left"/>
      <w:pPr>
        <w:tabs>
          <w:tab w:val="num" w:pos="360"/>
        </w:tabs>
        <w:ind w:left="360" w:hanging="0"/>
      </w:pPr>
    </w:lvl>
    <w:lvl w:ilvl="1">
      <w:start w:val="1"/>
      <w:numFmt w:val="decimal"/>
      <w:lvlText w:val="%1&gt;%2&gt;"/>
      <w:lvlJc w:val="left"/>
      <w:pPr>
        <w:tabs>
          <w:tab w:val="num" w:pos="360"/>
        </w:tabs>
        <w:ind w:left="360" w:hanging="0"/>
      </w:pPr>
    </w:lvl>
    <w:lvl w:ilvl="2">
      <w:start w:val="1"/>
      <w:numFmt w:val="decimal"/>
      <w:lvlText w:val="%1&gt;%2&gt;%3&gt;"/>
      <w:lvlJc w:val="left"/>
      <w:pPr>
        <w:tabs>
          <w:tab w:val="num" w:pos="360"/>
        </w:tabs>
        <w:ind w:left="360" w:hanging="0"/>
      </w:pPr>
    </w:lvl>
    <w:lvl w:ilvl="3">
      <w:start w:val="1"/>
      <w:numFmt w:val="decimal"/>
      <w:lvlText w:val="%1&gt;%2&gt;%3&gt;%4&gt;"/>
      <w:lvlJc w:val="left"/>
      <w:pPr>
        <w:tabs>
          <w:tab w:val="num" w:pos="360"/>
        </w:tabs>
        <w:ind w:left="360" w:hanging="0"/>
      </w:pPr>
    </w:lvl>
  </w:abstractNum>
  <w:abstractNum w:abstractNumId="2">
    <w:lvl w:ilvl="0">
      <w:start w:val="1"/>
      <w:numFmt w:val="decimal"/>
      <w:lvlText w:val="1%)"/>
      <w:lvlJc w:val="left"/>
      <w:pPr>
        <w:tabs>
          <w:tab w:val="num" w:pos="360"/>
        </w:tabs>
        <w:ind w:left="360" w:hanging="0"/>
      </w:pPr>
    </w:lvl>
    <w:lvl w:ilvl="1">
      <w:start w:val="1"/>
      <w:numFmt w:val="decimal"/>
      <w:lvlText w:val="%1&gt;%2)"/>
      <w:lvlJc w:val="left"/>
      <w:pPr>
        <w:tabs>
          <w:tab w:val="num" w:pos="360"/>
        </w:tabs>
        <w:ind w:left="360" w:hanging="0"/>
      </w:pPr>
    </w:lvl>
    <w:lvl w:ilvl="2">
      <w:start w:val="1"/>
      <w:numFmt w:val="decimal"/>
      <w:lvlText w:val="%1&gt;%2.%3)"/>
      <w:lvlJc w:val="left"/>
      <w:pPr>
        <w:tabs>
          <w:tab w:val="num" w:pos="360"/>
        </w:tabs>
        <w:ind w:left="360" w:hanging="0"/>
      </w:pPr>
    </w:lvl>
    <w:lvl w:ilvl="3">
      <w:start w:val="1"/>
      <w:numFmt w:val="decimal"/>
      <w:lvlText w:val="%1&gt;%2&gt;%3&lt;%4)"/>
      <w:lvlJc w:val="left"/>
      <w:pPr>
        <w:tabs>
          <w:tab w:val="num" w:pos="360"/>
        </w:tabs>
        <w:ind w:left="36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trackRevisions/>
  <w:embedTrueType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hi-IN"/>
    </w:rPr>
  </w:style>
  <w:style w:type="paragraph" w:styleId="Heading4">
    <w:name w:val="Heading 4"/>
    <w:qFormat/>
    <w:pPr>
      <w:widowControl/>
      <w:numPr>
        <w:ilvl w:val="0"/>
        <w:numId w:val="1"/>
      </w:numPr>
      <w:tabs>
        <w:tab w:val="clear" w:pos="720"/>
        <w:tab w:val="left" w:pos="1274" w:leader="none"/>
      </w:tabs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4" Type="http://schemas.openxmlformats.org/officeDocument/2006/relationships/settings" Target="settings.xml"/>
  <Relationship Id="rId5" Type="http://schemas.openxmlformats.org/officeDocument/2006/relationships/theme" Target="theme/theme1.xml"/>
  <Relationship Id="rId6" Type="http://schemas.openxmlformats.org/officeDocument/2006/relationships/customXml" Target="../customXml/item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EE7CA-0970-4318-AA33-E39C3BA3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LibreOfficeDev/7.0.0.0.alpha0$Windows_X86_64 LibreOffice_project/0dbd73f0275c1f9d161d8104d9b86dd280147756</Application>
  <Pages>1</Pages>
  <Words>7</Words>
  <Characters>44</Characters>
  <CharactersWithSpaces>44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2013-12-13T06:55:00Z</dcterms:created>
  <dc:creator/>
  <dc:description/>
  <dc:language>en-US</dc:language>
  <cp:lastModifiedBy/>
  <dcterms:modified xsi:type="dcterms:W3CDTF">2020-04-23T15:31:38Z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