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A8" w:rsidRDefault="00E1526B" w:rsidP="002515A8">
      <w:pPr>
        <w:shd w:val="clear" w:color="auto" w:fill="95B3D7"/>
        <w:rPr>
          <w:lang w:val="en-US"/>
        </w:rPr>
      </w:pPr>
      <w:proofErr w:type="gramStart"/>
      <w:r>
        <w:rPr>
          <w:lang w:val="en-US"/>
        </w:rPr>
        <w:t>Table</w:t>
      </w:r>
      <w:r w:rsidR="002515A8">
        <w:rPr>
          <w:lang w:val="en-US"/>
        </w:rPr>
        <w:t xml:space="preserve"> :</w:t>
      </w:r>
      <w:proofErr w:type="gramEnd"/>
      <w:r w:rsidR="002515A8">
        <w:rPr>
          <w:lang w:val="en-US"/>
        </w:rPr>
        <w:t xml:space="preserve"> indent 0cm, default cell margin : 0cm, border : 6pt</w:t>
      </w:r>
    </w:p>
    <w:tbl>
      <w:tblPr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shd w:val="clear" w:color="auto" w:fill="FDE9D9" w:themeFill="accent6" w:themeFillTint="33"/>
        <w:tblCellMar>
          <w:left w:w="0" w:type="dxa"/>
        </w:tblCellMar>
        <w:tblLook w:val="00A0" w:firstRow="1" w:lastRow="0" w:firstColumn="1" w:lastColumn="0" w:noHBand="0" w:noVBand="0"/>
      </w:tblPr>
      <w:tblGrid>
        <w:gridCol w:w="2303"/>
        <w:gridCol w:w="2303"/>
        <w:gridCol w:w="2303"/>
        <w:gridCol w:w="2303"/>
      </w:tblGrid>
      <w:tr w:rsidR="002515A8" w:rsidRPr="008977BA" w:rsidTr="002515A8">
        <w:tc>
          <w:tcPr>
            <w:tcW w:w="2303" w:type="dxa"/>
            <w:shd w:val="clear" w:color="auto" w:fill="FDE9D9" w:themeFill="accent6" w:themeFillTint="33"/>
          </w:tcPr>
          <w:p w:rsidR="002515A8" w:rsidRPr="00981756" w:rsidRDefault="002515A8" w:rsidP="001720BE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981756" w:rsidRDefault="00981756" w:rsidP="001720BE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8977BA" w:rsidRDefault="002515A8" w:rsidP="001720BE">
            <w:pPr>
              <w:rPr>
                <w:lang w:val="en-US"/>
              </w:rPr>
            </w:pP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8977BA" w:rsidRDefault="002515A8" w:rsidP="001720BE">
            <w:pPr>
              <w:rPr>
                <w:lang w:val="en-US"/>
              </w:rPr>
            </w:pPr>
          </w:p>
        </w:tc>
      </w:tr>
      <w:tr w:rsidR="002515A8" w:rsidRPr="008977BA" w:rsidTr="002515A8">
        <w:tc>
          <w:tcPr>
            <w:tcW w:w="2303" w:type="dxa"/>
            <w:shd w:val="clear" w:color="auto" w:fill="FDE9D9" w:themeFill="accent6" w:themeFillTint="33"/>
          </w:tcPr>
          <w:p w:rsidR="002515A8" w:rsidRPr="00981756" w:rsidRDefault="002515A8" w:rsidP="001720BE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981756" w:rsidRDefault="00981756" w:rsidP="001720BE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8977BA" w:rsidRDefault="002515A8" w:rsidP="001720BE">
            <w:pPr>
              <w:rPr>
                <w:lang w:val="en-US"/>
              </w:rPr>
            </w:pP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8977BA" w:rsidRDefault="002515A8" w:rsidP="001720BE">
            <w:pPr>
              <w:rPr>
                <w:lang w:val="en-US"/>
              </w:rPr>
            </w:pPr>
          </w:p>
        </w:tc>
      </w:tr>
    </w:tbl>
    <w:p w:rsidR="002515A8" w:rsidRDefault="00E1526B" w:rsidP="002515A8">
      <w:pPr>
        <w:shd w:val="clear" w:color="auto" w:fill="95B3D7"/>
        <w:rPr>
          <w:lang w:val="en-US"/>
        </w:rPr>
      </w:pPr>
      <w:proofErr w:type="gramStart"/>
      <w:r>
        <w:rPr>
          <w:lang w:val="en-US"/>
        </w:rPr>
        <w:t>Table</w:t>
      </w:r>
      <w:r w:rsidR="002515A8">
        <w:rPr>
          <w:lang w:val="en-US"/>
        </w:rPr>
        <w:t xml:space="preserve"> :</w:t>
      </w:r>
      <w:proofErr w:type="gramEnd"/>
      <w:r w:rsidR="002515A8">
        <w:rPr>
          <w:lang w:val="en-US"/>
        </w:rPr>
        <w:t xml:space="preserve"> indent 0cm, default cell margin : 0cm, </w:t>
      </w:r>
      <w:r w:rsidR="003926DC">
        <w:rPr>
          <w:lang w:val="en-US"/>
        </w:rPr>
        <w:t xml:space="preserve">A1 </w:t>
      </w:r>
      <w:r w:rsidR="002515A8">
        <w:rPr>
          <w:lang w:val="en-US"/>
        </w:rPr>
        <w:t xml:space="preserve">border : </w:t>
      </w:r>
      <w:r w:rsidR="003926DC">
        <w:rPr>
          <w:lang w:val="en-US"/>
        </w:rPr>
        <w:t>¼pt</w:t>
      </w:r>
    </w:p>
    <w:tbl>
      <w:tblPr>
        <w:tblW w:w="0" w:type="auto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single" w:sz="48" w:space="0" w:color="auto"/>
          <w:insideV w:val="single" w:sz="48" w:space="0" w:color="auto"/>
        </w:tblBorders>
        <w:shd w:val="clear" w:color="auto" w:fill="FDE9D9" w:themeFill="accent6" w:themeFillTint="33"/>
        <w:tblCellMar>
          <w:left w:w="0" w:type="dxa"/>
        </w:tblCellMar>
        <w:tblLook w:val="00A0" w:firstRow="1" w:lastRow="0" w:firstColumn="1" w:lastColumn="0" w:noHBand="0" w:noVBand="0"/>
      </w:tblPr>
      <w:tblGrid>
        <w:gridCol w:w="2303"/>
        <w:gridCol w:w="2303"/>
        <w:gridCol w:w="2303"/>
        <w:gridCol w:w="2303"/>
      </w:tblGrid>
      <w:tr w:rsidR="002515A8" w:rsidRPr="008977BA" w:rsidTr="002515A8">
        <w:tc>
          <w:tcPr>
            <w:tcW w:w="2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 w:themeFill="accent6" w:themeFillTint="33"/>
          </w:tcPr>
          <w:p w:rsidR="002515A8" w:rsidRPr="00981756" w:rsidRDefault="002515A8" w:rsidP="001720BE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tcBorders>
              <w:left w:val="single" w:sz="2" w:space="0" w:color="auto"/>
            </w:tcBorders>
            <w:shd w:val="clear" w:color="auto" w:fill="FDE9D9" w:themeFill="accent6" w:themeFillTint="33"/>
          </w:tcPr>
          <w:p w:rsidR="002515A8" w:rsidRPr="00981756" w:rsidRDefault="00981756" w:rsidP="001720BE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8977BA" w:rsidRDefault="002515A8" w:rsidP="001720BE">
            <w:pPr>
              <w:rPr>
                <w:lang w:val="en-US"/>
              </w:rPr>
            </w:pP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8977BA" w:rsidRDefault="002515A8" w:rsidP="001720BE">
            <w:pPr>
              <w:rPr>
                <w:lang w:val="en-US"/>
              </w:rPr>
            </w:pPr>
          </w:p>
        </w:tc>
      </w:tr>
      <w:tr w:rsidR="002515A8" w:rsidRPr="008977BA" w:rsidTr="002515A8">
        <w:tc>
          <w:tcPr>
            <w:tcW w:w="2303" w:type="dxa"/>
            <w:tcBorders>
              <w:top w:val="single" w:sz="2" w:space="0" w:color="auto"/>
            </w:tcBorders>
            <w:shd w:val="clear" w:color="auto" w:fill="FDE9D9" w:themeFill="accent6" w:themeFillTint="33"/>
          </w:tcPr>
          <w:p w:rsidR="002515A8" w:rsidRPr="00981756" w:rsidRDefault="002515A8" w:rsidP="001720BE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981756" w:rsidRDefault="00981756" w:rsidP="001720BE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8977BA" w:rsidRDefault="002515A8" w:rsidP="001720BE">
            <w:pPr>
              <w:rPr>
                <w:lang w:val="en-US"/>
              </w:rPr>
            </w:pPr>
          </w:p>
        </w:tc>
        <w:tc>
          <w:tcPr>
            <w:tcW w:w="2303" w:type="dxa"/>
            <w:shd w:val="clear" w:color="auto" w:fill="FDE9D9" w:themeFill="accent6" w:themeFillTint="33"/>
          </w:tcPr>
          <w:p w:rsidR="002515A8" w:rsidRPr="008977BA" w:rsidRDefault="002515A8" w:rsidP="001720BE">
            <w:pPr>
              <w:rPr>
                <w:lang w:val="en-US"/>
              </w:rPr>
            </w:pPr>
          </w:p>
        </w:tc>
      </w:tr>
    </w:tbl>
    <w:p w:rsidR="00445F5E" w:rsidRDefault="00E1526B" w:rsidP="00445F5E">
      <w:pPr>
        <w:shd w:val="clear" w:color="auto" w:fill="95B3D7"/>
        <w:rPr>
          <w:lang w:val="en-US"/>
        </w:rPr>
      </w:pPr>
      <w:proofErr w:type="gramStart"/>
      <w:r>
        <w:rPr>
          <w:lang w:val="en-US"/>
        </w:rPr>
        <w:t>Table</w:t>
      </w:r>
      <w:r w:rsidR="00445F5E">
        <w:rPr>
          <w:lang w:val="en-US"/>
        </w:rPr>
        <w:t xml:space="preserve"> :</w:t>
      </w:r>
      <w:proofErr w:type="gramEnd"/>
      <w:r w:rsidR="00445F5E">
        <w:rPr>
          <w:lang w:val="en-US"/>
        </w:rPr>
        <w:t xml:space="preserve"> indent 0cm, defau</w:t>
      </w:r>
      <w:r w:rsidR="003926DC">
        <w:rPr>
          <w:lang w:val="en-US"/>
        </w:rPr>
        <w:t>lt cell margin : 0cm</w:t>
      </w:r>
    </w:p>
    <w:tbl>
      <w:tblPr>
        <w:tblW w:w="0" w:type="auto"/>
        <w:shd w:val="clear" w:color="auto" w:fill="FDE9D9"/>
        <w:tblCellMar>
          <w:left w:w="0" w:type="dxa"/>
        </w:tblCellMar>
        <w:tblLook w:val="00A0" w:firstRow="1" w:lastRow="0" w:firstColumn="1" w:lastColumn="0" w:noHBand="0" w:noVBand="0"/>
      </w:tblPr>
      <w:tblGrid>
        <w:gridCol w:w="2303"/>
        <w:gridCol w:w="2303"/>
        <w:gridCol w:w="2303"/>
        <w:gridCol w:w="2303"/>
      </w:tblGrid>
      <w:tr w:rsidR="00445F5E" w:rsidRPr="008977BA" w:rsidTr="00113D11">
        <w:tc>
          <w:tcPr>
            <w:tcW w:w="2303" w:type="dxa"/>
            <w:shd w:val="clear" w:color="auto" w:fill="FDE9D9"/>
          </w:tcPr>
          <w:p w:rsidR="00445F5E" w:rsidRPr="00981756" w:rsidRDefault="00445F5E" w:rsidP="007F74A6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tcBorders>
              <w:left w:val="nil"/>
            </w:tcBorders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303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303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</w:tr>
      <w:tr w:rsidR="00445F5E" w:rsidRPr="008977BA" w:rsidTr="00113D11">
        <w:tc>
          <w:tcPr>
            <w:tcW w:w="2303" w:type="dxa"/>
            <w:tcBorders>
              <w:left w:val="single" w:sz="48" w:space="0" w:color="auto"/>
            </w:tcBorders>
            <w:shd w:val="clear" w:color="auto" w:fill="FDE9D9"/>
          </w:tcPr>
          <w:p w:rsidR="00445F5E" w:rsidRPr="00981756" w:rsidRDefault="00445F5E" w:rsidP="007F74A6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303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303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303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</w:tr>
    </w:tbl>
    <w:p w:rsidR="00113D11" w:rsidRDefault="00E1526B" w:rsidP="00113D11">
      <w:pPr>
        <w:shd w:val="clear" w:color="auto" w:fill="95B3D7"/>
        <w:rPr>
          <w:lang w:val="en-US"/>
        </w:rPr>
      </w:pPr>
      <w:proofErr w:type="gramStart"/>
      <w:r>
        <w:rPr>
          <w:lang w:val="en-US"/>
        </w:rPr>
        <w:t>Table</w:t>
      </w:r>
      <w:r w:rsidR="00113D11">
        <w:rPr>
          <w:lang w:val="en-US"/>
        </w:rPr>
        <w:t xml:space="preserve"> :</w:t>
      </w:r>
      <w:proofErr w:type="gramEnd"/>
      <w:r w:rsidR="00113D11">
        <w:rPr>
          <w:lang w:val="en-US"/>
        </w:rPr>
        <w:t xml:space="preserve"> indent 0cm, default cell margin : 0cm</w:t>
      </w:r>
    </w:p>
    <w:tbl>
      <w:tblPr>
        <w:tblW w:w="0" w:type="auto"/>
        <w:shd w:val="clear" w:color="auto" w:fill="FDE9D9"/>
        <w:tblCellMar>
          <w:left w:w="0" w:type="dxa"/>
        </w:tblCellMar>
        <w:tblLook w:val="00A0" w:firstRow="1" w:lastRow="0" w:firstColumn="1" w:lastColumn="0" w:noHBand="0" w:noVBand="0"/>
      </w:tblPr>
      <w:tblGrid>
        <w:gridCol w:w="2295"/>
        <w:gridCol w:w="2295"/>
        <w:gridCol w:w="2295"/>
        <w:gridCol w:w="2295"/>
      </w:tblGrid>
      <w:tr w:rsidR="00113D11" w:rsidRPr="008977BA" w:rsidTr="00113D11">
        <w:tc>
          <w:tcPr>
            <w:tcW w:w="2295" w:type="dxa"/>
            <w:tcBorders>
              <w:left w:val="single" w:sz="48" w:space="0" w:color="auto"/>
            </w:tcBorders>
            <w:shd w:val="clear" w:color="auto" w:fill="FDE9D9"/>
          </w:tcPr>
          <w:p w:rsidR="00113D11" w:rsidRPr="00981756" w:rsidRDefault="00113D11" w:rsidP="00DB08FB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295" w:type="dxa"/>
            <w:shd w:val="clear" w:color="auto" w:fill="FDE9D9"/>
          </w:tcPr>
          <w:p w:rsidR="00113D11" w:rsidRPr="008977BA" w:rsidRDefault="00113D11" w:rsidP="00DB08FB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113D11" w:rsidRPr="008977BA" w:rsidRDefault="00113D11" w:rsidP="00DB08FB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113D11" w:rsidRPr="008977BA" w:rsidRDefault="00113D11" w:rsidP="00DB08FB">
            <w:pPr>
              <w:rPr>
                <w:lang w:val="en-US"/>
              </w:rPr>
            </w:pPr>
          </w:p>
        </w:tc>
      </w:tr>
      <w:tr w:rsidR="00113D11" w:rsidRPr="008977BA" w:rsidTr="00113D11">
        <w:tc>
          <w:tcPr>
            <w:tcW w:w="2295" w:type="dxa"/>
            <w:shd w:val="clear" w:color="auto" w:fill="FDE9D9"/>
          </w:tcPr>
          <w:p w:rsidR="00113D11" w:rsidRPr="00981756" w:rsidRDefault="00113D11" w:rsidP="00DB08FB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295" w:type="dxa"/>
            <w:shd w:val="clear" w:color="auto" w:fill="FDE9D9"/>
          </w:tcPr>
          <w:p w:rsidR="00113D11" w:rsidRPr="008977BA" w:rsidRDefault="00113D11" w:rsidP="00DB08FB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113D11" w:rsidRPr="008977BA" w:rsidRDefault="00113D11" w:rsidP="00DB08FB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113D11" w:rsidRPr="008977BA" w:rsidRDefault="00113D11" w:rsidP="00DB08FB">
            <w:pPr>
              <w:rPr>
                <w:lang w:val="en-US"/>
              </w:rPr>
            </w:pPr>
          </w:p>
        </w:tc>
      </w:tr>
    </w:tbl>
    <w:p w:rsidR="00445F5E" w:rsidRDefault="00E1526B" w:rsidP="00445F5E">
      <w:pPr>
        <w:shd w:val="clear" w:color="auto" w:fill="95B3D7"/>
        <w:rPr>
          <w:lang w:val="en-US"/>
        </w:rPr>
      </w:pPr>
      <w:r>
        <w:rPr>
          <w:lang w:val="en-US"/>
        </w:rPr>
        <w:t>Table</w:t>
      </w:r>
      <w:bookmarkStart w:id="0" w:name="_GoBack"/>
      <w:bookmarkEnd w:id="0"/>
      <w:r w:rsidR="00445F5E">
        <w:rPr>
          <w:lang w:val="en-US"/>
        </w:rPr>
        <w:t xml:space="preserve"> : indent 0cm, default cell margin : 0cm</w:t>
      </w:r>
    </w:p>
    <w:tbl>
      <w:tblPr>
        <w:tblW w:w="0" w:type="auto"/>
        <w:shd w:val="clear" w:color="auto" w:fill="FDE9D9"/>
        <w:tblCellMar>
          <w:left w:w="0" w:type="dxa"/>
        </w:tblCellMar>
        <w:tblLook w:val="00A0" w:firstRow="1" w:lastRow="0" w:firstColumn="1" w:lastColumn="0" w:noHBand="0" w:noVBand="0"/>
      </w:tblPr>
      <w:tblGrid>
        <w:gridCol w:w="2295"/>
        <w:gridCol w:w="2295"/>
        <w:gridCol w:w="2295"/>
        <w:gridCol w:w="2295"/>
      </w:tblGrid>
      <w:tr w:rsidR="00445F5E" w:rsidRPr="008977BA" w:rsidTr="003926DC">
        <w:tc>
          <w:tcPr>
            <w:tcW w:w="2295" w:type="dxa"/>
            <w:shd w:val="clear" w:color="auto" w:fill="FDE9D9"/>
          </w:tcPr>
          <w:p w:rsidR="00445F5E" w:rsidRPr="00981756" w:rsidRDefault="00445F5E" w:rsidP="007F74A6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295" w:type="dxa"/>
            <w:tcBorders>
              <w:left w:val="nil"/>
            </w:tcBorders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</w:tr>
      <w:tr w:rsidR="00445F5E" w:rsidRPr="008977BA" w:rsidTr="003926DC">
        <w:tc>
          <w:tcPr>
            <w:tcW w:w="2295" w:type="dxa"/>
            <w:tcBorders>
              <w:left w:val="single" w:sz="48" w:space="0" w:color="auto"/>
            </w:tcBorders>
            <w:shd w:val="clear" w:color="auto" w:fill="FDE9D9"/>
          </w:tcPr>
          <w:p w:rsidR="00445F5E" w:rsidRPr="00981756" w:rsidRDefault="00445F5E" w:rsidP="007F74A6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295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</w:tr>
      <w:tr w:rsidR="00445F5E" w:rsidRPr="008977BA" w:rsidTr="003926DC">
        <w:tc>
          <w:tcPr>
            <w:tcW w:w="2295" w:type="dxa"/>
            <w:shd w:val="clear" w:color="auto" w:fill="FDE9D9"/>
          </w:tcPr>
          <w:p w:rsidR="00445F5E" w:rsidRPr="00981756" w:rsidRDefault="00445F5E" w:rsidP="007F74A6">
            <w:pPr>
              <w:rPr>
                <w:color w:val="365F91" w:themeColor="accent1" w:themeShade="BF"/>
                <w:lang w:val="en-US"/>
              </w:rPr>
            </w:pPr>
            <w:r w:rsidRPr="00981756">
              <w:rPr>
                <w:color w:val="365F91" w:themeColor="accent1" w:themeShade="BF"/>
                <w:lang w:val="en-US"/>
              </w:rPr>
              <w:t>a</w:t>
            </w:r>
          </w:p>
        </w:tc>
        <w:tc>
          <w:tcPr>
            <w:tcW w:w="2295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  <w:tc>
          <w:tcPr>
            <w:tcW w:w="2295" w:type="dxa"/>
            <w:shd w:val="clear" w:color="auto" w:fill="FDE9D9"/>
          </w:tcPr>
          <w:p w:rsidR="00445F5E" w:rsidRPr="008977BA" w:rsidRDefault="00445F5E" w:rsidP="007F74A6">
            <w:pPr>
              <w:rPr>
                <w:lang w:val="en-US"/>
              </w:rPr>
            </w:pPr>
          </w:p>
        </w:tc>
      </w:tr>
    </w:tbl>
    <w:p w:rsidR="0056751B" w:rsidRDefault="0056751B" w:rsidP="00445F5E">
      <w:pPr>
        <w:shd w:val="clear" w:color="auto" w:fill="95B3D7" w:themeFill="accent1" w:themeFillTint="99"/>
        <w:rPr>
          <w:lang w:val="en-US"/>
        </w:rPr>
      </w:pPr>
    </w:p>
    <w:p w:rsidR="00C25EA1" w:rsidRPr="00C01093" w:rsidRDefault="003926DC">
      <w:pPr>
        <w:rPr>
          <w:lang w:val="en-US"/>
        </w:rPr>
      </w:pPr>
      <w:r>
        <w:rPr>
          <w:lang w:val="en-US"/>
        </w:rPr>
        <w:t xml:space="preserve">If the *last* cell in column A has a </w:t>
      </w:r>
      <w:r w:rsidR="00927595">
        <w:rPr>
          <w:lang w:val="en-US"/>
        </w:rPr>
        <w:t xml:space="preserve">left </w:t>
      </w:r>
      <w:r>
        <w:rPr>
          <w:lang w:val="en-US"/>
        </w:rPr>
        <w:t>border, the table position is adjusted to compensate for the border width.</w:t>
      </w:r>
      <w:r w:rsidR="001344B5">
        <w:rPr>
          <w:lang w:val="en-US"/>
        </w:rPr>
        <w:t xml:space="preserve"> Last edited by office 2016.</w:t>
      </w:r>
    </w:p>
    <w:sectPr w:rsidR="00C25EA1" w:rsidRPr="00C01093" w:rsidSect="004B2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1093"/>
    <w:rsid w:val="00085DD2"/>
    <w:rsid w:val="00113D11"/>
    <w:rsid w:val="001344B5"/>
    <w:rsid w:val="002515A8"/>
    <w:rsid w:val="00344FFD"/>
    <w:rsid w:val="00363B15"/>
    <w:rsid w:val="003926DC"/>
    <w:rsid w:val="003A26A6"/>
    <w:rsid w:val="00445F5E"/>
    <w:rsid w:val="004B2D7E"/>
    <w:rsid w:val="0056751B"/>
    <w:rsid w:val="006407F8"/>
    <w:rsid w:val="00663B6A"/>
    <w:rsid w:val="00805FAC"/>
    <w:rsid w:val="008977BA"/>
    <w:rsid w:val="008B12F2"/>
    <w:rsid w:val="00927595"/>
    <w:rsid w:val="00981756"/>
    <w:rsid w:val="009D11D1"/>
    <w:rsid w:val="00B54FBD"/>
    <w:rsid w:val="00BC0FF0"/>
    <w:rsid w:val="00C01093"/>
    <w:rsid w:val="00C25EA1"/>
    <w:rsid w:val="00CF7CB5"/>
    <w:rsid w:val="00D27E17"/>
    <w:rsid w:val="00E007C7"/>
    <w:rsid w:val="00E1526B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A4B316A-DA93-455A-B667-B031BEF0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5A8"/>
    <w:pPr>
      <w:spacing w:line="276" w:lineRule="auto"/>
    </w:pPr>
    <w:rPr>
      <w:lang w:val="fr-F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01093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4 : indent 0cm, default cell margin : 0cm, border : 6pt</vt:lpstr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4 : indent 0cm, default cell margin : 0cm, border : 6pt</dc:title>
  <dc:subject/>
  <dc:creator/>
  <cp:keywords/>
  <dc:description/>
  <cp:lastModifiedBy>user</cp:lastModifiedBy>
  <cp:revision>16</cp:revision>
  <cp:lastPrinted>2018-09-25T05:43:00Z</cp:lastPrinted>
  <dcterms:created xsi:type="dcterms:W3CDTF">2018-09-10T11:23:00Z</dcterms:created>
  <dcterms:modified xsi:type="dcterms:W3CDTF">2018-09-25T07:05:00Z</dcterms:modified>
</cp:coreProperties>
</file>