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9A653" w14:textId="1BBE531A" w:rsidR="00977439" w:rsidRDefault="00195F3E">
      <m:oMath>
        <m:r>
          <w:rPr>
            <w:rFonts w:ascii="Cambria Math" w:hAnsi="Cambria Math"/>
          </w:rPr>
          <m:t>A=π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14:paraId="6570E839" w14:textId="4BA06C5F" w:rsidR="00195F3E" w:rsidRPr="00195F3E" w:rsidRDefault="00195F3E" w:rsidP="00195F3E">
      <m:oMathPara>
        <m:oMathParaPr>
          <m:jc m:val="left"/>
        </m:oMathParaPr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9F231A0" w14:textId="65D27AB2" w:rsidR="00195F3E" w:rsidRPr="00195F3E" w:rsidRDefault="00195F3E" w:rsidP="00195F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6B9F2BA" w14:textId="35017CCC" w:rsidR="00195F3E" w:rsidRDefault="00195F3E" w:rsidP="00195F3E">
      <m:oMathPara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  <w:bookmarkStart w:id="0" w:name="_GoBack"/>
      <w:bookmarkEnd w:id="0"/>
    </w:p>
    <w:p w14:paraId="1CFD8498" w14:textId="69D29D46" w:rsidR="00195F3E" w:rsidRPr="00195F3E" w:rsidRDefault="00195F3E" w:rsidP="00195F3E">
      <m:oMathPara>
        <m:oMathParaPr>
          <m:jc m:val="right"/>
        </m:oMathParaPr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2C6EE85" w14:textId="77777777" w:rsidR="00195F3E" w:rsidRDefault="00195F3E"/>
    <w:sectPr w:rsidR="00195F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E6"/>
    <w:rsid w:val="00195F3E"/>
    <w:rsid w:val="004E68E6"/>
    <w:rsid w:val="0097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74457"/>
  <w15:chartTrackingRefBased/>
  <w15:docId w15:val="{2C77D69B-DAE0-47F4-AF2C-ABE3E270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55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 Attila Károly</dc:creator>
  <cp:keywords/>
  <dc:description/>
  <cp:lastModifiedBy>Bakos Attila Károly</cp:lastModifiedBy>
  <cp:revision>2</cp:revision>
  <dcterms:created xsi:type="dcterms:W3CDTF">2020-04-15T12:54:00Z</dcterms:created>
  <dcterms:modified xsi:type="dcterms:W3CDTF">2020-04-15T12:56:00Z</dcterms:modified>
</cp:coreProperties>
</file>