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numPr>
          <w:numId w:val="1"/>
        </w:numPr>
      </w:pPr>
      <w:r>
        <w:t>Here should be tab before</w:t>
      </w:r>
    </w:p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>
    <w:lvl w:ilvl="0">
      <w:start w:val="1"/>
      <w:numFmt w:val="decimal"/>
      <w:lvlText w:val=""/>
      <w:pPr>
        <w:ind w:left="1432" w:hanging="1432"/>
      </w:pPr>
    </w:lvl>
  </w:abstractNum>
  <w:num w:numId="1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paragraph" w:styleId="MyStyle">
    <w:name w:val="MyStyle"/>
    <w:pPr>
      <w:numPr>
        <w:numId w:val="1"/>
      </w:numPr>
    </w:pPr>
  </w:style>
</w:styles>
</file>

<file path=word/_rels/document.xml.rels><?xml version="1.0" encoding="UTF-8" standalone="yes"?>
<Relationships xmlns="http://schemas.openxmlformats.org/package/2006/relationships">
  <Relationship Id="rId2" Type="http://schemas.openxmlformats.org/officeDocument/2006/relationships/styles" Target="styles.xml"/>
  <Relationship Id="rId1" Type="http://schemas.openxmlformats.org/officeDocument/2006/relationships/numbering" Target="numbering.xml"/>
</Relationships>

</file>