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60" w:rsidRDefault="00667460" w:rsidP="00E91F62">
      <w:pPr>
        <w:framePr w:w="2195" w:wrap="auto" w:vAnchor="page" w:hAnchor="page" w:x="9309" w:y="1705"/>
        <w:widowControl w:val="0"/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 Italic" w:hAnsi="Calibri Italic" w:cs="Calibri Italic"/>
          <w:color w:val="3F3F3F"/>
          <w:sz w:val="17"/>
          <w:szCs w:val="17"/>
        </w:rPr>
        <w:t>Initiating Coverage</w:t>
      </w:r>
    </w:p>
    <w:tbl>
      <w:tblPr>
        <w:tblpPr w:leftFromText="180" w:rightFromText="180" w:vertAnchor="text" w:horzAnchor="page" w:tblpX="7523" w:tblpY="576"/>
        <w:tblW w:w="0" w:type="auto"/>
        <w:tblLook w:val="0000" w:firstRow="0" w:lastRow="0" w:firstColumn="0" w:lastColumn="0" w:noHBand="0" w:noVBand="0"/>
      </w:tblPr>
      <w:tblGrid>
        <w:gridCol w:w="2381"/>
        <w:gridCol w:w="2225"/>
      </w:tblGrid>
      <w:tr w:rsidR="00F703A5" w:rsidTr="00F703A5">
        <w:trPr>
          <w:trHeight w:val="1692"/>
        </w:trPr>
        <w:tc>
          <w:tcPr>
            <w:tcW w:w="2381" w:type="dxa"/>
          </w:tcPr>
          <w:p w:rsidR="00F703A5" w:rsidRPr="007753CE" w:rsidRDefault="0039759B" w:rsidP="00F703A5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Calibri Bold" w:hAnsi="Calibri Bold" w:cs="Calibri Bold"/>
                <w:b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7753CE">
              <w:rPr>
                <w:rFonts w:ascii="Calibri Bold" w:hAnsi="Calibri Bold" w:cs="Calibri Bold"/>
                <w:b/>
                <w:color w:val="000000" w:themeColor="text1"/>
                <w:sz w:val="28"/>
                <w:szCs w:val="28"/>
                <w:lang w:val="en-US" w:eastAsia="en-US" w:bidi="ar-SA"/>
              </w:rPr>
              <w:t>Sandra Bull</w:t>
            </w:r>
            <w:r w:rsidR="00F703A5" w:rsidRPr="007753CE">
              <w:rPr>
                <w:rFonts w:ascii="Calibri Bold" w:hAnsi="Calibri Bold" w:cs="Calibri Bold"/>
                <w:b/>
                <w:color w:val="000000" w:themeColor="text1"/>
                <w:sz w:val="28"/>
                <w:szCs w:val="28"/>
                <w:lang w:val="en-US" w:eastAsia="en-US" w:bidi="ar-SA"/>
              </w:rPr>
              <w:t>, CFA</w:t>
            </w:r>
          </w:p>
          <w:p w:rsidR="00F703A5" w:rsidRPr="00F703A5" w:rsidRDefault="001C4192" w:rsidP="00F703A5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="Calibri Bold"/>
                <w:sz w:val="20"/>
                <w:szCs w:val="20"/>
                <w:lang w:val="en-US" w:eastAsia="en-US" w:bidi="ar-SA"/>
              </w:rPr>
            </w:pPr>
            <w:hyperlink r:id="rId7" w:history="1">
              <w:r w:rsidR="0039759B" w:rsidRPr="00650545">
                <w:rPr>
                  <w:rStyle w:val="Hyperlink"/>
                  <w:rFonts w:cs="Calibri Bold"/>
                  <w:sz w:val="20"/>
                  <w:szCs w:val="20"/>
                  <w:lang w:val="en-US" w:eastAsia="en-US" w:bidi="ar-SA"/>
                </w:rPr>
                <w:t>SBull@lebenthal.com</w:t>
              </w:r>
            </w:hyperlink>
          </w:p>
          <w:p w:rsidR="00F703A5" w:rsidRPr="00F703A5" w:rsidRDefault="00F703A5" w:rsidP="00F703A5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="Calibri Bold"/>
                <w:sz w:val="20"/>
                <w:szCs w:val="20"/>
                <w:lang w:val="en-US" w:eastAsia="en-US" w:bidi="ar-SA"/>
              </w:rPr>
            </w:pPr>
            <w:r w:rsidRPr="00F703A5">
              <w:rPr>
                <w:rFonts w:cs="Calibri Bold"/>
                <w:sz w:val="20"/>
                <w:szCs w:val="20"/>
                <w:lang w:val="en-US" w:eastAsia="en-US" w:bidi="ar-SA"/>
              </w:rPr>
              <w:t>646-222-2222</w:t>
            </w:r>
          </w:p>
          <w:p w:rsidR="00F703A5" w:rsidRDefault="00F703A5" w:rsidP="00F703A5"/>
        </w:tc>
        <w:tc>
          <w:tcPr>
            <w:tcW w:w="2225" w:type="dxa"/>
          </w:tcPr>
          <w:p w:rsidR="00F703A5" w:rsidRDefault="00F703A5" w:rsidP="00F703A5">
            <w:r>
              <w:rPr>
                <w:noProof/>
                <w:lang w:val="en-GB" w:eastAsia="ja-JP" w:bidi="ar-SA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44452DCB" wp14:editId="2CFA90CD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13970</wp:posOffset>
                  </wp:positionV>
                  <wp:extent cx="1028700" cy="10287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160D" w:rsidRDefault="00667460" w:rsidP="00D21131">
      <w:r>
        <w:rPr>
          <w:rFonts w:ascii="Times New Roman" w:hAnsi="Times New Roman" w:cs="Times New Roman"/>
          <w:noProof/>
          <w:sz w:val="24"/>
          <w:szCs w:val="24"/>
          <w:lang w:val="en-GB" w:eastAsia="ja-JP" w:bidi="ar-SA"/>
        </w:rPr>
        <w:lastRenderedPageBreak/>
        <w:drawing>
          <wp:anchor distT="0" distB="0" distL="114300" distR="114300" simplePos="0" relativeHeight="251664384" behindDoc="0" locked="0" layoutInCell="1" allowOverlap="1" wp14:anchorId="2391C9F6" wp14:editId="2AFDB2C4">
            <wp:simplePos x="0" y="0"/>
            <wp:positionH relativeFrom="column">
              <wp:posOffset>2169160</wp:posOffset>
            </wp:positionH>
            <wp:positionV relativeFrom="paragraph">
              <wp:posOffset>-889000</wp:posOffset>
            </wp:positionV>
            <wp:extent cx="1421765" cy="593090"/>
            <wp:effectExtent l="0" t="0" r="6985" b="0"/>
            <wp:wrapSquare wrapText="bothSides"/>
            <wp:docPr id="30" name="Picture 30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0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737F" w:rsidRDefault="00667460" w:rsidP="00E52077">
      <w:r w:rsidRPr="00BE704C">
        <w:t xml:space="preserve">Easier net order comps and </w:t>
      </w:r>
      <w:proofErr w:type="gramStart"/>
      <w:r w:rsidRPr="00BE704C">
        <w:t>an</w:t>
      </w:r>
      <w:r w:rsidR="00E52077">
        <w:t xml:space="preserve"> acceleration</w:t>
      </w:r>
      <w:proofErr w:type="gramEnd"/>
      <w:r w:rsidR="00E52077">
        <w:t xml:space="preserve"> in pricing power;</w:t>
      </w:r>
      <w:bookmarkStart w:id="0" w:name="_GoBack"/>
      <w:bookmarkEnd w:id="0"/>
    </w:p>
    <w:sectPr w:rsidR="0047737F" w:rsidSect="00E235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192" w:rsidRDefault="001C4192" w:rsidP="001C4192">
      <w:pPr>
        <w:spacing w:after="0" w:line="240" w:lineRule="auto"/>
      </w:pPr>
      <w:r>
        <w:separator/>
      </w:r>
    </w:p>
  </w:endnote>
  <w:endnote w:type="continuationSeparator" w:id="0">
    <w:p w:rsidR="001C4192" w:rsidRDefault="001C4192" w:rsidP="001C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192" w:rsidRDefault="001C41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192" w:rsidRDefault="001C41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192" w:rsidRDefault="001C4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192" w:rsidRDefault="001C4192" w:rsidP="001C4192">
      <w:pPr>
        <w:spacing w:after="0" w:line="240" w:lineRule="auto"/>
      </w:pPr>
      <w:r>
        <w:separator/>
      </w:r>
    </w:p>
  </w:footnote>
  <w:footnote w:type="continuationSeparator" w:id="0">
    <w:p w:rsidR="001C4192" w:rsidRDefault="001C4192" w:rsidP="001C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192" w:rsidRDefault="001C41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192" w:rsidRDefault="001C41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192" w:rsidRDefault="001C4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#d8d8d8" stroke="f">
      <v:fill color="#d8d8d8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0D"/>
    <w:rsid w:val="00026D66"/>
    <w:rsid w:val="000D624E"/>
    <w:rsid w:val="00146489"/>
    <w:rsid w:val="001C4192"/>
    <w:rsid w:val="0023160D"/>
    <w:rsid w:val="00252397"/>
    <w:rsid w:val="00254471"/>
    <w:rsid w:val="00295776"/>
    <w:rsid w:val="00300594"/>
    <w:rsid w:val="0039759B"/>
    <w:rsid w:val="0047737F"/>
    <w:rsid w:val="00667460"/>
    <w:rsid w:val="007753CE"/>
    <w:rsid w:val="008233FA"/>
    <w:rsid w:val="009F3572"/>
    <w:rsid w:val="00A055A8"/>
    <w:rsid w:val="00BE2A25"/>
    <w:rsid w:val="00BF0610"/>
    <w:rsid w:val="00C04FAD"/>
    <w:rsid w:val="00C67868"/>
    <w:rsid w:val="00D21131"/>
    <w:rsid w:val="00DB6B49"/>
    <w:rsid w:val="00E2354B"/>
    <w:rsid w:val="00E52077"/>
    <w:rsid w:val="00E52BCB"/>
    <w:rsid w:val="00E5383D"/>
    <w:rsid w:val="00E91F62"/>
    <w:rsid w:val="00EA3770"/>
    <w:rsid w:val="00EE559E"/>
    <w:rsid w:val="00F2755A"/>
    <w:rsid w:val="00F703A5"/>
    <w:rsid w:val="00F77557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d8d8d8" stroke="f">
      <v:fill color="#d8d8d8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7"/>
    <w:rPr>
      <w:rFonts w:ascii="Liberation Sans" w:hAnsi="Liberation Sans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F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92"/>
    <w:rPr>
      <w:rFonts w:ascii="Liberation Sans" w:hAnsi="Liberation Sans"/>
      <w:sz w:val="72"/>
    </w:rPr>
  </w:style>
  <w:style w:type="paragraph" w:styleId="Footer">
    <w:name w:val="footer"/>
    <w:basedOn w:val="Normal"/>
    <w:link w:val="FooterChar"/>
    <w:uiPriority w:val="99"/>
    <w:unhideWhenUsed/>
    <w:rsid w:val="001C4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92"/>
    <w:rPr>
      <w:rFonts w:ascii="Liberation Sans" w:hAnsi="Liberation Sans"/>
      <w:sz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7"/>
    <w:rPr>
      <w:rFonts w:ascii="Liberation Sans" w:hAnsi="Liberation Sans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F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92"/>
    <w:rPr>
      <w:rFonts w:ascii="Liberation Sans" w:hAnsi="Liberation Sans"/>
      <w:sz w:val="72"/>
    </w:rPr>
  </w:style>
  <w:style w:type="paragraph" w:styleId="Footer">
    <w:name w:val="footer"/>
    <w:basedOn w:val="Normal"/>
    <w:link w:val="FooterChar"/>
    <w:uiPriority w:val="99"/>
    <w:unhideWhenUsed/>
    <w:rsid w:val="001C4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92"/>
    <w:rPr>
      <w:rFonts w:ascii="Liberation Sans" w:hAnsi="Liberation Sans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Bull@lebentha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2025-08-15T15:37:00Z</dcterms:created>
  <dcterms:modified xsi:type="dcterms:W3CDTF">2025-08-15T15:37:00Z</dcterms:modified>
</cp:coreProperties>
</file>