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50" w:type="dxa"/>
        <w:jc w:val="left"/>
        <w:tblInd w:w="-71" w:type="dxa"/>
        <w:tblBorders>
          <w:top w:val="single" w:sz="48" w:space="0" w:color="33CCCC"/>
          <w:left w:val="single" w:sz="48" w:space="0" w:color="33CCCC"/>
        </w:tblBorders>
        <w:tblCellMar>
          <w:top w:w="55" w:type="dxa"/>
          <w:left w:w="-9" w:type="dxa"/>
          <w:bottom w:w="55" w:type="dxa"/>
          <w:right w:w="55" w:type="dxa"/>
        </w:tblCellMar>
        <w:tblLook w:val="0000"/>
      </w:tblPr>
      <w:tblGrid>
        <w:gridCol w:w="2075"/>
        <w:gridCol w:w="1988"/>
        <w:gridCol w:w="2000"/>
        <w:gridCol w:w="1987"/>
        <w:gridCol w:w="2000"/>
      </w:tblGrid>
      <w:tr>
        <w:trPr/>
        <w:tc>
          <w:tcPr>
            <w:tcW w:w="2075" w:type="dxa"/>
            <w:tcBorders>
              <w:top w:val="single" w:sz="48" w:space="0" w:color="33CCCC"/>
              <w:lef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top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top w:val="single" w:sz="48" w:space="0" w:color="33CCCC"/>
              <w:righ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>
              <w:lef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righ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>
              <w:lef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righ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75" w:type="dxa"/>
            <w:tcBorders>
              <w:left w:val="single" w:sz="48" w:space="0" w:color="33CCCC"/>
              <w:bottom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8" w:type="dxa"/>
            <w:tcBorders>
              <w:bottom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bottom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7" w:type="dxa"/>
            <w:tcBorders>
              <w:bottom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00" w:type="dxa"/>
            <w:tcBorders>
              <w:bottom w:val="single" w:sz="48" w:space="0" w:color="33CCCC"/>
              <w:right w:val="single" w:sz="48" w:space="0" w:color="33CCCC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Times New Roman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semiHidden="0" w:unhideWhenUsed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1524"/>
    <w:pPr>
      <w:widowControl/>
      <w:bidi w:val="0"/>
      <w:jc w:val="left"/>
    </w:pPr>
    <w:rPr>
      <w:rFonts w:ascii="Calibri" w:hAnsi="Calibri" w:eastAsia="DejaVu Sans" w:cs="Times New Roman"/>
      <w:color w:val="00000A"/>
      <w:kern w:val="2"/>
      <w:sz w:val="24"/>
      <w:szCs w:val="24"/>
      <w:lang w:eastAsia="zh-CN" w:val="en-GB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locked/>
    <w:rPr>
      <w:rFonts w:cs="Times New Roman"/>
      <w:color w:val="00000A"/>
      <w:kern w:val="2"/>
      <w:sz w:val="24"/>
      <w:szCs w:val="24"/>
      <w:lang w:eastAsia="zh-CN"/>
    </w:rPr>
  </w:style>
  <w:style w:type="paragraph" w:styleId="Heading" w:customStyle="1">
    <w:name w:val="Heading"/>
    <w:basedOn w:val="Normal"/>
    <w:next w:val="TextBody"/>
    <w:uiPriority w:val="99"/>
    <w:qFormat/>
    <w:rsid w:val="000d1524"/>
    <w:pPr>
      <w:keepNext w:val="true"/>
      <w:spacing w:before="240" w:after="120"/>
    </w:pPr>
    <w:rPr>
      <w:rFonts w:ascii="Times New Roman" w:hAnsi="Times New Roman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0d1524"/>
    <w:pPr>
      <w:spacing w:lineRule="auto" w:line="276" w:before="0" w:after="140"/>
    </w:pPr>
    <w:rPr/>
  </w:style>
  <w:style w:type="paragraph" w:styleId="List">
    <w:name w:val="List"/>
    <w:basedOn w:val="TextBody"/>
    <w:uiPriority w:val="99"/>
    <w:rsid w:val="000d1524"/>
    <w:pPr/>
    <w:rPr>
      <w:rFonts w:ascii="Times New Roman" w:hAnsi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 w:customStyle="1">
    <w:name w:val="Index"/>
    <w:basedOn w:val="Normal"/>
    <w:uiPriority w:val="99"/>
    <w:qFormat/>
    <w:rsid w:val="000d1524"/>
    <w:pPr>
      <w:suppressLineNumbers/>
    </w:pPr>
    <w:rPr>
      <w:rFonts w:ascii="Times New Roman" w:hAnsi="Times New Roman"/>
    </w:rPr>
  </w:style>
  <w:style w:type="paragraph" w:styleId="Caption1">
    <w:name w:val="caption"/>
    <w:basedOn w:val="Normal"/>
    <w:uiPriority w:val="99"/>
    <w:qFormat/>
    <w:rsid w:val="000d1524"/>
    <w:pPr>
      <w:suppressLineNumbers/>
      <w:spacing w:before="120" w:after="120"/>
    </w:pPr>
    <w:rPr>
      <w:rFonts w:ascii="Times New Roman" w:hAnsi="Times New Roman"/>
      <w:i/>
      <w:iCs/>
    </w:rPr>
  </w:style>
  <w:style w:type="paragraph" w:styleId="TableContents" w:customStyle="1">
    <w:name w:val="Table Contents"/>
    <w:basedOn w:val="Normal"/>
    <w:uiPriority w:val="99"/>
    <w:qFormat/>
    <w:rsid w:val="000d1524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Application>LibreOffice/6.0.3.2$Linux_X86_64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2018-08-24T20:47:00Z</dcterms:created>
  <dc:creator/>
  <dc:description/>
  <dc:language>en-CA</dc:language>
  <cp:lastModifiedBy>JLAutoBuild</cp:lastModifiedBy>
  <dcterms:modified xsi:type="dcterms:W3CDTF">2018-08-25T17:30:00Z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